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 w:eastAsia="Microsoft YaHei"/>
          <w:b/>
          <w:color w:val="0B2545"/>
          <w:sz w:val="44"/>
        </w:rPr>
        <w:t>4G/5G 通信对智能手机电池耗电影响的文献调研报告</w:t>
      </w:r>
    </w:p>
    <w:p>
      <w:pPr>
        <w:spacing w:after="80"/>
      </w:pPr>
      <w:r>
        <w:rPr>
          <w:rFonts w:ascii="Calibri" w:hAnsi="Calibri" w:eastAsia="Microsoft YaHei"/>
          <w:b w:val="0"/>
          <w:color w:val="404040"/>
          <w:sz w:val="24"/>
        </w:rPr>
        <w:t>——以《GPS 信号强度对手机功耗影响》研究为参照</w:t>
      </w:r>
    </w:p>
    <w:p>
      <w:pPr>
        <w:spacing w:after="200"/>
        <w:pBdr>
          <w:bottom w:val="single" w:sz="8" w:space="4" w:color="2E74B5"/>
        </w:pBdr>
      </w:pPr>
      <w:r>
        <w:rPr>
          <w:rFonts w:ascii="Calibri" w:hAnsi="Calibri" w:eastAsia="Microsoft YaHei"/>
          <w:color w:val="666666"/>
          <w:sz w:val="18"/>
        </w:rPr>
        <w:t>检索与整理时间：2026 年 8 月　|　全文阅读方式：校园网在线阅读（IEEE Xplore 全文、ACM 开放获取、开放期刊与预印本）</w:t>
      </w:r>
    </w:p>
    <w:p>
      <w:pPr>
        <w:pStyle w:val="Heading1"/>
      </w:pPr>
      <w:r>
        <w:t>1　调研背景与目标</w:t>
      </w:r>
    </w:p>
    <w:p>
      <w:r>
        <w:rPr>
          <w:rFonts w:ascii="Calibri" w:hAnsi="Calibri" w:eastAsia="Microsoft YaHei"/>
        </w:rPr>
        <w:t>本次调研以 L. A. Tawalbeh 等 2016 年发表在 IEEE Access 上的论文 《Greener and Smarter Phones for Future Cities: Characterizing the Impact of GPS Signal Strength on Power Consumption》为参照。该文针对智能城市中手机定位这一高耗电场景，通过自研与商用两款 Android 定位应用开展实测，测量 GPS 信噪比（SNR）与首次定位时间（TTFF）对手机功耗的影响，并建立了以 SNR 和 TTFF 为自变量的功耗模型。其核心结论是：GPS 信号质量越差，定位越耗电——低信噪比场景下电池消耗约为 38%，高信噪比场景下约为 13%。</w:t>
      </w:r>
    </w:p>
    <w:p>
      <w:r>
        <w:rPr>
          <w:rFonts w:ascii="Calibri" w:hAnsi="Calibri" w:eastAsia="Microsoft YaHei"/>
        </w:rPr>
        <w:t>本报告的目标是：按同一研究范式，检索并整理 4G/5G 通信（LTE、5G NSA/SA、sub-6 GHz 与毫米波）对智能手机电池耗电影响的实证研究；说明每篇论文的研究方法、关键定量结论及其与参考论文的异同；最后给出横向对比与可借鉴的研究思路。</w:t>
      </w:r>
    </w:p>
    <w:p>
      <w:pPr>
        <w:pStyle w:val="Heading1"/>
      </w:pPr>
      <w:r>
        <w:t>2　检索与全文获取方法</w:t>
      </w:r>
    </w:p>
    <w:p>
      <w:r>
        <w:rPr>
          <w:rFonts w:ascii="Calibri" w:hAnsi="Calibri" w:eastAsia="Microsoft YaHei"/>
        </w:rPr>
        <w:t>检索平台与数据库包括：IEEE Xplore、ACM Digital Library、Springer（JWCN）、ScienceDirect、arXiv、Research Square、J-STAGE、以及 Aalborg/DTU 等机构知识库。</w:t>
      </w:r>
    </w:p>
    <w:p>
      <w:r>
        <w:rPr>
          <w:rFonts w:ascii="Calibri" w:hAnsi="Calibri" w:eastAsia="Microsoft YaHei"/>
        </w:rPr>
        <w:t>检索关键词组合（中英文）：</w:t>
      </w:r>
    </w:p>
    <w:p>
      <w:pPr>
        <w:pStyle w:val="ListBullet"/>
      </w:pPr>
      <w:r>
        <w:t>LTE/4G/5G power consumption、smartphone battery drain、energy measurement；</w:t>
      </w:r>
    </w:p>
    <w:p>
      <w:pPr>
        <w:pStyle w:val="ListBullet"/>
      </w:pPr>
      <w:r>
        <w:t>signal strength、RSRP、SNR、RSSI 与功耗/能效的关系；</w:t>
      </w:r>
    </w:p>
    <w:p>
      <w:pPr>
        <w:pStyle w:val="ListBullet"/>
      </w:pPr>
      <w:r>
        <w:t>DRX、RRC 状态、尾态功耗、载波聚合、VoNR/VoLTE 通话耗电；</w:t>
      </w:r>
    </w:p>
    <w:p>
      <w:pPr>
        <w:pStyle w:val="ListBullet"/>
      </w:pPr>
      <w:r>
        <w:t>5G NSA/SA、sub-6 GHz、毫米波（mmWave/FR2）终端电流与电池寿命。</w:t>
      </w:r>
    </w:p>
    <w:p>
      <w:r>
        <w:rPr>
          <w:rFonts w:ascii="Calibri" w:hAnsi="Calibri" w:eastAsia="Microsoft YaHei"/>
        </w:rPr>
        <w:t>全文获取方式（遵循“不下载论文、只在线阅读”的要求）：</w:t>
      </w:r>
    </w:p>
    <w:p>
      <w:pPr>
        <w:pStyle w:val="ListBullet"/>
      </w:pPr>
      <w:r>
        <w:t>IEEE Xplore：通过校园网（访问机构显示为 Xi'an Jiaotong-Liverpool University）订阅权限，使用 Python+Selenium 驱动的 Edge 浏览器在线阅读全文 HTML，共读取 9 篇 IEEE 论文全文；</w:t>
      </w:r>
    </w:p>
    <w:p>
      <w:pPr>
        <w:pStyle w:val="ListBullet"/>
      </w:pPr>
      <w:r>
        <w:t>ACM DL：校园网未订阅，SIGCOMM 2021《A Variegated Look at 5G in the Wild》为开放获取（GOLD OA），阅读官方 PDF 全文；其余 ACM 论文（MobiSys 2012、SIGMETRICS 2013、SIGCOMM 2020）采用官方摘要与公开资料整理；</w:t>
      </w:r>
    </w:p>
    <w:p>
      <w:pPr>
        <w:pStyle w:val="ListBullet"/>
      </w:pPr>
      <w:r>
        <w:t>开放获取渠道：Springer JWCN、Research Square 预印本、arXiv、JCIS 期刊、Aalborg 机构库（VBN）等直接阅读全文。</w:t>
      </w:r>
    </w:p>
    <w:p>
      <w:pPr>
        <w:pStyle w:val="Heading1"/>
      </w:pPr>
      <w:r>
        <w:t>3　相关论文整理</w:t>
      </w:r>
    </w:p>
    <w:p>
      <w:pPr>
        <w:pStyle w:val="Heading2"/>
      </w:pPr>
      <w:r>
        <w:t>3.1　与参考论文最接近：信号强度对终端耗电的量化研究</w:t>
      </w:r>
    </w:p>
    <w:p>
      <w:pPr>
        <w:pStyle w:val="Heading3"/>
      </w:pPr>
      <w:r>
        <w:t>论文 1　Characterizing and Modeling the Impact of Wireless Signal Strength on Smartphone Battery Drain（Ding 等，SIGMETRICS 2013，ACM）</w:t>
      </w:r>
    </w:p>
    <w:p>
      <w:r>
        <w:rPr>
          <w:rFonts w:ascii="Calibri" w:hAnsi="Calibri" w:eastAsia="Microsoft YaHei"/>
        </w:rPr>
        <w:t>方法：3785 台智能手机不少于一个月的信号强度轨迹分析，配合受控实验与信号强度感知功率模型，研究对象为 3G 与 WiFi。</w:t>
      </w:r>
    </w:p>
    <w:p>
      <w:r>
        <w:rPr>
          <w:rFonts w:ascii="Calibri" w:hAnsi="Calibri" w:eastAsia="Microsoft YaHei"/>
        </w:rPr>
        <w:t>关键结果：</w:t>
      </w:r>
    </w:p>
    <w:p>
      <w:pPr>
        <w:pStyle w:val="ListBullet"/>
      </w:pPr>
      <w:r>
        <w:t>WiFi 的 RSSI 从 -50 dBm 降至 -90 dBm 时，一次典型 100 KB 下载的能耗增加 810.5%；</w:t>
      </w:r>
    </w:p>
    <w:p>
      <w:pPr>
        <w:pStyle w:val="ListBullet"/>
      </w:pPr>
      <w:r>
        <w:t>3G 的 RSSI 从 -85 dBm 降至 -105 dBm 时，数据转移与 RRC 状态降级带来 52.0% 的额外能耗；</w:t>
      </w:r>
    </w:p>
    <w:p>
      <w:pPr>
        <w:pStyle w:val="ListBullet"/>
      </w:pPr>
      <w:r>
        <w:t>纳入信号强度后的新功率模型把能耗估计误差从 61.0% 降到 5.4%（WiFi）、从 52.1% 降到 7.2%（3G）；</w:t>
      </w:r>
    </w:p>
    <w:p>
      <w:pPr>
        <w:pStyle w:val="ListBullet"/>
      </w:pPr>
      <w:r>
        <w:t>用户平均 47% 的活跃使用时间处于差信号（低于 -91.7 dBm）；机会式延迟传输最多可节省 WiFi 23.7%、3G 21.5% 的通信能耗。</w:t>
      </w:r>
    </w:p>
    <w:p>
      <w:r>
        <w:rPr>
          <w:rFonts w:ascii="Calibri" w:hAnsi="Calibri" w:eastAsia="Microsoft YaHei"/>
        </w:rPr>
        <w:t>与参考论文的关系：把“信号强度→耗电”的量化研究从 GPS 扩展到蜂窝与 WiFi 网络，是最直接的姊妹研究。</w:t>
      </w:r>
    </w:p>
    <w:p>
      <w:pPr>
        <w:pStyle w:val="Heading3"/>
      </w:pPr>
      <w:r>
        <w:t>论文 2　Research on Terminal Power Consumption and Signal Quality in LTE Networks（Sun 等，IEEE CCET 2023，IEEE Xplore 全文）</w:t>
      </w:r>
    </w:p>
    <w:p>
      <w:r>
        <w:rPr>
          <w:rFonts w:ascii="Calibri" w:hAnsi="Calibri" w:eastAsia="Microsoft YaHei"/>
        </w:rPr>
        <w:t>方法：基于自由空间大尺度衰落信道模型推导 RSRP 与终端功耗的理论关系；用路测软件 Pilot Pioneer 采集不同距离的 RSRP；以红外感应摄像头作为被测终端，通过直流电源采样瞬时电流。</w:t>
      </w:r>
    </w:p>
    <w:p>
      <w:r>
        <w:rPr>
          <w:rFonts w:ascii="Calibri" w:hAnsi="Calibri" w:eastAsia="Microsoft YaHei"/>
        </w:rPr>
        <w:t>关键结果：RSRP 每增加 10 dBm，终端电流约增加 10 mA、功耗增加约 10%。</w:t>
      </w:r>
    </w:p>
    <w:p>
      <w:r>
        <w:rPr>
          <w:rFonts w:ascii="Calibri" w:hAnsi="Calibri" w:eastAsia="Microsoft YaHei"/>
        </w:rPr>
        <w:t>解读提示：该结论与“弱信号更耗电”的主流结论方向相反，说明信号质量与终端功耗的关系受到上行功控算法、终端类型与测量场景的显著影响，对比时需要注意其弱覆盖开放场景与视频终端的测试条件。</w:t>
      </w:r>
    </w:p>
    <w:p>
      <w:pPr>
        <w:pStyle w:val="Heading3"/>
      </w:pPr>
      <w:r>
        <w:t>论文 3　A Variegated Look at 5G in the Wild: Performance, Power, and QoE Implications（Narayanan 等，SIGCOMM 2021，ACM，开放获取全文）</w:t>
      </w:r>
    </w:p>
    <w:p>
      <w:r>
        <w:rPr>
          <w:rFonts w:ascii="Calibri" w:hAnsi="Calibri" w:eastAsia="Microsoft YaHei"/>
        </w:rPr>
        <w:t>方法：在美国两大运营商（Verizon、T-Mobile）商用 5G 现网开展实地测量，使用 7 款旗舰 5G 手机、Monsoon 功率计与 RRC-Probe 状态推断工具；覆盖 NSA/SA、sub-6 GHz 与毫米波、静止/步行/驾车、下载/视频/网页等场景。</w:t>
      </w:r>
    </w:p>
    <w:p>
      <w:r>
        <w:rPr>
          <w:rFonts w:ascii="Calibri" w:hAnsi="Calibri" w:eastAsia="Microsoft YaHei"/>
        </w:rPr>
        <w:t>关键结果：</w:t>
      </w:r>
    </w:p>
    <w:p>
      <w:pPr>
        <w:pStyle w:val="ListBullet"/>
      </w:pPr>
      <w:r>
        <w:t>专设“信号强度对功耗的影响”一节：NR-SS-RSRP 越高，单位比特能耗越低（能量效率越高），且不同 5G 频段（低频频段与毫米波）的功耗特性差异明显；</w:t>
      </w:r>
    </w:p>
    <w:p>
      <w:pPr>
        <w:pStyle w:val="ListBullet"/>
      </w:pPr>
      <w:r>
        <w:t>无线尾态功耗：4G 为 66-178 mW，5G NSA 低频频段 249-260 mW，5G NSA 毫米波 1092 mW，5G SA 低频频段 593 mW；4G→5G 切换的额外功耗为 699-1494 mW；</w:t>
      </w:r>
    </w:p>
    <w:p>
      <w:pPr>
        <w:pStyle w:val="ListBullet"/>
      </w:pPr>
      <w:r>
        <w:t>数据传输占整机功耗比例：毫米波 5G 下行 48-76%、上行 46-66%，4G 下行 21-53%、上行 20-66%；</w:t>
      </w:r>
    </w:p>
    <w:p>
      <w:pPr>
        <w:pStyle w:val="ListBullet"/>
      </w:pPr>
      <w:r>
        <w:t>吞吐量-功耗交叉点：下行约 187 Mbps、上行约 40 Mbps 之后，毫米波 5G 的单位数据能耗低于 4G。</w:t>
      </w:r>
    </w:p>
    <w:p>
      <w:r>
        <w:rPr>
          <w:rFonts w:ascii="Calibri" w:hAnsi="Calibri" w:eastAsia="Microsoft YaHei"/>
        </w:rPr>
        <w:t>与参考论文的关系：这是 5G 场景下“信号强度→能耗”的直接实证，并给出了 RSRP 与能量效率的量化关系。</w:t>
      </w:r>
    </w:p>
    <w:p>
      <w:pPr>
        <w:pStyle w:val="Heading2"/>
      </w:pPr>
      <w:r>
        <w:t>3.2　4G/LTE 功耗建模与测量</w:t>
      </w:r>
    </w:p>
    <w:p>
      <w:pPr>
        <w:pStyle w:val="Heading3"/>
      </w:pPr>
      <w:r>
        <w:t>论文 4　A Close Examination of Performance and Power Characteristics of 4G LTE Networks（Huang 等，MobiSys 2012，ACM，官方摘要）</w:t>
      </w:r>
    </w:p>
    <w:p>
      <w:r>
        <w:rPr>
          <w:rFonts w:ascii="Calibri" w:hAnsi="Calibri" w:eastAsia="Microsoft YaHei"/>
        </w:rPr>
        <w:t>首个基于商用 LTE 网络的综合功耗模型（模型误差小于 6%）；实测 LTE 中值下行吞吐 13 Mbps、上行 6 Mbps；基于用户轨迹发现 LTE 的长尾态（high power tail）是主要耗电来源，LTE 的功耗效率约为 WiFi 的 1/23，甚至低于 3G。</w:t>
      </w:r>
    </w:p>
    <w:p>
      <w:pPr>
        <w:pStyle w:val="Heading3"/>
      </w:pPr>
      <w:r>
        <w:t>论文 5　Empirical LTE Smartphone Power Model with DRX Operation for System Level Simulations（Lauridsen 等，IEEE VTC Fall 2013，IEEE Xplore 全文）</w:t>
      </w:r>
    </w:p>
    <w:p>
      <w:r>
        <w:rPr>
          <w:rFonts w:ascii="Calibri" w:hAnsi="Calibri" w:eastAsia="Microsoft YaHei"/>
        </w:rPr>
        <w:t>方法：基站仿真器加电池假体（dummy battery）的传导测试，被测手机采用第二代 LTE 芯片组；测量 DRX、小区带宽、屏幕与 CPU 功耗。</w:t>
      </w:r>
    </w:p>
    <w:p>
      <w:r>
        <w:rPr>
          <w:rFonts w:ascii="Calibri" w:hAnsi="Calibri" w:eastAsia="Microsoft YaHei"/>
        </w:rPr>
        <w:t>关键结果：首次全面测量 DRX 功耗，实测 DRX 睡眠功耗约 0.03 W（此前文献报告 1.1 W）；功率放大器是调制解调器中最大的耗电部件；发射功率与接收数据率主导整体功耗；DRX 是延长手机续航的有效手段。</w:t>
      </w:r>
    </w:p>
    <w:p>
      <w:pPr>
        <w:pStyle w:val="Heading3"/>
      </w:pPr>
      <w:r>
        <w:t>论文 6　An Empirical LTE Smartphone Power Model with a View to Energy Efficiency Evolution（Lauridsen 等，Intel Technology Journal 2014，Aalborg 机构库全文）</w:t>
      </w:r>
    </w:p>
    <w:p>
      <w:r>
        <w:rPr>
          <w:rFonts w:ascii="Calibri" w:hAnsi="Calibri" w:eastAsia="Microsoft YaHei"/>
        </w:rPr>
        <w:t>关键结果：新一代 LTE 手机较早期代际省电约 35%；DRX 深度睡眠功耗低至活跃态的 1/40，进出睡眠快至少 30%；调制解调子系统开启时约 0.9 W，发射功率高于 10 dBm 再增加 0.6-1.5 W；功耗几乎与上下行数据速率无关；载波聚合需使吞吐量提升约 20% 以上才对能效有利。</w:t>
      </w:r>
    </w:p>
    <w:p>
      <w:pPr>
        <w:pStyle w:val="Heading2"/>
      </w:pPr>
      <w:r>
        <w:t>3.3　5G 终端功耗实测</w:t>
      </w:r>
    </w:p>
    <w:p>
      <w:pPr>
        <w:pStyle w:val="Heading3"/>
      </w:pPr>
      <w:r>
        <w:t>论文 7　Understanding Operational 5G: A First Measurement Study on Its Coverage, Performance and Energy Consumption（Xu 等，SIGCOMM 2020，ACM，官方摘要）</w:t>
      </w:r>
    </w:p>
    <w:p>
      <w:r>
        <w:rPr>
          <w:rFonts w:ascii="Calibri" w:hAnsi="Calibri" w:eastAsia="Microsoft YaHei"/>
        </w:rPr>
        <w:t>首个跨层商业 5G 测量研究，覆盖物理层信号质量/覆盖/切换、端到端吞吐与时延、4K/5.7K 全景视频通话体验以及手机能耗。结论：5G 链路可接近 Gbps，但传统 TCP 的利用率低于 32%，且手机功耗升至 4G 的 2-3 倍；配套功耗剖析工具 pwrStrip 与数据集公开。</w:t>
      </w:r>
    </w:p>
    <w:p>
      <w:pPr>
        <w:pStyle w:val="Heading3"/>
      </w:pPr>
      <w:r>
        <w:t>论文 8　Data Rates and UE Current Consumption Analysis in 5G NSA over Millimeter Waves（Mate 等，IEEE IMOC 2023，IEEE Xplore 全文）</w:t>
      </w:r>
    </w:p>
    <w:p>
      <w:r>
        <w:rPr>
          <w:rFonts w:ascii="Calibri" w:hAnsi="Calibri" w:eastAsia="Microsoft YaHei"/>
        </w:rPr>
        <w:t>方法：实验室 5G 测试仪下测量 NSA 毫米波智能手机，最多聚合 8 个分量载波（CC）。</w:t>
      </w:r>
    </w:p>
    <w:p>
      <w:r>
        <w:rPr>
          <w:rFonts w:ascii="Calibri" w:hAnsi="Calibri" w:eastAsia="Microsoft YaHei"/>
        </w:rPr>
        <w:t>关键结果：聚合 8 CC 可达约 8 Gbps；终端电流与分配的资源（MIMO 层数、调制阶数、CC 数）成正比；载波聚合带来的电流增加最高可达 70%，影响大于调制方式与 MIMO 配置。</w:t>
      </w:r>
    </w:p>
    <w:p>
      <w:pPr>
        <w:pStyle w:val="Heading3"/>
      </w:pPr>
      <w:r>
        <w:t>论文 9　Comparison of Current Consumption and Data Rates in 5G NSA over FR2 and FR1 Bands（Pinheiro 等，JCIS 2024，开放获取全文）</w:t>
      </w:r>
    </w:p>
    <w:p>
      <w:r>
        <w:rPr>
          <w:rFonts w:ascii="Calibri" w:hAnsi="Calibri" w:eastAsia="Microsoft YaHei"/>
        </w:rPr>
        <w:t>方法：同一部手机、同一组参数（MIMO、调制、CC 数）下，分别在 FR1（sub-6 GHz）与 FR2（毫米波）NSA 场景测量电流与速率。</w:t>
      </w:r>
    </w:p>
    <w:p>
      <w:r>
        <w:rPr>
          <w:rFonts w:ascii="Calibri" w:hAnsi="Calibri" w:eastAsia="Microsoft YaHei"/>
        </w:rPr>
        <w:t>关键结果：FR1 的电流消耗低于 FR2；FR1 单载波电流 385-415 mA（QPSK→256-QAM）、双载波 570-589 mA，FR2 单载波 585-736 mA；由单载波增至双载波，数据率提升约 27.4%，电流仅增加约 9.6%，说明资源聚合的能效收益明显。</w:t>
      </w:r>
    </w:p>
    <w:p>
      <w:pPr>
        <w:pStyle w:val="Heading3"/>
      </w:pPr>
      <w:r>
        <w:t>论文 10　Comparative Analysis of Power Consumption in LTE, 5G-NSA, 5G-SA, and Private 5G Networks（Singh 等，IEEE CCNC 2025，IEEE Xplore 全文）</w:t>
      </w:r>
    </w:p>
    <w:p>
      <w:r>
        <w:rPr>
          <w:rFonts w:ascii="Calibri" w:hAnsi="Calibri" w:eastAsia="Microsoft YaHei"/>
        </w:rPr>
        <w:t>方法：丹麦 DTU 与挪威 NTNU 两地现场实验；SIM8200EA-M2 5G 模组配树莓派与 Nordic PPK2 功率仪；将 RSRP 控制在 -80±5 dBm，以 TCP/UDP 传输 20-400 MB 数据。</w:t>
      </w:r>
    </w:p>
    <w:p>
      <w:r>
        <w:rPr>
          <w:rFonts w:ascii="Calibri" w:hAnsi="Calibri" w:eastAsia="Microsoft YaHei"/>
        </w:rPr>
        <w:t>关键结果：5G-NSA 每 MB 能耗最高（下行 0.255-0.35 J/MB、上行 0.32-0.385 J/MB），LTE 最低（下行最低 0.098 J/MB）；空闲功耗 NSA 为 0.549-0.631 W、SA 为 0.303 W、私有 5G-SA 高达 1.139 W（但其活跃传输能耗最低，仅 0.055 J/MB）。总体而言，5G-NSA 比 LTE 多耗能 92%-111%，5G-SA 多 79%，私有 5G-SA 比公有 5G-SA 节能约 63%。</w:t>
      </w:r>
    </w:p>
    <w:p>
      <w:pPr>
        <w:pStyle w:val="Heading3"/>
      </w:pPr>
      <w:r>
        <w:t>论文 11　Data-Driven Energy Profiling for Resource-Efficient 5G Vertical Services（Schippers 与 Wietfeld，IEEE CCNC 2024，IEEE Xplore 全文）</w:t>
      </w:r>
    </w:p>
    <w:p>
      <w:r>
        <w:rPr>
          <w:rFonts w:ascii="Calibri" w:hAnsi="Calibri" w:eastAsia="Microsoft YaHei"/>
        </w:rPr>
        <w:t>方法：对最新商用 5G 设备开展实验室功耗测量（不同频段、带宽、双工方式），并结合机器学习建立经验模型，应用于真实位置的时空预测。</w:t>
      </w:r>
    </w:p>
    <w:p>
      <w:r>
        <w:rPr>
          <w:rFonts w:ascii="Calibri" w:hAnsi="Calibri" w:eastAsia="Microsoft YaHei"/>
        </w:rPr>
        <w:t>关键结果：功耗随上行发射功率非线性增长；受部署位置与通信行为影响，电池寿命最差场景可相差约 5 倍；模型可用于能量感知调度与站点选址。</w:t>
      </w:r>
    </w:p>
    <w:p>
      <w:pPr>
        <w:pStyle w:val="Heading3"/>
      </w:pPr>
      <w:r>
        <w:t>论文 12　Real-Time Testbed for Evaluating the Battery Consumption in 5G Mobile Networks and 5G Voice Calls over IMS（Arnez 等，IEEE APWC 2023，IEEE Xplore 全文）</w:t>
      </w:r>
    </w:p>
    <w:p>
      <w:r>
        <w:rPr>
          <w:rFonts w:ascii="Calibri" w:hAnsi="Calibri" w:eastAsia="Microsoft YaHei"/>
        </w:rPr>
        <w:t>方法：5G 测试站+5G 核心网+功率监视器（PMT）直接供电，分睡眠、附着、空闲、通话等阶段测量 SA 与 NSA 的电流。</w:t>
      </w:r>
    </w:p>
    <w:p>
      <w:r>
        <w:rPr>
          <w:rFonts w:ascii="Calibri" w:hAnsi="Calibri" w:eastAsia="Microsoft YaHei"/>
        </w:rPr>
        <w:t>关键结果：空闲态平均电流 SA 约 274 mA，NSA（双连接）约 832 mA；NSA 双连接阶段峰值 968 mA 对 SA 的 275 mA；VoNR 通话显示开/关分别约 332/219 mA；5G VoLTE 通话约 1170-1243 mA（50% 概率水平）。</w:t>
      </w:r>
    </w:p>
    <w:p>
      <w:pPr>
        <w:pStyle w:val="Heading3"/>
      </w:pPr>
      <w:r>
        <w:t>论文 13　Experimental Insight on the Impact of VoNR and VoLTE Calls on the Smartphone Battery Performance during Mobility in 5G SA Network（Srivastava 与 Ray，Research Square 预印本 2025，开放全文）</w:t>
      </w:r>
    </w:p>
    <w:p>
      <w:r>
        <w:rPr>
          <w:rFonts w:ascii="Calibri" w:hAnsi="Calibri" w:eastAsia="Microsoft YaHei"/>
        </w:rPr>
        <w:t>方法：在真实 5G SA 现网进行驾车测试，覆盖 Android 主流芯片平台，在 RRC 连接态下对比 VoNR 与 VoLTE 通话的电池消耗与切换次数。</w:t>
      </w:r>
    </w:p>
    <w:p>
      <w:r>
        <w:rPr>
          <w:rFonts w:ascii="Calibri" w:hAnsi="Calibri" w:eastAsia="Microsoft YaHei"/>
        </w:rPr>
        <w:t>关键结果：移动场景下 VoNR 通话比 VoLTE 更耗电（与部分实验室结论相反）；VoLTE 通话期间切换更频繁；提示语音服务的耗电由信号质量与切换行为共同决定。</w:t>
      </w:r>
    </w:p>
    <w:p>
      <w:pPr>
        <w:pStyle w:val="Heading3"/>
      </w:pPr>
      <w:r>
        <w:t>论文 14　Study and Analysis of Runtime Energy Consumption in Cellular 5G Network: An Empirical Approach（Uitto 等，JWCN 2026，Springer 开放获取全文）</w:t>
      </w:r>
    </w:p>
    <w:p>
      <w:r>
        <w:rPr>
          <w:rFonts w:ascii="Calibri" w:hAnsi="Calibri" w:eastAsia="Microsoft YaHei"/>
        </w:rPr>
        <w:t>方法：在真实 5G RAN（室内小站与室外宏站）开展端到端功耗测量，使用不同码率的视频流模拟高负载业务。</w:t>
      </w:r>
    </w:p>
    <w:p>
      <w:r>
        <w:rPr>
          <w:rFonts w:ascii="Calibri" w:hAnsi="Calibri" w:eastAsia="Microsoft YaHei"/>
        </w:rPr>
        <w:t>关键结果：高码率、高流量场景功耗显著更高；5G 设备空闲功耗较高，需配合基站睡眠模式与流量分类；应用层码率自适应可降低能耗并延长终端续航。</w:t>
      </w:r>
    </w:p>
    <w:p>
      <w:pPr>
        <w:pStyle w:val="Heading3"/>
      </w:pPr>
      <w:r>
        <w:t>论文 15　5G 调制解调器低层能耗测量方法（Banu-Taran 等，IEEE SACI 2025 与 IEEE RoEduNet 2025，IEEE Xplore 全文）</w:t>
      </w:r>
    </w:p>
    <w:p>
      <w:r>
        <w:rPr>
          <w:rFonts w:ascii="Calibri" w:hAnsi="Calibri" w:eastAsia="Microsoft YaHei"/>
        </w:rPr>
        <w:t>方法：裸机级测量（SIM800L 蜂窝模组+电流探头+高精度万用表）与软硬件接口级测量（Fairphone 开放硬件+电流探头），针对连接建立、承载建立、寻呼响应等原子操作采集能耗。</w:t>
      </w:r>
    </w:p>
    <w:p>
      <w:r>
        <w:rPr>
          <w:rFonts w:ascii="Calibri" w:hAnsi="Calibri" w:eastAsia="Microsoft YaHei"/>
        </w:rPr>
        <w:t>关键结果：调制解调器可占设备能耗的 65%；此类低层实测方法可为功耗模型提供验证数据，弥补纯仿真与理论模型的不足。</w:t>
      </w:r>
    </w:p>
    <w:p>
      <w:pPr>
        <w:pStyle w:val="Heading3"/>
      </w:pPr>
      <w:r>
        <w:t>论文 16　Combating 5G Battery Drain Concerns（Ookla 行业报告，2023，公开网页）</w:t>
      </w:r>
    </w:p>
    <w:p>
      <w:r>
        <w:rPr>
          <w:rFonts w:ascii="Calibri" w:hAnsi="Calibri" w:eastAsia="Microsoft YaHei"/>
        </w:rPr>
        <w:t>基于 Speedtest Intelligence 大样本：5G 网络下的手机电池耗电比 4G-LTE 高 6%-11%（视 SoC 而定）；骁龙 8 Gen 2 在 5G 下耗电 31%、4G 下 25%；新一代旗舰 SoC 效率持续改善（天玑 9200 为 34%，较天玑 9000 的 45% 明显下降）。</w:t>
      </w:r>
    </w:p>
    <w:p>
      <w:pPr>
        <w:pStyle w:val="Heading1"/>
      </w:pPr>
      <w:r>
        <w:t>4　关键结论横向对比</w:t>
      </w:r>
    </w:p>
    <w:p>
      <w:pPr>
        <w:spacing w:before="160" w:after="80"/>
      </w:pPr>
      <w:r>
        <w:rPr>
          <w:rFonts w:ascii="Calibri" w:hAnsi="Calibri" w:eastAsia="Microsoft YaHei"/>
          <w:b/>
          <w:color w:val="0B2545"/>
          <w:sz w:val="19"/>
        </w:rPr>
        <w:t>表 1　信号强度对终端能耗影响的量化结论对比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00"/>
        <w:gridCol w:w="1900"/>
        <w:gridCol w:w="2900"/>
        <w:gridCol w:w="2360"/>
      </w:tblGrid>
      <w:tr>
        <w:trPr>
          <w:tblHeader w:val="true"/>
        </w:trPr>
        <w:tc>
          <w:tcPr>
            <w:tcW w:type="dxa" w:w="2200"/>
            <w:vAlign w:val="center"/>
            <w:shd w:val="clear" w:color="auto" w:fill="F2F4F7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研究</w:t>
            </w:r>
          </w:p>
        </w:tc>
        <w:tc>
          <w:tcPr>
            <w:tcW w:type="dxa" w:w="1900"/>
            <w:vAlign w:val="center"/>
            <w:shd w:val="clear" w:color="auto" w:fill="F2F4F7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信号指标及其变化</w:t>
            </w:r>
          </w:p>
        </w:tc>
        <w:tc>
          <w:tcPr>
            <w:tcW w:type="dxa" w:w="2900"/>
            <w:vAlign w:val="center"/>
            <w:shd w:val="clear" w:color="auto" w:fill="F2F4F7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能耗影响</w:t>
            </w:r>
          </w:p>
        </w:tc>
        <w:tc>
          <w:tcPr>
            <w:tcW w:type="dxa" w:w="2360"/>
            <w:vAlign w:val="center"/>
            <w:shd w:val="clear" w:color="auto" w:fill="F2F4F7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备注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参考论文</w:t>
              <w:br/>
              <w:t>Tawalbeh 2016（GPS）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GPS SNR：低 vs 高</w:t>
            </w:r>
          </w:p>
        </w:tc>
        <w:tc>
          <w:tcPr>
            <w:tcW w:type="dxa" w:w="29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电池消耗约 38% vs 13%</w:t>
            </w:r>
          </w:p>
        </w:tc>
        <w:tc>
          <w:tcPr>
            <w:tcW w:type="dxa" w:w="2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定位应用；同时受 TTFF 影响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Ding 2013（WiFi）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RSSI：-50 → -90 dBm</w:t>
            </w:r>
          </w:p>
        </w:tc>
        <w:tc>
          <w:tcPr>
            <w:tcW w:type="dxa" w:w="29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100 KB 下载能耗 +810.5%</w:t>
            </w:r>
          </w:p>
        </w:tc>
        <w:tc>
          <w:tcPr>
            <w:tcW w:type="dxa" w:w="2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含低速率与 MAC 层重传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Ding 2013（3G）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RSSI：-85 → -105 dBm</w:t>
            </w:r>
          </w:p>
        </w:tc>
        <w:tc>
          <w:tcPr>
            <w:tcW w:type="dxa" w:w="29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数据传输能耗 +52.0%</w:t>
            </w:r>
          </w:p>
        </w:tc>
        <w:tc>
          <w:tcPr>
            <w:tcW w:type="dxa" w:w="2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含 RRC 状态降级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Sun 2023（LTE）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RSRP：+10 dBm</w:t>
            </w:r>
          </w:p>
        </w:tc>
        <w:tc>
          <w:tcPr>
            <w:tcW w:type="dxa" w:w="29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终端电流约 +10 mA、功耗 +10%</w:t>
            </w:r>
          </w:p>
        </w:tc>
        <w:tc>
          <w:tcPr>
            <w:tcW w:type="dxa" w:w="2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特定终端与场景，方向与主流相反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Narayanan 2021（5G）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NR-SS-RSRP 升高</w:t>
            </w:r>
          </w:p>
        </w:tc>
        <w:tc>
          <w:tcPr>
            <w:tcW w:type="dxa" w:w="29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单位比特能耗下降（效率更高）</w:t>
            </w:r>
          </w:p>
        </w:tc>
        <w:tc>
          <w:tcPr>
            <w:tcW w:type="dxa" w:w="236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现网实测；不同频段差异明显</w:t>
            </w:r>
          </w:p>
        </w:tc>
      </w:tr>
    </w:tbl>
    <w:p>
      <w:pPr>
        <w:spacing w:before="160" w:after="80"/>
      </w:pPr>
      <w:r>
        <w:rPr>
          <w:rFonts w:ascii="Calibri" w:hAnsi="Calibri" w:eastAsia="Microsoft YaHei"/>
          <w:b/>
          <w:color w:val="0B2545"/>
          <w:sz w:val="19"/>
        </w:rPr>
        <w:t>表 2　4G 与 5G 手机功耗实测关键数值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0"/>
        <w:gridCol w:w="4700"/>
        <w:gridCol w:w="2260"/>
      </w:tblGrid>
      <w:tr>
        <w:trPr>
          <w:tblHeader w:val="true"/>
        </w:trPr>
        <w:tc>
          <w:tcPr>
            <w:tcW w:type="dxa" w:w="2400"/>
            <w:vAlign w:val="center"/>
            <w:shd w:val="clear" w:color="auto" w:fill="F2F4F7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状态/指标</w:t>
            </w:r>
          </w:p>
        </w:tc>
        <w:tc>
          <w:tcPr>
            <w:tcW w:type="dxa" w:w="4700"/>
            <w:vAlign w:val="center"/>
            <w:shd w:val="clear" w:color="auto" w:fill="F2F4F7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典型数值</w:t>
            </w:r>
          </w:p>
        </w:tc>
        <w:tc>
          <w:tcPr>
            <w:tcW w:type="dxa" w:w="2260"/>
            <w:vAlign w:val="center"/>
            <w:shd w:val="clear" w:color="auto" w:fill="F2F4F7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来源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无线尾态功耗</w:t>
            </w:r>
          </w:p>
        </w:tc>
        <w:tc>
          <w:tcPr>
            <w:tcW w:type="dxa" w:w="4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4G：66-178 mW；5G NSA 低频频段：249-260 mW；5G NSA 毫米波：1092 mW；5G SA 低频频段：593 mW</w:t>
            </w:r>
          </w:p>
        </w:tc>
        <w:tc>
          <w:tcPr>
            <w:tcW w:type="dxa" w:w="226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Narayanan 2021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4G→5G 切换额外功耗</w:t>
            </w:r>
          </w:p>
        </w:tc>
        <w:tc>
          <w:tcPr>
            <w:tcW w:type="dxa" w:w="4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699-1494 mW</w:t>
            </w:r>
          </w:p>
        </w:tc>
        <w:tc>
          <w:tcPr>
            <w:tcW w:type="dxa" w:w="226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Narayanan 2021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数据传输占整机功耗比例</w:t>
            </w:r>
          </w:p>
        </w:tc>
        <w:tc>
          <w:tcPr>
            <w:tcW w:type="dxa" w:w="4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毫米波 5G：下行 48-76%、上行 46-66%；4G：下行 21-53%、上行 20-66%</w:t>
            </w:r>
          </w:p>
        </w:tc>
        <w:tc>
          <w:tcPr>
            <w:tcW w:type="dxa" w:w="226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Narayanan 2021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空闲态平均电流</w:t>
            </w:r>
          </w:p>
        </w:tc>
        <w:tc>
          <w:tcPr>
            <w:tcW w:type="dxa" w:w="4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5G SA：约 274 mA；5G NSA（双连接）：约 832 mA</w:t>
            </w:r>
          </w:p>
        </w:tc>
        <w:tc>
          <w:tcPr>
            <w:tcW w:type="dxa" w:w="226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Arnez 2023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每 MB 能耗（下行）</w:t>
            </w:r>
          </w:p>
        </w:tc>
        <w:tc>
          <w:tcPr>
            <w:tcW w:type="dxa" w:w="4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LTE：最低 0.098 J/MB；5G-NSA：0.255-0.35 J/MB</w:t>
            </w:r>
          </w:p>
        </w:tc>
        <w:tc>
          <w:tcPr>
            <w:tcW w:type="dxa" w:w="226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Singh 2025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空闲功耗</w:t>
            </w:r>
          </w:p>
        </w:tc>
        <w:tc>
          <w:tcPr>
            <w:tcW w:type="dxa" w:w="4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5G-NSA：0.549-0.631 W；5G-SA：0.303 W；私有 5G-SA：1.139 W</w:t>
            </w:r>
          </w:p>
        </w:tc>
        <w:tc>
          <w:tcPr>
            <w:tcW w:type="dxa" w:w="226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Singh 2025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总体耗电对比</w:t>
            </w:r>
          </w:p>
        </w:tc>
        <w:tc>
          <w:tcPr>
            <w:tcW w:type="dxa" w:w="4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5G 约为 4G 的 2-3 倍；5G-NSA 比 LTE 多 92%-111%；行业大样本 5G 比 4G 高 6%-11%</w:t>
            </w:r>
          </w:p>
        </w:tc>
        <w:tc>
          <w:tcPr>
            <w:tcW w:type="dxa" w:w="226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Xu 2020；Singh 2025；Ookla 2023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通话耗电</w:t>
            </w:r>
          </w:p>
        </w:tc>
        <w:tc>
          <w:tcPr>
            <w:tcW w:type="dxa" w:w="4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VoNR：约 219-332 mA；5G VoLTE：约 1170-1243 mA；移动场景下 VoNR 比 VoLTE 更耗电</w:t>
            </w:r>
          </w:p>
        </w:tc>
        <w:tc>
          <w:tcPr>
            <w:tcW w:type="dxa" w:w="226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Arnez 2023；Srivastava 2025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电流与速率关系</w:t>
            </w:r>
          </w:p>
        </w:tc>
        <w:tc>
          <w:tcPr>
            <w:tcW w:type="dxa" w:w="4700"/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FR1 电流低于 FR2；双载波比单载波数据率 +27.4%、电流仅 +9.6%</w:t>
            </w:r>
          </w:p>
        </w:tc>
        <w:tc>
          <w:tcPr>
            <w:tcW w:type="dxa" w:w="226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Pinheiro 2024</w:t>
            </w:r>
          </w:p>
        </w:tc>
      </w:tr>
    </w:tbl>
    <w:p>
      <w:pPr>
        <w:spacing w:before="160" w:after="80"/>
      </w:pPr>
      <w:r>
        <w:rPr>
          <w:rFonts w:ascii="Calibri" w:hAnsi="Calibri" w:eastAsia="Microsoft YaHei"/>
          <w:b/>
          <w:color w:val="0B2545"/>
          <w:sz w:val="19"/>
        </w:rPr>
        <w:t>表 3　论文总览</w:t>
      </w:r>
    </w:p>
    <w:tbl>
      <w:tblPr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600"/>
        <w:gridCol w:w="2100"/>
        <w:gridCol w:w="1900"/>
        <w:gridCol w:w="2960"/>
        <w:gridCol w:w="1800"/>
      </w:tblGrid>
      <w:tr>
        <w:trPr>
          <w:tblHeader w:val="true"/>
        </w:trPr>
        <w:tc>
          <w:tcPr>
            <w:tcW w:type="dxa" w:w="600"/>
            <w:vAlign w:val="center"/>
            <w:shd w:val="clear" w:color="auto" w:fill="F2F4F7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编号</w:t>
            </w:r>
          </w:p>
        </w:tc>
        <w:tc>
          <w:tcPr>
            <w:tcW w:type="dxa" w:w="2100"/>
            <w:vAlign w:val="center"/>
            <w:shd w:val="clear" w:color="auto" w:fill="F2F4F7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论文（作者/年份/出处）</w:t>
            </w:r>
          </w:p>
        </w:tc>
        <w:tc>
          <w:tcPr>
            <w:tcW w:type="dxa" w:w="1900"/>
            <w:vAlign w:val="center"/>
            <w:shd w:val="clear" w:color="auto" w:fill="F2F4F7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方法一句话</w:t>
            </w:r>
          </w:p>
        </w:tc>
        <w:tc>
          <w:tcPr>
            <w:tcW w:type="dxa" w:w="2960"/>
            <w:vAlign w:val="center"/>
            <w:shd w:val="clear" w:color="auto" w:fill="F2F4F7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核心结论一句话</w:t>
            </w:r>
          </w:p>
        </w:tc>
        <w:tc>
          <w:tcPr>
            <w:tcW w:type="dxa" w:w="1800"/>
            <w:vAlign w:val="center"/>
            <w:shd w:val="clear" w:color="auto" w:fill="F2F4F7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全文获取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1</w:t>
            </w:r>
          </w:p>
        </w:tc>
        <w:tc>
          <w:tcPr>
            <w:tcW w:type="dxa" w:w="210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Ding 等 2013，SIGMETRICS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用户轨迹+受控实验+功率模型</w:t>
            </w:r>
          </w:p>
        </w:tc>
        <w:tc>
          <w:tcPr>
            <w:tcW w:type="dxa" w:w="296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弱信号显著增加传输能耗（WiFi +810.5%）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ACM 在线全文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2</w:t>
            </w:r>
          </w:p>
        </w:tc>
        <w:tc>
          <w:tcPr>
            <w:tcW w:type="dxa" w:w="210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Sun 等 2023，IEEE CCET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路测 RSRP+直流电源测电流</w:t>
            </w:r>
          </w:p>
        </w:tc>
        <w:tc>
          <w:tcPr>
            <w:tcW w:type="dxa" w:w="296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RSRP 每 +10 dBm，终端功耗 +10%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IEEE 全文（校园网）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3</w:t>
            </w:r>
          </w:p>
        </w:tc>
        <w:tc>
          <w:tcPr>
            <w:tcW w:type="dxa" w:w="210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Narayanan 等 2021，SIGCOMM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现网多运营商多手机实测</w:t>
            </w:r>
          </w:p>
        </w:tc>
        <w:tc>
          <w:tcPr>
            <w:tcW w:type="dxa" w:w="296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5G 信号越好每比特越省电；mmWave 尾态功耗高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ACM 开放获取全文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4</w:t>
            </w:r>
          </w:p>
        </w:tc>
        <w:tc>
          <w:tcPr>
            <w:tcW w:type="dxa" w:w="210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Huang 等 2012，MobiSys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商用 LTE 实测+功耗建模</w:t>
            </w:r>
          </w:p>
        </w:tc>
        <w:tc>
          <w:tcPr>
            <w:tcW w:type="dxa" w:w="296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LTE 功耗效率约为 WiFi 的 1/23，长尾态为主因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ACM 摘要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5</w:t>
            </w:r>
          </w:p>
        </w:tc>
        <w:tc>
          <w:tcPr>
            <w:tcW w:type="dxa" w:w="210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Lauridsen 等 2013，IEEE VTC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基站仿真器+电池假体</w:t>
            </w:r>
          </w:p>
        </w:tc>
        <w:tc>
          <w:tcPr>
            <w:tcW w:type="dxa" w:w="296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DRX 睡眠约 0.03 W；功放耗电最大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IEEE 全文（校园网）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6</w:t>
            </w:r>
          </w:p>
        </w:tc>
        <w:tc>
          <w:tcPr>
            <w:tcW w:type="dxa" w:w="210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Lauridsen 等 2014，Intel Tech J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多代 LTE 手机实测建模</w:t>
            </w:r>
          </w:p>
        </w:tc>
        <w:tc>
          <w:tcPr>
            <w:tcW w:type="dxa" w:w="296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新一代省电约 35%；深睡为活跃态 1/40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机构库全文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7</w:t>
            </w:r>
          </w:p>
        </w:tc>
        <w:tc>
          <w:tcPr>
            <w:tcW w:type="dxa" w:w="210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Xu 等 2020，SIGCOMM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跨层商业 5G 测量</w:t>
            </w:r>
          </w:p>
        </w:tc>
        <w:tc>
          <w:tcPr>
            <w:tcW w:type="dxa" w:w="296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5G 功耗为 4G 的 2-3 倍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ACM 摘要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8</w:t>
            </w:r>
          </w:p>
        </w:tc>
        <w:tc>
          <w:tcPr>
            <w:tcW w:type="dxa" w:w="210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Mate 等 2023，IEEE IMOC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实验室 mmWave 聚合测量</w:t>
            </w:r>
          </w:p>
        </w:tc>
        <w:tc>
          <w:tcPr>
            <w:tcW w:type="dxa" w:w="296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电流与资源成正比；CA 电流增加最高 70%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IEEE 全文（校园网）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9</w:t>
            </w:r>
          </w:p>
        </w:tc>
        <w:tc>
          <w:tcPr>
            <w:tcW w:type="dxa" w:w="210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Pinheiro 等 2024，JCIS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FR1/FR2 同参数对比</w:t>
            </w:r>
          </w:p>
        </w:tc>
        <w:tc>
          <w:tcPr>
            <w:tcW w:type="dxa" w:w="296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FR1 电流低于 FR2；聚合能效收益明显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开放期刊全文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10</w:t>
            </w:r>
          </w:p>
        </w:tc>
        <w:tc>
          <w:tcPr>
            <w:tcW w:type="dxa" w:w="210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Singh 等 2025，IEEE CCNC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丹麦/挪威现场实测</w:t>
            </w:r>
          </w:p>
        </w:tc>
        <w:tc>
          <w:tcPr>
            <w:tcW w:type="dxa" w:w="296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5G-NSA 比 LTE 多耗 92%-111%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IEEE 全文（校园网）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11</w:t>
            </w:r>
          </w:p>
        </w:tc>
        <w:tc>
          <w:tcPr>
            <w:tcW w:type="dxa" w:w="210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Schippers 2024，IEEE CCNC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商用 5G 实验室+机器学习</w:t>
            </w:r>
          </w:p>
        </w:tc>
        <w:tc>
          <w:tcPr>
            <w:tcW w:type="dxa" w:w="296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上行功率非线性影响功耗；电池寿命可差 5 倍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IEEE 全文（校园网）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12</w:t>
            </w:r>
          </w:p>
        </w:tc>
        <w:tc>
          <w:tcPr>
            <w:tcW w:type="dxa" w:w="210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Arnez 等 2023，IEEE APWC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5G 测试台分阶段测电流</w:t>
            </w:r>
          </w:p>
        </w:tc>
        <w:tc>
          <w:tcPr>
            <w:tcW w:type="dxa" w:w="296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NSA 空闲电流约为 SA 的 3 倍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IEEE 全文（校园网）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13</w:t>
            </w:r>
          </w:p>
        </w:tc>
        <w:tc>
          <w:tcPr>
            <w:tcW w:type="dxa" w:w="210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Srivastava 2025，Research Square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5G SA 现网驾车测试</w:t>
            </w:r>
          </w:p>
        </w:tc>
        <w:tc>
          <w:tcPr>
            <w:tcW w:type="dxa" w:w="296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移动场景 VoNR 比 VoLTE 更耗电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开放预印本全文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14</w:t>
            </w:r>
          </w:p>
        </w:tc>
        <w:tc>
          <w:tcPr>
            <w:tcW w:type="dxa" w:w="210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Uitto 等 2026，JWCN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真实 RAN 端到端测量</w:t>
            </w:r>
          </w:p>
        </w:tc>
        <w:tc>
          <w:tcPr>
            <w:tcW w:type="dxa" w:w="296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高码率视频更耗电；应用自适应可省电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开放获取全文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15</w:t>
            </w:r>
          </w:p>
        </w:tc>
        <w:tc>
          <w:tcPr>
            <w:tcW w:type="dxa" w:w="210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Banu-Taran 等 2025，IEEE SACI/RoEduNet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裸机/软硬件接口级测量</w:t>
            </w:r>
          </w:p>
        </w:tc>
        <w:tc>
          <w:tcPr>
            <w:tcW w:type="dxa" w:w="296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调制解调器占能耗可达 65%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IEEE 全文（校园网）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16</w:t>
            </w:r>
          </w:p>
        </w:tc>
        <w:tc>
          <w:tcPr>
            <w:tcW w:type="dxa" w:w="210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Ookla 2023，行业报告</w:t>
            </w:r>
          </w:p>
        </w:tc>
        <w:tc>
          <w:tcPr>
            <w:tcW w:type="dxa" w:w="190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Speedtest 大样本统计</w:t>
            </w:r>
          </w:p>
        </w:tc>
        <w:tc>
          <w:tcPr>
            <w:tcW w:type="dxa" w:w="2960"/>
            <w:vAlign w:val="center"/>
          </w:tcPr>
          <w:p>
            <w:pPr>
              <w:spacing w:after="40" w:before="40" w:line="252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5G 比 4G-LTE 耗电高 6%-11%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公开网页</w:t>
            </w:r>
          </w:p>
        </w:tc>
      </w:tr>
    </w:tbl>
    <w:p>
      <w:pPr>
        <w:pStyle w:val="Heading1"/>
      </w:pPr>
      <w:r>
        <w:t>5　总结与启示</w:t>
      </w:r>
    </w:p>
    <w:p>
      <w:r>
        <w:rPr>
          <w:rFonts w:ascii="Calibri" w:hAnsi="Calibri" w:eastAsia="Microsoft YaHei"/>
        </w:rPr>
        <w:t>（1）信号质量是影响手机耗电的核心因素。从 GPS（参考论文）到 WiFi/3G（Ding 2013）、LTE（Sun 2023）再到 5G（Narayanan 2021），所有实证都确认无线接口信号质量（SNR/RSRP/RSSI）显著影响手机能耗。其机理包括：弱信号触发低速率、重传、更高上行发射功率与更长的无线尾态，从而推高能耗；个别终端级测试（CCET 2023）测得强信号伴随电流上升，说明绝对功耗与单位数据效率是不同维度，解读需结合上行功控、终端类型与场景。</w:t>
      </w:r>
    </w:p>
    <w:p>
      <w:r>
        <w:rPr>
          <w:rFonts w:ascii="Calibri" w:hAnsi="Calibri" w:eastAsia="Microsoft YaHei"/>
        </w:rPr>
        <w:t>（2）5G 总体比 4G 更耗电，但高吞吐场景能效更高。多个独立实测表明，5G（尤其 NSA 双连接与毫米波）在空闲/尾态与常规传输中明显更耗电（2-3 倍、92%-111%、6%-11% 等量级），但在高吞吐下单位比特能耗低于 4G；DRX、RRC_INACTIVE、跨时隙调度、频段智能切换等节能机制是后续优化重点。</w:t>
      </w:r>
    </w:p>
    <w:p>
      <w:r>
        <w:rPr>
          <w:rFonts w:ascii="Calibri" w:hAnsi="Calibri" w:eastAsia="Microsoft YaHei"/>
        </w:rPr>
        <w:t>（3）研究方法可直接迁移。参考论文“以信号指标为自变量、功耗/电流为因变量”的范式，可复制到 4G/5G：用 RSRP/SNR 加传输状态建立分段或机器学习功耗模型；测量手段包括电池假体/功率计、基站仿真器、现网路测与大规模用户轨迹。</w:t>
      </w:r>
    </w:p>
    <w:p>
      <w:r>
        <w:rPr>
          <w:rFonts w:ascii="Calibri" w:hAnsi="Calibri" w:eastAsia="Microsoft YaHei"/>
        </w:rPr>
        <w:t>（4）后续建议。可针对校园 5G 网络开展 RSRP 与能耗的受控实验，对比 SA/NSA、sub-6 GHz/毫米波，并同时记录无线日志（RRC 状态、发射功率）与功率仪读数，以复现参考论文的定量结论。</w:t>
      </w:r>
    </w:p>
    <w:p>
      <w:pPr>
        <w:pStyle w:val="Heading1"/>
      </w:pPr>
      <w:r>
        <w:t>6　参考文献</w:t>
      </w:r>
    </w:p>
    <w:p>
      <w:pPr>
        <w:pStyle w:val="ListNumber"/>
      </w:pPr>
      <w:r>
        <w:t>Tawalbeh L A, Basalamah A, Mehmood R, et al. Greener and Smarter Phones for Future Cities: Characterizing the Impact of GPS Signal Strength on Power Consumption[J]. IEEE Access, 2016, 4: 858-865. DOI: 10.1109/ACCESS.2016.2532745.（参考论文）</w:t>
      </w:r>
    </w:p>
    <w:p>
      <w:pPr>
        <w:pStyle w:val="ListNumber"/>
      </w:pPr>
      <w:r>
        <w:t>Ding N, Wagner D, Chen X, et al. Characterizing and Modeling the Impact of Wireless Signal Strength on Smartphone Battery Drain[C]. ACM SIGMETRICS 2013: 29-40. DOI: 10.1145/2465529.2466586.（全文已在线阅读）</w:t>
      </w:r>
    </w:p>
    <w:p>
      <w:pPr>
        <w:pStyle w:val="ListNumber"/>
      </w:pPr>
      <w:r>
        <w:t>Sun H, Li B, Qiao Y, et al. Research on Terminal Power Consumption and Signal Quality in LTE Networks[C]. IEEE CCET 2023. DOI: 10.1109/CCET59170.2023.10335138.（IEEE 全文，校园网阅读）</w:t>
      </w:r>
    </w:p>
    <w:p>
      <w:pPr>
        <w:pStyle w:val="ListNumber"/>
      </w:pPr>
      <w:r>
        <w:t>Narayanan A, Zhang X, Zhu R, et al. A Variegated Look at 5G in the Wild: Performance, Power, and QoE Implications[C]. ACM SIGCOMM 2021. DOI: 10.1145/3452296.3472923.（ACM 开放获取全文）</w:t>
      </w:r>
    </w:p>
    <w:p>
      <w:pPr>
        <w:pStyle w:val="ListNumber"/>
      </w:pPr>
      <w:r>
        <w:t>Huang J, Qian F, Gerber A, et al. A Close Examination of Performance and Power Characteristics of 4G LTE Networks[C]. ACM MobiSys 2012. DOI: 10.1145/2307636.2307658.（ACM 官方摘要）</w:t>
      </w:r>
    </w:p>
    <w:p>
      <w:pPr>
        <w:pStyle w:val="ListNumber"/>
      </w:pPr>
      <w:r>
        <w:t>Lauridsen M, Mogensen P, Noel L. Empirical LTE Smartphone Power Model with DRX Operation for System Level Simulations[C]. IEEE VTC Fall 2013. DOI: 10.1109/VTCFall.2013.6692179.（IEEE 全文，校园网阅读）</w:t>
      </w:r>
    </w:p>
    <w:p>
      <w:pPr>
        <w:pStyle w:val="ListNumber"/>
      </w:pPr>
      <w:r>
        <w:t>Lauridsen M, Noël L, Sørensen T B, et al. An Empirical LTE Smartphone Power Model with a View to Energy Efficiency Evolution[J]. Intel Technology Journal, 2014, 18(1): 172-193.（Aalborg 机构库全文）</w:t>
      </w:r>
    </w:p>
    <w:p>
      <w:pPr>
        <w:pStyle w:val="ListNumber"/>
      </w:pPr>
      <w:r>
        <w:t>Xu D, Zhou A, Zhang X, et al. Understanding Operational 5G: A First Measurement Study on Its Coverage, Performance and Energy Consumption[C]. ACM SIGCOMM 2020. DOI: 10.1145/3387514.3405882.（ACM 官方摘要）</w:t>
      </w:r>
    </w:p>
    <w:p>
      <w:pPr>
        <w:pStyle w:val="ListNumber"/>
      </w:pPr>
      <w:r>
        <w:t>Mate D M, De Matos E M, Souza D S, et al. Data Rates and UE Current Consumption Analysis in 5G NSA over Millimeter Waves[C]. IEEE IMOC 2023. DOI: 10.1109/IMOC57131.2023.10379789.（IEEE 全文，校园网阅读）</w:t>
      </w:r>
    </w:p>
    <w:p>
      <w:pPr>
        <w:pStyle w:val="ListNumber"/>
      </w:pPr>
      <w:r>
        <w:t>Pinheiro B M, Souza D S, de Andrade F R M, et al. Comparison of Current Consumption and Data Rates in 5G NSA over FR2 and FR1 Bands[J]. Journal of Communication and Information Systems, 2024, 39(1): 109-112. https://jcis.emnuvens.com.br/jcis/article/view/884.（开放获取全文）</w:t>
      </w:r>
    </w:p>
    <w:p>
      <w:pPr>
        <w:pStyle w:val="ListNumber"/>
      </w:pPr>
      <w:r>
        <w:t>Singh R, Jadaan D, Ghimire D, et al. Comparative Analysis of Power Consumption in LTE, 5G-NSA, 5G-SA, and Private 5G Networks[C]. IEEE CCNC 2025. DOI: 10.1109/CCNC54725.2025.10976187.（IEEE 全文，校园网阅读）</w:t>
      </w:r>
    </w:p>
    <w:p>
      <w:pPr>
        <w:pStyle w:val="ListNumber"/>
      </w:pPr>
      <w:r>
        <w:t>Schippers H, Wietfeld C. Data-Driven Energy Profiling for Resource-Efficient 5G Vertical Services[C]. IEEE CCNC 2024. DOI: 10.1109/CCNC51664.2024.10454791.（IEEE 全文，校园网阅读）</w:t>
      </w:r>
    </w:p>
    <w:p>
      <w:pPr>
        <w:pStyle w:val="ListNumber"/>
      </w:pPr>
      <w:r>
        <w:t>Arnez J A, Acioli e Silva W, De Souza C B, et al. Real-Time Testbed for Evaluating the Battery Consumption in 5G Mobile Networks and 5G Voice Calls over IMS[C]. IEEE APWC 2023. DOI: 10.1109/APWC57320.2023.10297518.（IEEE 全文，校园网阅读）</w:t>
      </w:r>
    </w:p>
    <w:p>
      <w:pPr>
        <w:pStyle w:val="ListNumber"/>
      </w:pPr>
      <w:r>
        <w:t>Srivastava M, Ray V K. Experimental Insight on the Impact of VoNR and VoLTE Calls on the Smartphone Battery Performance during Mobility in 5G SA Network[R]. Research Square, 2025. DOI: 10.21203/rs.3.rs-7754087/v1.（开放预印本全文）</w:t>
      </w:r>
    </w:p>
    <w:p>
      <w:pPr>
        <w:pStyle w:val="ListNumber"/>
      </w:pPr>
      <w:r>
        <w:t>Uitto M, Mäkelä J, Apilo O, et al. Study and Analysis of Runtime Energy Consumption in Cellular 5G Network: An Empirical Approach[J]. Journal on Wireless Communications and Networking, 2026. DOI: 10.1186/s13638-026-02598-6.（开放获取全文）</w:t>
      </w:r>
    </w:p>
    <w:p>
      <w:pPr>
        <w:pStyle w:val="ListNumber"/>
      </w:pPr>
      <w:r>
        <w:t>Banu-Taran P, Marcu M, Bogdan R. Bare-Metal Development Setup for Highly Accurate Energy Measurements of Mobile Radio Interface[C]. IEEE SACI 2025. DOI: 10.1109/SACI66288.2025.11030159.（IEEE 全文，校园网阅读）</w:t>
      </w:r>
    </w:p>
    <w:p>
      <w:pPr>
        <w:pStyle w:val="ListNumber"/>
      </w:pPr>
      <w:r>
        <w:t>Banu-Taran P, Marcu M, Bogdan R. Energy Profiling of 5G Cellular Modems at the Software-Hardware Interface[C]. IEEE RoEduNet 2025. DOI: 10.1109/RoEduNet68395.2025.11208342.（IEEE 全文，校园网阅读）</w:t>
      </w:r>
    </w:p>
    <w:p>
      <w:pPr>
        <w:pStyle w:val="ListNumber"/>
      </w:pPr>
      <w:r>
        <w:t>Ookla. Combating 5G Battery Drain Concerns[EB/OL]. 2023. https://www.ookla.com/articles/5g-battery-drain.（行业报告）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color w:val="777777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777777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icrosoft YaHei"/>
        <w:color w:val="777777"/>
        <w:sz w:val="16"/>
      </w:rPr>
      <w:t>4G/5G 通信对智能手机电池耗电影响的文献调研报告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