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7225"/>
      </w:tblGrid>
      <w:tr w:rsidR="00E74B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44546A" w:themeFill="text2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74BC7" w:rsidRPr="00E74BC7" w:rsidRDefault="00E74BC7" w:rsidP="00FA73C7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74BC7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8"/>
                <w:szCs w:val="28"/>
              </w:rPr>
              <w:t>Dublin Core Cheat Sheet</w:t>
            </w:r>
          </w:p>
        </w:tc>
      </w:tr>
      <w:tr w:rsidR="00FA73C7" w:rsidRPr="00FA73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FA73C7" w:rsidRDefault="00FA73C7" w:rsidP="00FA73C7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FA73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Term Name:    creator </w:t>
            </w:r>
          </w:p>
        </w:tc>
      </w:tr>
      <w:tr w:rsidR="00FA73C7" w:rsidRPr="00FA73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FA73C7" w:rsidRDefault="00FA73C7" w:rsidP="00FA73C7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FA73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FA73C7" w:rsidRDefault="00FA73C7" w:rsidP="00FA73C7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73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 entity primarily responsible for making the resource.</w:t>
            </w:r>
          </w:p>
        </w:tc>
      </w:tr>
      <w:tr w:rsidR="00FA73C7" w:rsidRPr="00FA73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FA73C7" w:rsidRDefault="00FA73C7" w:rsidP="00FA73C7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FA73C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Comment: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FA73C7" w:rsidRDefault="00FA73C7" w:rsidP="00FA73C7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A73C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Examples of a Creator include a person, an organization, or a service.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 w:rsidP="00FA73C7">
            <w:pPr>
              <w:spacing w:after="15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 w:rsidP="00FA73C7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date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A point or period of time associated with an event in the lifecycle of the resource.</w:t>
            </w:r>
          </w:p>
        </w:tc>
      </w:tr>
      <w:tr w:rsidR="00E74B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Comment: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Date may be used to express temporal information at any level of granularity. Recommended best practice is to use an encoding scheme, such as the W3CDTF profile of ISO 8601 [W3CDTF].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description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An account of the resource.</w:t>
            </w:r>
          </w:p>
        </w:tc>
      </w:tr>
      <w:tr w:rsidR="00E74B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Comment: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Description may include but is not limited to: an abstract, a table of contents, a graphical representation, or a free-text account of the resource.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extent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The size or duration of the resource.</w:t>
            </w:r>
          </w:p>
        </w:tc>
      </w:tr>
      <w:tr w:rsidR="00E74B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Refines: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 w:rsidP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Format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 w:rsidP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lastRenderedPageBreak/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proofErr w:type="spellStart"/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hasPart</w:t>
            </w:r>
            <w:proofErr w:type="spellEnd"/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A related resource that is included either physically or logically in the described resource.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Refines: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 w:rsidP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Relation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 w:rsidP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identifier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An unambiguous reference to the resource within a given context.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Comment: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Recommended best practice is to identify the resource by means of a string conforming to a formal identification system.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language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A language of the resource.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Comment: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Recommended best practice is to use a controlled vocabulary such as RFC 4646 [RFC4646].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medium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The material or physical carrier of the resource.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Refines: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 w:rsidP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Format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 w:rsidP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publisher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An entity responsible for making the resource available.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lastRenderedPageBreak/>
              <w:t>Comment: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Examples of a Publisher include a person, an organization, or a service.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rights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Information about rights held in and over the resource.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Comment: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Typically, rights information includes a statement about various property rights associated with the resource, including intellectual property rights.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subject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The topic of the resource.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Comment:</w:t>
            </w:r>
          </w:p>
        </w:tc>
        <w:tc>
          <w:tcPr>
            <w:tcW w:w="0" w:type="auto"/>
            <w:tcBorders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Typically, the subject will be represented using keywords, key phrases, or classification codes. Recommended best practice is to use a controlled vocabulary.</w:t>
            </w:r>
          </w:p>
        </w:tc>
      </w:tr>
      <w:tr w:rsidR="00FA73C7" w:rsidRPr="00E74BC7" w:rsidTr="00FA73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</w:tr>
      <w:tr w:rsidR="00FA73C7" w:rsidRPr="00E74BC7" w:rsidTr="00E74BC7">
        <w:trPr>
          <w:tblCellSpacing w:w="0" w:type="dxa"/>
        </w:trPr>
        <w:tc>
          <w:tcPr>
            <w:tcW w:w="8718" w:type="dxa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D5DCE4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bookmarkStart w:id="0" w:name="_GoBack" w:colFirst="0" w:colLast="0"/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Term Name:   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title</w:t>
            </w:r>
            <w:r w:rsidRPr="00E74BC7">
              <w:rPr>
                <w:rStyle w:val="apple-converted-space"/>
                <w:rFonts w:ascii="Verdana" w:hAnsi="Verdana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bookmarkEnd w:id="0"/>
      <w:tr w:rsidR="00FA73C7" w:rsidRPr="00E74BC7" w:rsidTr="00E74BC7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jc w:val="center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Definition:</w:t>
            </w:r>
          </w:p>
        </w:tc>
        <w:tc>
          <w:tcPr>
            <w:tcW w:w="7029" w:type="dxa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A73C7" w:rsidRPr="00E74BC7" w:rsidRDefault="00FA73C7">
            <w:pPr>
              <w:spacing w:after="150"/>
              <w:rPr>
                <w:rFonts w:ascii="Verdana" w:hAnsi="Verdana"/>
                <w:color w:val="000000"/>
                <w:sz w:val="20"/>
                <w:szCs w:val="20"/>
              </w:rPr>
            </w:pPr>
            <w:r w:rsidRPr="00E74BC7">
              <w:rPr>
                <w:rFonts w:ascii="Verdana" w:hAnsi="Verdana"/>
                <w:color w:val="000000"/>
                <w:sz w:val="20"/>
                <w:szCs w:val="20"/>
              </w:rPr>
              <w:t>A name given to the resource.</w:t>
            </w:r>
          </w:p>
        </w:tc>
      </w:tr>
    </w:tbl>
    <w:p w:rsidR="00F635E7" w:rsidRDefault="00F635E7"/>
    <w:sectPr w:rsidR="00F6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B8"/>
    <w:rsid w:val="001C4965"/>
    <w:rsid w:val="008639A9"/>
    <w:rsid w:val="00B220DC"/>
    <w:rsid w:val="00B728B8"/>
    <w:rsid w:val="00E74BC7"/>
    <w:rsid w:val="00F635E7"/>
    <w:rsid w:val="00FA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21B73-CDCC-4CD2-9CDC-94ED1540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B220D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B728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28B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C4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Shelby, Jacob</dc:creator>
  <cp:keywords/>
  <dc:description/>
  <cp:lastModifiedBy>Shelby, Jacob</cp:lastModifiedBy>
  <cp:revision>1</cp:revision>
  <dcterms:created xsi:type="dcterms:W3CDTF">2016-02-29T21:35:00Z</dcterms:created>
  <dcterms:modified xsi:type="dcterms:W3CDTF">2016-02-29T22:23:00Z</dcterms:modified>
</cp:coreProperties>
</file>