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D" w:rsidRDefault="00A049B1">
      <w:r>
        <w:t>BMA SHED PROJECT- PROPSAL ONE-</w:t>
      </w:r>
    </w:p>
    <w:p w:rsidR="00A049B1" w:rsidRDefault="00A049B1">
      <w:r>
        <w:t xml:space="preserve">BACKYARD OUTFITTERS&lt;INC </w:t>
      </w:r>
    </w:p>
    <w:p w:rsidR="00A049B1" w:rsidRDefault="00A049B1">
      <w:r>
        <w:t xml:space="preserve">Treated and Painted Buildings-Built by </w:t>
      </w:r>
      <w:proofErr w:type="spellStart"/>
      <w:r>
        <w:t>Mennenites</w:t>
      </w:r>
      <w:proofErr w:type="spellEnd"/>
    </w:p>
    <w:p w:rsidR="00A049B1" w:rsidRDefault="00A049B1">
      <w:r>
        <w:t>Free delivery-we can purchase out right or just rent by month?</w:t>
      </w:r>
    </w:p>
    <w:p w:rsidR="00A049B1" w:rsidRDefault="00A049B1">
      <w:r>
        <w:t xml:space="preserve">Website is </w:t>
      </w:r>
      <w:hyperlink r:id="rId4" w:history="1">
        <w:r w:rsidRPr="00004668">
          <w:rPr>
            <w:rStyle w:val="Hyperlink"/>
          </w:rPr>
          <w:t>www.instantbarns.com</w:t>
        </w:r>
      </w:hyperlink>
    </w:p>
    <w:p w:rsidR="00A049B1" w:rsidRDefault="00A049B1">
      <w:r>
        <w:t>Gary and I visited this site and found these buildings to be a quality item, material as well as construction.</w:t>
      </w:r>
    </w:p>
    <w:p w:rsidR="00A049B1" w:rsidRDefault="00A049B1">
      <w:r>
        <w:rPr>
          <w:noProof/>
        </w:rPr>
        <w:drawing>
          <wp:inline distT="0" distB="0" distL="0" distR="0">
            <wp:extent cx="2676525" cy="2007394"/>
            <wp:effectExtent l="19050" t="0" r="9525" b="0"/>
            <wp:docPr id="1" name="Picture 0" descr="IMG_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105150" cy="2328863"/>
            <wp:effectExtent l="19050" t="0" r="0" b="0"/>
            <wp:docPr id="2" name="Picture 1" descr="IMG_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B1" w:rsidRDefault="00A049B1">
      <w:r>
        <w:rPr>
          <w:noProof/>
        </w:rPr>
        <w:lastRenderedPageBreak/>
        <w:drawing>
          <wp:inline distT="0" distB="0" distL="0" distR="0">
            <wp:extent cx="2260600" cy="1695450"/>
            <wp:effectExtent l="19050" t="0" r="6350" b="0"/>
            <wp:docPr id="3" name="Picture 2" descr="IMG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3575" cy="1450182"/>
            <wp:effectExtent l="19050" t="0" r="9525" b="0"/>
            <wp:docPr id="4" name="Picture 3" descr="IMG_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0700" cy="2295525"/>
            <wp:effectExtent l="19050" t="0" r="6350" b="0"/>
            <wp:docPr id="5" name="Picture 4" descr="IMG_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2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2600" cy="3219450"/>
            <wp:effectExtent l="19050" t="0" r="0" b="0"/>
            <wp:docPr id="6" name="Picture 5" descr="IMG_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C" w:rsidRDefault="00DD5DDC">
      <w:r>
        <w:t>See this proposal one as being a solution to the immediate need to house two zero turn mowers.</w:t>
      </w:r>
    </w:p>
    <w:p w:rsidR="00DD5DDC" w:rsidRDefault="00DD5DDC">
      <w:r>
        <w:t>We can also house any other blowers and future equipment we may need in the loft or on shelves.</w:t>
      </w:r>
    </w:p>
    <w:p w:rsidR="00DD5DDC" w:rsidRDefault="00DD5DDC">
      <w:r>
        <w:lastRenderedPageBreak/>
        <w:t xml:space="preserve">Another really cool feature of this model is it could serve </w:t>
      </w:r>
      <w:r w:rsidR="00F6384C">
        <w:t>as a club house in the future or instantly!</w:t>
      </w:r>
      <w:r>
        <w:t xml:space="preserve"> </w:t>
      </w:r>
      <w:r w:rsidR="00ED7519">
        <w:t xml:space="preserve"> The beauty is we could add to our building in time by putting up insulation and sheet rock panels to make our building </w:t>
      </w:r>
      <w:proofErr w:type="gramStart"/>
      <w:r w:rsidR="00ED7519">
        <w:t>more homey</w:t>
      </w:r>
      <w:proofErr w:type="gramEnd"/>
      <w:r w:rsidR="00ED7519">
        <w:t>.   We</w:t>
      </w:r>
      <w:r>
        <w:t xml:space="preserve"> could host pancake breakfasts and have some meetings there, as well as just a place for fly</w:t>
      </w:r>
      <w:r w:rsidR="00ED7519">
        <w:t xml:space="preserve"> </w:t>
      </w:r>
      <w:proofErr w:type="gramStart"/>
      <w:r>
        <w:t>i</w:t>
      </w:r>
      <w:r w:rsidR="00ED7519">
        <w:t>ns</w:t>
      </w:r>
      <w:proofErr w:type="gramEnd"/>
      <w:r>
        <w:t xml:space="preserve"> to have a place to rest and take shelter for a while? We could have water as well as electricity installed as we can.  </w:t>
      </w:r>
    </w:p>
    <w:p w:rsidR="00DD5DDC" w:rsidRDefault="00DD5DDC">
      <w:r>
        <w:t>We can place this building on a concrete slab</w:t>
      </w:r>
      <w:r w:rsidR="00ED7519">
        <w:t xml:space="preserve">, as well as, </w:t>
      </w:r>
      <w:r>
        <w:t>just concrete cinder blocks</w:t>
      </w:r>
      <w:r w:rsidR="00ED7519">
        <w:t>,</w:t>
      </w:r>
      <w:r>
        <w:t xml:space="preserve"> for the imme</w:t>
      </w:r>
      <w:r w:rsidR="00ED7519">
        <w:t xml:space="preserve">diate housing of the lawn mowers.  </w:t>
      </w:r>
      <w:r>
        <w:t xml:space="preserve"> Katie and Phil </w:t>
      </w:r>
      <w:proofErr w:type="gramStart"/>
      <w:r>
        <w:t>are wanting</w:t>
      </w:r>
      <w:proofErr w:type="gramEnd"/>
      <w:r>
        <w:t xml:space="preserve"> to be relieved </w:t>
      </w:r>
      <w:r w:rsidR="00ED7519">
        <w:t>of the mowers</w:t>
      </w:r>
      <w:r>
        <w:t xml:space="preserve">.  They have housed and maintained these mowers for going on five years and would really appreciate it if we can come to </w:t>
      </w:r>
      <w:proofErr w:type="gramStart"/>
      <w:r>
        <w:t>some  decisions</w:t>
      </w:r>
      <w:proofErr w:type="gramEnd"/>
      <w:r>
        <w:t xml:space="preserve"> as they are planning projects in their hangar and are in need of the space that the mowers currently house.</w:t>
      </w:r>
    </w:p>
    <w:p w:rsidR="00DD5DDC" w:rsidRDefault="00DD5DDC">
      <w:r>
        <w:t xml:space="preserve">You are welcome to go to the website </w:t>
      </w:r>
      <w:hyperlink r:id="rId11" w:history="1">
        <w:r w:rsidRPr="00004668">
          <w:rPr>
            <w:rStyle w:val="Hyperlink"/>
          </w:rPr>
          <w:t>www.instantbarns.com</w:t>
        </w:r>
      </w:hyperlink>
      <w:r w:rsidR="00ED7519">
        <w:t xml:space="preserve"> and look at</w:t>
      </w:r>
      <w:r>
        <w:t xml:space="preserve"> other buildings as well as sizes which go up to 40 feet long, if we want.  The price of the building Gary and I saw is </w:t>
      </w:r>
      <w:r w:rsidR="00ED7519">
        <w:t xml:space="preserve">$5,210.00 which is </w:t>
      </w:r>
      <w:proofErr w:type="gramStart"/>
      <w:r w:rsidR="00ED7519">
        <w:t>12 x 24</w:t>
      </w:r>
      <w:proofErr w:type="gramEnd"/>
      <w:r w:rsidR="00ED7519">
        <w:t xml:space="preserve">.  These prices include 2-2’x3’ Windows, 9 </w:t>
      </w:r>
      <w:proofErr w:type="spellStart"/>
      <w:r w:rsidR="00ED7519">
        <w:t>lite</w:t>
      </w:r>
      <w:proofErr w:type="spellEnd"/>
      <w:r w:rsidR="00ED7519">
        <w:t xml:space="preserve"> steel clad door, Double Barn Doors, Loft Workbench and 3 tier Shelves.  We have the option of the color of metal roof as well as a choice of shingle colors. </w:t>
      </w:r>
      <w:proofErr w:type="gramStart"/>
      <w:r w:rsidR="00ED7519">
        <w:t>If we choose to rent this building.</w:t>
      </w:r>
      <w:proofErr w:type="gramEnd"/>
      <w:r w:rsidR="00ED7519">
        <w:t xml:space="preserve">  It will be $200.00 a month.  The only reason for renting this building</w:t>
      </w:r>
      <w:r w:rsidR="00F6384C">
        <w:t>,</w:t>
      </w:r>
      <w:r w:rsidR="00ED7519">
        <w:t xml:space="preserve"> that I can</w:t>
      </w:r>
      <w:r w:rsidR="00F6384C">
        <w:t xml:space="preserve"> </w:t>
      </w:r>
      <w:proofErr w:type="gramStart"/>
      <w:r w:rsidR="00F6384C">
        <w:t>see</w:t>
      </w:r>
      <w:r w:rsidR="00ED7519">
        <w:t xml:space="preserve"> </w:t>
      </w:r>
      <w:r w:rsidR="00F6384C">
        <w:t>,</w:t>
      </w:r>
      <w:proofErr w:type="gramEnd"/>
      <w:r w:rsidR="00ED7519">
        <w:t xml:space="preserve"> is if we just cannot get a decision at our meeting.  Katie and Phil deserve for us to make a decision, but if not, we could always rent the building until we can come to some decision that we all are happy with.   I will have the one brochure for reference at the meeting.   </w:t>
      </w:r>
    </w:p>
    <w:p w:rsidR="00742AE4" w:rsidRDefault="00742AE4">
      <w:r>
        <w:t>Location: Well, let’s just walk on over to where I see a potential building and you can make your decision when you come to the meeting.   See you there.</w:t>
      </w:r>
    </w:p>
    <w:sectPr w:rsidR="00742AE4" w:rsidSect="00F1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9B1"/>
    <w:rsid w:val="005E5F97"/>
    <w:rsid w:val="00742AE4"/>
    <w:rsid w:val="00A049B1"/>
    <w:rsid w:val="00C75910"/>
    <w:rsid w:val="00DD5DDC"/>
    <w:rsid w:val="00ED7519"/>
    <w:rsid w:val="00F15C7D"/>
    <w:rsid w:val="00F6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instantbarns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instantbarns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MarieNew</dc:creator>
  <cp:lastModifiedBy>MarieNew</cp:lastModifiedBy>
  <cp:revision>2</cp:revision>
  <dcterms:created xsi:type="dcterms:W3CDTF">2011-11-11T22:01:00Z</dcterms:created>
  <dcterms:modified xsi:type="dcterms:W3CDTF">2011-11-11T22:01:00Z</dcterms:modified>
</cp:coreProperties>
</file>