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602AE3B0" w:rsidR="00A51049" w:rsidRPr="00837729" w:rsidRDefault="00000000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247328" w:rsidRPr="00247328">
            <w:t>DAX-10755 Расширение SSCC до 20 символов в обращении ЦРПТ и внешние системы (Структура и Импорт/Экспорт).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7E9E3958" w:rsidR="00662477" w:rsidRPr="006964D4" w:rsidRDefault="00387DEA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1E72AB">
              <w:rPr>
                <w:sz w:val="24"/>
                <w:szCs w:val="24"/>
              </w:rPr>
              <w:t>.</w:t>
            </w:r>
            <w:r w:rsidR="00D60502">
              <w:rPr>
                <w:sz w:val="24"/>
                <w:szCs w:val="24"/>
              </w:rPr>
              <w:t>10</w:t>
            </w:r>
            <w:r w:rsidR="001E72AB">
              <w:rPr>
                <w:sz w:val="24"/>
                <w:szCs w:val="24"/>
              </w:rPr>
              <w:t>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2E81B4C4" w:rsidR="00BD2120" w:rsidRPr="00FB221F" w:rsidRDefault="001E72AB" w:rsidP="00BD2120">
      <w:pPr>
        <w:pStyle w:val="a4"/>
        <w:rPr>
          <w:sz w:val="24"/>
          <w:szCs w:val="24"/>
        </w:rPr>
      </w:pPr>
      <w:proofErr w:type="spellStart"/>
      <w:r w:rsidRPr="00FB221F">
        <w:rPr>
          <w:sz w:val="24"/>
          <w:szCs w:val="24"/>
        </w:rPr>
        <w:t>Госмаркировка</w:t>
      </w:r>
      <w:proofErr w:type="spellEnd"/>
      <w:r w:rsidR="007575F8" w:rsidRPr="00FB221F">
        <w:rPr>
          <w:sz w:val="24"/>
          <w:szCs w:val="24"/>
        </w:rPr>
        <w:t xml:space="preserve">, </w:t>
      </w:r>
      <w:r w:rsidR="003423DE" w:rsidRPr="00FB221F">
        <w:rPr>
          <w:sz w:val="24"/>
          <w:szCs w:val="24"/>
        </w:rPr>
        <w:t>Интеграция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F06BE37" w14:textId="03D4120A" w:rsidR="00247328" w:rsidRPr="00FB221F" w:rsidRDefault="00C97AF1" w:rsidP="00247328">
      <w:pPr>
        <w:pStyle w:val="a4"/>
        <w:rPr>
          <w:sz w:val="24"/>
          <w:szCs w:val="24"/>
        </w:rPr>
      </w:pPr>
      <w:r w:rsidRPr="00FB221F">
        <w:rPr>
          <w:sz w:val="24"/>
          <w:szCs w:val="24"/>
        </w:rPr>
        <w:t xml:space="preserve">Расширение полей для </w:t>
      </w:r>
      <w:r w:rsidR="001E7D36" w:rsidRPr="00FB221F">
        <w:rPr>
          <w:sz w:val="24"/>
          <w:szCs w:val="24"/>
        </w:rPr>
        <w:t xml:space="preserve">работы системы с 20 символьными </w:t>
      </w:r>
      <w:r w:rsidR="001E7D36" w:rsidRPr="00FB221F">
        <w:rPr>
          <w:sz w:val="24"/>
          <w:szCs w:val="24"/>
          <w:lang w:val="en-US"/>
        </w:rPr>
        <w:t>SSCC</w:t>
      </w:r>
      <w:r w:rsidR="001E7D36" w:rsidRPr="00FB221F">
        <w:rPr>
          <w:sz w:val="24"/>
          <w:szCs w:val="24"/>
        </w:rPr>
        <w:t>.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5DBF9337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</w:t>
      </w:r>
      <w:r w:rsidR="00980396">
        <w:rPr>
          <w:sz w:val="24"/>
          <w:szCs w:val="24"/>
        </w:rPr>
        <w:t>е</w:t>
      </w:r>
      <w:r w:rsidR="00A476A9" w:rsidRPr="00912F19">
        <w:rPr>
          <w:sz w:val="24"/>
          <w:szCs w:val="24"/>
        </w:rPr>
        <w:t xml:space="preserve"> </w:t>
      </w:r>
      <w:r w:rsidR="004F0B43" w:rsidRPr="00912F19">
        <w:rPr>
          <w:sz w:val="24"/>
          <w:szCs w:val="24"/>
        </w:rPr>
        <w:t>«</w:t>
      </w:r>
      <w:proofErr w:type="spellStart"/>
      <w:r w:rsidR="009605BC" w:rsidRPr="009605BC">
        <w:rPr>
          <w:sz w:val="24"/>
          <w:szCs w:val="24"/>
        </w:rPr>
        <w:t>ALK_MsgReqDirectDetail</w:t>
      </w:r>
      <w:proofErr w:type="spellEnd"/>
      <w:r w:rsidR="004F0B43" w:rsidRPr="00912F19">
        <w:rPr>
          <w:sz w:val="24"/>
          <w:szCs w:val="24"/>
        </w:rPr>
        <w:t>»</w:t>
      </w:r>
      <w:r w:rsidR="004F0B43" w:rsidRPr="00810158">
        <w:rPr>
          <w:sz w:val="24"/>
          <w:szCs w:val="24"/>
        </w:rPr>
        <w:t xml:space="preserve"> </w:t>
      </w:r>
      <w:r w:rsidR="00647E79">
        <w:rPr>
          <w:sz w:val="24"/>
          <w:szCs w:val="24"/>
        </w:rPr>
        <w:t>изменить длину полей</w:t>
      </w:r>
      <w:r w:rsidR="003073BB">
        <w:rPr>
          <w:sz w:val="24"/>
          <w:szCs w:val="24"/>
        </w:rPr>
        <w:t xml:space="preserve"> с 18 на 20 символов</w:t>
      </w:r>
      <w:r w:rsidR="00A476A9"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91"/>
        <w:gridCol w:w="1625"/>
        <w:gridCol w:w="1650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0BFB32EA" w:rsidR="00F706F9" w:rsidRPr="00595142" w:rsidRDefault="00121036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121036">
              <w:rPr>
                <w:sz w:val="24"/>
                <w:szCs w:val="24"/>
                <w:lang w:val="en-US"/>
              </w:rPr>
              <w:t>AggregateIdLevel1</w:t>
            </w:r>
          </w:p>
        </w:tc>
        <w:tc>
          <w:tcPr>
            <w:tcW w:w="189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30" w14:textId="32D36BCF" w:rsidR="00F706F9" w:rsidRPr="003F1A88" w:rsidRDefault="003F1A88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EC71BD" w:rsidRPr="00912F19" w14:paraId="0DCFCD88" w14:textId="77777777" w:rsidTr="00255AA0">
        <w:tc>
          <w:tcPr>
            <w:tcW w:w="1992" w:type="dxa"/>
            <w:shd w:val="clear" w:color="auto" w:fill="auto"/>
          </w:tcPr>
          <w:p w14:paraId="48402673" w14:textId="0CBA9B36" w:rsidR="00EC71BD" w:rsidRPr="00121036" w:rsidRDefault="00EC71B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EC71BD">
              <w:rPr>
                <w:sz w:val="24"/>
                <w:szCs w:val="24"/>
                <w:lang w:val="en-US"/>
              </w:rPr>
              <w:t>AggregateIdLevel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98" w:type="dxa"/>
            <w:shd w:val="clear" w:color="auto" w:fill="auto"/>
          </w:tcPr>
          <w:p w14:paraId="600FE437" w14:textId="77777777" w:rsidR="00EC71BD" w:rsidRPr="00EF4748" w:rsidRDefault="00EC71B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5CB2F509" w14:textId="0DE0D343" w:rsidR="00EC71BD" w:rsidRPr="00D47229" w:rsidRDefault="003F1A88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586F390D" w14:textId="77777777" w:rsidR="00EC71BD" w:rsidRPr="00EF4748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3DEC9F4F" w14:textId="77777777" w:rsidR="00EC71BD" w:rsidRPr="00912F19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39A86FA5" w14:textId="77777777" w:rsidR="00EC71BD" w:rsidRPr="00912F19" w:rsidRDefault="00EC71B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EC71BD" w:rsidRPr="00912F19" w14:paraId="211699C0" w14:textId="77777777" w:rsidTr="00255AA0">
        <w:tc>
          <w:tcPr>
            <w:tcW w:w="1992" w:type="dxa"/>
            <w:shd w:val="clear" w:color="auto" w:fill="auto"/>
          </w:tcPr>
          <w:p w14:paraId="43209FCC" w14:textId="704E1568" w:rsidR="00EC71BD" w:rsidRPr="00EC71BD" w:rsidRDefault="00EC71B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EC71BD">
              <w:rPr>
                <w:sz w:val="24"/>
                <w:szCs w:val="24"/>
                <w:lang w:val="en-US"/>
              </w:rPr>
              <w:t>AggregateIdLevel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98" w:type="dxa"/>
            <w:shd w:val="clear" w:color="auto" w:fill="auto"/>
          </w:tcPr>
          <w:p w14:paraId="559F3A56" w14:textId="77777777" w:rsidR="00EC71BD" w:rsidRPr="00EF4748" w:rsidRDefault="00EC71B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588DDE4A" w14:textId="05156BF0" w:rsidR="00EC71BD" w:rsidRPr="00D47229" w:rsidRDefault="003F1A88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5595B00C" w14:textId="77777777" w:rsidR="00EC71BD" w:rsidRPr="00EF4748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6A8F9D2A" w14:textId="77777777" w:rsidR="00EC71BD" w:rsidRPr="00912F19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228D482D" w14:textId="77777777" w:rsidR="00EC71BD" w:rsidRPr="00912F19" w:rsidRDefault="00EC71B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EC71BD" w:rsidRPr="00912F19" w14:paraId="31D6CD81" w14:textId="77777777" w:rsidTr="00255AA0">
        <w:tc>
          <w:tcPr>
            <w:tcW w:w="1992" w:type="dxa"/>
            <w:shd w:val="clear" w:color="auto" w:fill="auto"/>
          </w:tcPr>
          <w:p w14:paraId="646162BB" w14:textId="2BD66918" w:rsidR="00EC71BD" w:rsidRPr="00EC71BD" w:rsidRDefault="00EC71B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EC71BD">
              <w:rPr>
                <w:sz w:val="24"/>
                <w:szCs w:val="24"/>
                <w:lang w:val="en-US"/>
              </w:rPr>
              <w:t>AggregateIdLevel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98" w:type="dxa"/>
            <w:shd w:val="clear" w:color="auto" w:fill="auto"/>
          </w:tcPr>
          <w:p w14:paraId="07157AD3" w14:textId="77777777" w:rsidR="00EC71BD" w:rsidRPr="00EF4748" w:rsidRDefault="00EC71B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5E15B0CA" w14:textId="21DA8B50" w:rsidR="00EC71BD" w:rsidRPr="00D47229" w:rsidRDefault="003F1A88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012C21CF" w14:textId="77777777" w:rsidR="00EC71BD" w:rsidRPr="00EF4748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1519AF4F" w14:textId="77777777" w:rsidR="00EC71BD" w:rsidRPr="00912F19" w:rsidRDefault="00EC71B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15672A84" w14:textId="77777777" w:rsidR="00EC71BD" w:rsidRPr="00912F19" w:rsidRDefault="00EC71BD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2ADA459D" w:rsidR="00D06890" w:rsidRPr="000847DF" w:rsidRDefault="00E1584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proofErr w:type="spellStart"/>
      <w:r w:rsidR="000847DF" w:rsidRPr="000847DF">
        <w:rPr>
          <w:sz w:val="24"/>
          <w:szCs w:val="24"/>
        </w:rPr>
        <w:t>LFL_MarkingCodeTable</w:t>
      </w:r>
      <w:proofErr w:type="spellEnd"/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27"/>
        <w:gridCol w:w="1720"/>
        <w:gridCol w:w="1719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59F5EFCC" w:rsidR="00D06890" w:rsidRPr="00912F19" w:rsidRDefault="00C5511F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C5511F">
              <w:rPr>
                <w:sz w:val="24"/>
                <w:szCs w:val="24"/>
                <w:lang w:val="en-US"/>
              </w:rPr>
              <w:t>InPalletSSCC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14:paraId="0980DA3F" w14:textId="73D6EB08" w:rsidR="00D06890" w:rsidRPr="00EF4748" w:rsidRDefault="00F50E3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Входящая Паллета</w:t>
            </w:r>
          </w:p>
        </w:tc>
        <w:tc>
          <w:tcPr>
            <w:tcW w:w="2061" w:type="dxa"/>
            <w:shd w:val="clear" w:color="auto" w:fill="auto"/>
          </w:tcPr>
          <w:p w14:paraId="0980DA40" w14:textId="58C9CE12" w:rsidR="00D06890" w:rsidRPr="00EF4748" w:rsidRDefault="00C5511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216A8C" w:rsidRPr="00912F19" w14:paraId="769657BD" w14:textId="77777777" w:rsidTr="00E138D3">
        <w:tc>
          <w:tcPr>
            <w:tcW w:w="1992" w:type="dxa"/>
            <w:shd w:val="clear" w:color="auto" w:fill="auto"/>
          </w:tcPr>
          <w:p w14:paraId="3BD906AA" w14:textId="1D65D743" w:rsidR="00216A8C" w:rsidRPr="00C5511F" w:rsidRDefault="00216A8C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216A8C">
              <w:rPr>
                <w:sz w:val="24"/>
                <w:szCs w:val="24"/>
                <w:lang w:val="en-US"/>
              </w:rPr>
              <w:t>OutSSCC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14:paraId="0FE174B6" w14:textId="74E39FCA" w:rsidR="00216A8C" w:rsidRPr="00EF4748" w:rsidRDefault="007C482C" w:rsidP="00E138D3">
            <w:pPr>
              <w:pStyle w:val="aff8"/>
              <w:rPr>
                <w:sz w:val="24"/>
                <w:szCs w:val="24"/>
              </w:rPr>
            </w:pPr>
            <w:r w:rsidRPr="007C482C">
              <w:rPr>
                <w:sz w:val="24"/>
                <w:szCs w:val="24"/>
              </w:rPr>
              <w:t>Исходящий SSCC</w:t>
            </w:r>
          </w:p>
        </w:tc>
        <w:tc>
          <w:tcPr>
            <w:tcW w:w="2061" w:type="dxa"/>
            <w:shd w:val="clear" w:color="auto" w:fill="auto"/>
          </w:tcPr>
          <w:p w14:paraId="5747327F" w14:textId="7A6AD83B" w:rsidR="00216A8C" w:rsidRDefault="007C482C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61691DCF" w14:textId="77777777" w:rsidR="00216A8C" w:rsidRPr="00EF4748" w:rsidRDefault="00216A8C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18A968B7" w14:textId="77777777" w:rsidR="00216A8C" w:rsidRPr="00912F19" w:rsidRDefault="00216A8C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3622F824" w14:textId="77777777" w:rsidR="00216A8C" w:rsidRPr="00912F19" w:rsidRDefault="00216A8C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7C482C" w:rsidRPr="00912F19" w14:paraId="129EBC0C" w14:textId="77777777" w:rsidTr="00E138D3">
        <w:tc>
          <w:tcPr>
            <w:tcW w:w="1992" w:type="dxa"/>
            <w:shd w:val="clear" w:color="auto" w:fill="auto"/>
          </w:tcPr>
          <w:p w14:paraId="44FE6DD4" w14:textId="365D7397" w:rsidR="007C482C" w:rsidRPr="00216A8C" w:rsidRDefault="00435FA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435FAD">
              <w:rPr>
                <w:sz w:val="24"/>
                <w:szCs w:val="24"/>
                <w:lang w:val="en-US"/>
              </w:rPr>
              <w:t>PalletSSCC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14:paraId="6FC82FAF" w14:textId="7C2E62F0" w:rsidR="007C482C" w:rsidRPr="007C482C" w:rsidRDefault="00E66D92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Исходящая </w:t>
            </w:r>
            <w:r w:rsidR="00435FAD" w:rsidRPr="00435FAD">
              <w:rPr>
                <w:sz w:val="24"/>
                <w:szCs w:val="24"/>
              </w:rPr>
              <w:t>Паллета</w:t>
            </w:r>
          </w:p>
        </w:tc>
        <w:tc>
          <w:tcPr>
            <w:tcW w:w="2061" w:type="dxa"/>
            <w:shd w:val="clear" w:color="auto" w:fill="auto"/>
          </w:tcPr>
          <w:p w14:paraId="6DDA4C53" w14:textId="3689588E" w:rsidR="007C482C" w:rsidRDefault="002F6492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6AAF00D0" w14:textId="77777777" w:rsidR="007C482C" w:rsidRPr="00EF4748" w:rsidRDefault="007C482C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56BF24B8" w14:textId="77777777" w:rsidR="007C482C" w:rsidRPr="00912F19" w:rsidRDefault="007C482C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7DF09C07" w14:textId="77777777" w:rsidR="007C482C" w:rsidRPr="00912F19" w:rsidRDefault="007C482C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2F6492" w:rsidRPr="00912F19" w14:paraId="41B53470" w14:textId="77777777" w:rsidTr="00E138D3">
        <w:tc>
          <w:tcPr>
            <w:tcW w:w="1992" w:type="dxa"/>
            <w:shd w:val="clear" w:color="auto" w:fill="auto"/>
          </w:tcPr>
          <w:p w14:paraId="79176599" w14:textId="0EA99B6D" w:rsidR="002F6492" w:rsidRPr="00435FAD" w:rsidRDefault="002F6492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2F6492">
              <w:rPr>
                <w:sz w:val="24"/>
                <w:szCs w:val="24"/>
                <w:lang w:val="en-US"/>
              </w:rPr>
              <w:lastRenderedPageBreak/>
              <w:t>SSCC</w:t>
            </w:r>
          </w:p>
        </w:tc>
        <w:tc>
          <w:tcPr>
            <w:tcW w:w="1898" w:type="dxa"/>
            <w:shd w:val="clear" w:color="auto" w:fill="auto"/>
          </w:tcPr>
          <w:p w14:paraId="11A1A562" w14:textId="61A33FDB" w:rsidR="002F6492" w:rsidRPr="00435FAD" w:rsidRDefault="002F6492" w:rsidP="00E138D3">
            <w:pPr>
              <w:pStyle w:val="aff8"/>
              <w:rPr>
                <w:sz w:val="24"/>
                <w:szCs w:val="24"/>
              </w:rPr>
            </w:pPr>
            <w:r w:rsidRPr="002F6492">
              <w:rPr>
                <w:sz w:val="24"/>
                <w:szCs w:val="24"/>
              </w:rPr>
              <w:t>Входящий SSCC</w:t>
            </w:r>
          </w:p>
        </w:tc>
        <w:tc>
          <w:tcPr>
            <w:tcW w:w="2061" w:type="dxa"/>
            <w:shd w:val="clear" w:color="auto" w:fill="auto"/>
          </w:tcPr>
          <w:p w14:paraId="01524B64" w14:textId="4E172138" w:rsidR="002F6492" w:rsidRDefault="002F6492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14:paraId="4D22E3F0" w14:textId="77777777" w:rsidR="002F6492" w:rsidRPr="00EF4748" w:rsidRDefault="002F649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4E8F5943" w14:textId="77777777" w:rsidR="002F6492" w:rsidRPr="00912F19" w:rsidRDefault="002F6492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6C6033EE" w14:textId="77777777" w:rsidR="002F6492" w:rsidRPr="00912F19" w:rsidRDefault="002F6492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3862449" w14:textId="42B83DA6" w:rsidR="00D32631" w:rsidRPr="000847DF" w:rsidRDefault="00D32631" w:rsidP="00D32631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proofErr w:type="spellStart"/>
      <w:r w:rsidR="001863E9" w:rsidRPr="001863E9">
        <w:rPr>
          <w:sz w:val="24"/>
          <w:szCs w:val="24"/>
        </w:rPr>
        <w:t>LFL_PickingLineBufferMarking</w:t>
      </w:r>
      <w:proofErr w:type="spellEnd"/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9"/>
        <w:gridCol w:w="1745"/>
        <w:gridCol w:w="1712"/>
        <w:gridCol w:w="1628"/>
        <w:gridCol w:w="1462"/>
        <w:gridCol w:w="1272"/>
      </w:tblGrid>
      <w:tr w:rsidR="00D32631" w:rsidRPr="00912F19" w14:paraId="6F44540B" w14:textId="77777777" w:rsidTr="00E160DD">
        <w:trPr>
          <w:trHeight w:val="814"/>
          <w:tblHeader/>
        </w:trPr>
        <w:tc>
          <w:tcPr>
            <w:tcW w:w="1859" w:type="dxa"/>
            <w:shd w:val="clear" w:color="auto" w:fill="D9D9D9" w:themeFill="background1" w:themeFillShade="D9"/>
          </w:tcPr>
          <w:p w14:paraId="4C2AB05A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1CBC5081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7F69163D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D8716E5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2864F65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35A0A770" w14:textId="77777777" w:rsidR="00D32631" w:rsidRPr="00912F19" w:rsidRDefault="00D32631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32631" w:rsidRPr="00912F19" w14:paraId="3BB139B2" w14:textId="77777777" w:rsidTr="00E160DD">
        <w:tc>
          <w:tcPr>
            <w:tcW w:w="1859" w:type="dxa"/>
            <w:shd w:val="clear" w:color="auto" w:fill="auto"/>
          </w:tcPr>
          <w:p w14:paraId="2B591A77" w14:textId="4EE98FA9" w:rsidR="00D32631" w:rsidRPr="00912F19" w:rsidRDefault="00E160DD" w:rsidP="008A6186">
            <w:pPr>
              <w:pStyle w:val="aff8"/>
              <w:rPr>
                <w:sz w:val="24"/>
                <w:szCs w:val="24"/>
                <w:lang w:val="en-US"/>
              </w:rPr>
            </w:pPr>
            <w:r w:rsidRPr="00E160DD"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755" w:type="dxa"/>
            <w:shd w:val="clear" w:color="auto" w:fill="auto"/>
          </w:tcPr>
          <w:p w14:paraId="1459136F" w14:textId="1D0E93D5" w:rsidR="00D32631" w:rsidRPr="00EF4748" w:rsidRDefault="00E160DD" w:rsidP="008A6186">
            <w:pPr>
              <w:pStyle w:val="aff8"/>
              <w:rPr>
                <w:sz w:val="24"/>
                <w:szCs w:val="24"/>
              </w:rPr>
            </w:pPr>
            <w:r w:rsidRPr="00E160DD">
              <w:rPr>
                <w:sz w:val="24"/>
                <w:szCs w:val="24"/>
              </w:rPr>
              <w:t>Буфер комплектации по маркируемому товару</w:t>
            </w:r>
          </w:p>
        </w:tc>
        <w:tc>
          <w:tcPr>
            <w:tcW w:w="1786" w:type="dxa"/>
            <w:shd w:val="clear" w:color="auto" w:fill="auto"/>
          </w:tcPr>
          <w:p w14:paraId="384B58C0" w14:textId="77777777" w:rsidR="00D32631" w:rsidRPr="00EF4748" w:rsidRDefault="00D32631" w:rsidP="008A6186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3D9885E8" w14:textId="77777777" w:rsidR="00D32631" w:rsidRPr="00EF4748" w:rsidRDefault="00D32631" w:rsidP="008A618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1F55EC0D" w14:textId="77777777" w:rsidR="00D32631" w:rsidRPr="00912F19" w:rsidRDefault="00D32631" w:rsidP="008A618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3E4D6F3D" w14:textId="77777777" w:rsidR="00D32631" w:rsidRPr="00912F19" w:rsidRDefault="00D32631" w:rsidP="008A6186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41B5FFF0" w14:textId="77777777" w:rsidR="00E160DD" w:rsidRDefault="00E160DD" w:rsidP="00E160DD">
      <w:pPr>
        <w:pStyle w:val="a4"/>
        <w:ind w:firstLine="0"/>
        <w:rPr>
          <w:sz w:val="24"/>
          <w:szCs w:val="24"/>
        </w:rPr>
      </w:pPr>
    </w:p>
    <w:p w14:paraId="65EB5652" w14:textId="27BFD1A8" w:rsidR="00E160DD" w:rsidRPr="000847DF" w:rsidRDefault="00E160DD" w:rsidP="00E160DD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proofErr w:type="spellStart"/>
      <w:r w:rsidR="00205A14" w:rsidRPr="00205A14">
        <w:rPr>
          <w:sz w:val="24"/>
          <w:szCs w:val="24"/>
        </w:rPr>
        <w:t>LFL_PickingLineBufferMarkingHistory</w:t>
      </w:r>
      <w:proofErr w:type="spellEnd"/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9"/>
        <w:gridCol w:w="1745"/>
        <w:gridCol w:w="1712"/>
        <w:gridCol w:w="1628"/>
        <w:gridCol w:w="1462"/>
        <w:gridCol w:w="1272"/>
      </w:tblGrid>
      <w:tr w:rsidR="00E160DD" w:rsidRPr="00912F19" w14:paraId="0A728119" w14:textId="77777777" w:rsidTr="006F0F0E">
        <w:trPr>
          <w:trHeight w:val="814"/>
          <w:tblHeader/>
        </w:trPr>
        <w:tc>
          <w:tcPr>
            <w:tcW w:w="1809" w:type="dxa"/>
            <w:shd w:val="clear" w:color="auto" w:fill="D9D9D9" w:themeFill="background1" w:themeFillShade="D9"/>
          </w:tcPr>
          <w:p w14:paraId="105B80CD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 w14:paraId="2168F95D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 w14:paraId="533323CD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BF14018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2134C3A5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0424C37" w14:textId="77777777" w:rsidR="00E160DD" w:rsidRPr="00912F19" w:rsidRDefault="00E160DD" w:rsidP="008A6186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E160DD" w:rsidRPr="00912F19" w14:paraId="031862DA" w14:textId="77777777" w:rsidTr="006F0F0E">
        <w:tc>
          <w:tcPr>
            <w:tcW w:w="1809" w:type="dxa"/>
            <w:shd w:val="clear" w:color="auto" w:fill="auto"/>
          </w:tcPr>
          <w:p w14:paraId="65CF4884" w14:textId="77777777" w:rsidR="00E160DD" w:rsidRPr="00912F19" w:rsidRDefault="00E160DD" w:rsidP="008A6186">
            <w:pPr>
              <w:pStyle w:val="aff8"/>
              <w:rPr>
                <w:sz w:val="24"/>
                <w:szCs w:val="24"/>
                <w:lang w:val="en-US"/>
              </w:rPr>
            </w:pPr>
            <w:r w:rsidRPr="00E160DD"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745" w:type="dxa"/>
            <w:shd w:val="clear" w:color="auto" w:fill="auto"/>
          </w:tcPr>
          <w:p w14:paraId="5C1DCD27" w14:textId="31DCD34A" w:rsidR="00E160DD" w:rsidRPr="00EF4748" w:rsidRDefault="00205A14" w:rsidP="008A6186">
            <w:pPr>
              <w:pStyle w:val="aff8"/>
              <w:rPr>
                <w:sz w:val="24"/>
                <w:szCs w:val="24"/>
              </w:rPr>
            </w:pPr>
            <w:r w:rsidRPr="00205A14">
              <w:rPr>
                <w:sz w:val="24"/>
                <w:szCs w:val="24"/>
              </w:rPr>
              <w:t>Буфер комплектации по маркируемому товару (Лог)</w:t>
            </w:r>
          </w:p>
        </w:tc>
        <w:tc>
          <w:tcPr>
            <w:tcW w:w="1712" w:type="dxa"/>
            <w:shd w:val="clear" w:color="auto" w:fill="auto"/>
          </w:tcPr>
          <w:p w14:paraId="7E544095" w14:textId="77777777" w:rsidR="00E160DD" w:rsidRPr="00EF4748" w:rsidRDefault="00E160DD" w:rsidP="008A6186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013E9828" w14:textId="77777777" w:rsidR="00E160DD" w:rsidRPr="00EF4748" w:rsidRDefault="00E160DD" w:rsidP="008A618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595FEC1B" w14:textId="77777777" w:rsidR="00E160DD" w:rsidRPr="00912F19" w:rsidRDefault="00E160DD" w:rsidP="008A618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FF19CC7" w14:textId="77777777" w:rsidR="00E160DD" w:rsidRPr="00912F19" w:rsidRDefault="00E160DD" w:rsidP="008A6186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30A27756" w14:textId="77777777" w:rsidR="006F0F0E" w:rsidRDefault="006F0F0E" w:rsidP="006F0F0E">
      <w:pPr>
        <w:pStyle w:val="a4"/>
        <w:ind w:firstLine="0"/>
        <w:rPr>
          <w:sz w:val="24"/>
          <w:szCs w:val="24"/>
        </w:rPr>
      </w:pPr>
    </w:p>
    <w:p w14:paraId="3DB7B89D" w14:textId="08A5F512" w:rsidR="006F0F0E" w:rsidRPr="000847DF" w:rsidRDefault="006F0F0E" w:rsidP="006F0F0E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</w:t>
      </w:r>
      <w:r>
        <w:rPr>
          <w:sz w:val="24"/>
          <w:szCs w:val="24"/>
        </w:rPr>
        <w:t>е</w:t>
      </w:r>
      <w:r w:rsidRPr="00912F19">
        <w:rPr>
          <w:sz w:val="24"/>
          <w:szCs w:val="24"/>
        </w:rPr>
        <w:t xml:space="preserve"> «</w:t>
      </w:r>
      <w:r w:rsidRPr="00205A14">
        <w:rPr>
          <w:sz w:val="24"/>
          <w:szCs w:val="24"/>
        </w:rPr>
        <w:t>LFL_</w:t>
      </w:r>
      <w:proofErr w:type="spellStart"/>
      <w:r>
        <w:rPr>
          <w:sz w:val="24"/>
          <w:szCs w:val="24"/>
          <w:lang w:val="en-US"/>
        </w:rPr>
        <w:t>SSCCTable</w:t>
      </w:r>
      <w:proofErr w:type="spellEnd"/>
      <w:r w:rsidRPr="00912F19">
        <w:rPr>
          <w:sz w:val="24"/>
          <w:szCs w:val="24"/>
        </w:rPr>
        <w:t>»</w:t>
      </w:r>
      <w:r w:rsidRPr="00810158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изменить длину полей с 18 на 20 символов</w:t>
      </w:r>
      <w:r w:rsidRPr="00912F1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21"/>
        <w:gridCol w:w="1715"/>
        <w:gridCol w:w="1730"/>
        <w:gridCol w:w="1628"/>
        <w:gridCol w:w="1462"/>
        <w:gridCol w:w="1272"/>
      </w:tblGrid>
      <w:tr w:rsidR="006F0F0E" w:rsidRPr="00912F19" w14:paraId="633586D3" w14:textId="77777777" w:rsidTr="009A00F5">
        <w:trPr>
          <w:trHeight w:val="814"/>
          <w:tblHeader/>
        </w:trPr>
        <w:tc>
          <w:tcPr>
            <w:tcW w:w="1859" w:type="dxa"/>
            <w:shd w:val="clear" w:color="auto" w:fill="D9D9D9" w:themeFill="background1" w:themeFillShade="D9"/>
          </w:tcPr>
          <w:p w14:paraId="4C323162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3C9D47FB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78DF37AE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6803B3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7F62BCAB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9ECF9BD" w14:textId="77777777" w:rsidR="006F0F0E" w:rsidRPr="00912F19" w:rsidRDefault="006F0F0E" w:rsidP="009A00F5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6F0F0E" w:rsidRPr="00912F19" w14:paraId="68663405" w14:textId="77777777" w:rsidTr="009A00F5">
        <w:tc>
          <w:tcPr>
            <w:tcW w:w="1859" w:type="dxa"/>
            <w:shd w:val="clear" w:color="auto" w:fill="auto"/>
          </w:tcPr>
          <w:p w14:paraId="17822B37" w14:textId="77777777" w:rsidR="006F0F0E" w:rsidRPr="00912F19" w:rsidRDefault="006F0F0E" w:rsidP="009A00F5">
            <w:pPr>
              <w:pStyle w:val="aff8"/>
              <w:rPr>
                <w:sz w:val="24"/>
                <w:szCs w:val="24"/>
                <w:lang w:val="en-US"/>
              </w:rPr>
            </w:pPr>
            <w:r w:rsidRPr="00E160DD"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755" w:type="dxa"/>
            <w:shd w:val="clear" w:color="auto" w:fill="auto"/>
          </w:tcPr>
          <w:p w14:paraId="77C0994B" w14:textId="61B77A58" w:rsidR="006F0F0E" w:rsidRPr="00EF4748" w:rsidRDefault="006F0F0E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86" w:type="dxa"/>
            <w:shd w:val="clear" w:color="auto" w:fill="auto"/>
          </w:tcPr>
          <w:p w14:paraId="32C5DAEB" w14:textId="77777777" w:rsidR="006F0F0E" w:rsidRPr="00EF4748" w:rsidRDefault="006F0F0E" w:rsidP="009A00F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14:paraId="6B6C28D5" w14:textId="77777777" w:rsidR="006F0F0E" w:rsidRPr="00EF4748" w:rsidRDefault="006F0F0E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62" w:type="dxa"/>
          </w:tcPr>
          <w:p w14:paraId="2F676DD0" w14:textId="77777777" w:rsidR="006F0F0E" w:rsidRPr="00912F19" w:rsidRDefault="006F0F0E" w:rsidP="009A00F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2DEC96E9" w14:textId="77777777" w:rsidR="006F0F0E" w:rsidRPr="00912F19" w:rsidRDefault="006F0F0E" w:rsidP="009A00F5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37CE61AE" w14:textId="77777777" w:rsidR="00D32631" w:rsidRPr="001863E9" w:rsidRDefault="00D32631" w:rsidP="00BA05AB">
      <w:pPr>
        <w:pStyle w:val="10"/>
      </w:pPr>
    </w:p>
    <w:p w14:paraId="0980DA46" w14:textId="15B0B9A3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1E3AFD42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5012C0" w:rsidRPr="00912F19">
        <w:rPr>
          <w:sz w:val="24"/>
          <w:szCs w:val="24"/>
        </w:rPr>
        <w:t>«»</w:t>
      </w:r>
      <w:r w:rsidR="00646A86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22D4461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2DA5197A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1CF27CD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7336AC13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410092E0" w14:textId="77777777" w:rsidR="009F23CC" w:rsidRPr="009F23CC" w:rsidRDefault="009F23CC" w:rsidP="009F23CC">
      <w:pPr>
        <w:pStyle w:val="a4"/>
        <w:ind w:left="1407"/>
        <w:rPr>
          <w:szCs w:val="24"/>
        </w:rPr>
      </w:pPr>
    </w:p>
    <w:p w14:paraId="0980DA64" w14:textId="77777777" w:rsidR="004273E4" w:rsidRPr="004273E4" w:rsidRDefault="004273E4" w:rsidP="004273E4">
      <w:pPr>
        <w:pStyle w:val="a4"/>
        <w:ind w:left="1407"/>
        <w:rPr>
          <w:sz w:val="24"/>
          <w:szCs w:val="24"/>
        </w:rPr>
      </w:pPr>
    </w:p>
    <w:p w14:paraId="0980DA65" w14:textId="77777777"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427D3" w14:textId="77777777" w:rsidR="000420FB" w:rsidRDefault="000420FB">
      <w:r>
        <w:separator/>
      </w:r>
    </w:p>
  </w:endnote>
  <w:endnote w:type="continuationSeparator" w:id="0">
    <w:p w14:paraId="230E2DB2" w14:textId="77777777" w:rsidR="000420FB" w:rsidRDefault="00042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57277DBD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47328">
          <w:rPr>
            <w:sz w:val="18"/>
            <w:szCs w:val="18"/>
          </w:rPr>
          <w:t>DAX-10755 Расширение SSCC до 20 символов в обращении ЦРПТ и внешние системы (Структура и Импорт/Экспорт).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114930FC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47328">
          <w:rPr>
            <w:rFonts w:ascii="Times New Roman" w:hAnsi="Times New Roman"/>
            <w:sz w:val="18"/>
            <w:szCs w:val="18"/>
          </w:rPr>
          <w:t>DAX-10755 Расширение SSCC до 20 символов в обращении ЦРПТ и внешние системы (Структура и Импорт/Экспорт).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5EB7" w14:textId="77777777" w:rsidR="000420FB" w:rsidRDefault="000420FB">
      <w:r>
        <w:separator/>
      </w:r>
    </w:p>
  </w:footnote>
  <w:footnote w:type="continuationSeparator" w:id="0">
    <w:p w14:paraId="4AD58F46" w14:textId="77777777" w:rsidR="000420FB" w:rsidRDefault="00042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699889174">
    <w:abstractNumId w:val="8"/>
  </w:num>
  <w:num w:numId="2" w16cid:durableId="344136467">
    <w:abstractNumId w:val="5"/>
  </w:num>
  <w:num w:numId="3" w16cid:durableId="339044284">
    <w:abstractNumId w:val="6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4"/>
  </w:num>
  <w:num w:numId="7" w16cid:durableId="1949317173">
    <w:abstractNumId w:val="7"/>
    <w:lvlOverride w:ilvl="0">
      <w:startOverride w:val="1"/>
    </w:lvlOverride>
  </w:num>
  <w:num w:numId="8" w16cid:durableId="555630540">
    <w:abstractNumId w:val="2"/>
    <w:lvlOverride w:ilvl="0">
      <w:startOverride w:val="1"/>
    </w:lvlOverride>
  </w:num>
  <w:num w:numId="9" w16cid:durableId="69666198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0FB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7DF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48D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1036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141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3E9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D36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14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A8C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5D46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5621"/>
    <w:rsid w:val="0024629B"/>
    <w:rsid w:val="0024655D"/>
    <w:rsid w:val="00246792"/>
    <w:rsid w:val="00247214"/>
    <w:rsid w:val="00247328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DF9"/>
    <w:rsid w:val="002A65F9"/>
    <w:rsid w:val="002A6679"/>
    <w:rsid w:val="002A6926"/>
    <w:rsid w:val="002A6DEE"/>
    <w:rsid w:val="002A7120"/>
    <w:rsid w:val="002A72F3"/>
    <w:rsid w:val="002A787E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591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492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073BB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3DE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87DEA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88"/>
    <w:rsid w:val="003F1A94"/>
    <w:rsid w:val="003F216D"/>
    <w:rsid w:val="003F27CC"/>
    <w:rsid w:val="003F2B5F"/>
    <w:rsid w:val="003F3344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5FAD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69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2C0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47E79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4EE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A76"/>
    <w:rsid w:val="006F0D4E"/>
    <w:rsid w:val="006F0F0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061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482C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158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2E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BC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0396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3CC"/>
    <w:rsid w:val="009F25B2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195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2E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ADD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6BF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8B8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0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4C94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11F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1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D7E6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0A3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631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02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545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672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5840"/>
    <w:rsid w:val="00E160DD"/>
    <w:rsid w:val="00E16333"/>
    <w:rsid w:val="00E16A3C"/>
    <w:rsid w:val="00E16D03"/>
    <w:rsid w:val="00E16DB4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6D92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1A69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B7D61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1BD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04B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0E3A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D35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51A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21F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2A787E"/>
    <w:rsid w:val="002C51F7"/>
    <w:rsid w:val="00360CBB"/>
    <w:rsid w:val="003D3838"/>
    <w:rsid w:val="003F3344"/>
    <w:rsid w:val="004108F6"/>
    <w:rsid w:val="004529EB"/>
    <w:rsid w:val="004A1691"/>
    <w:rsid w:val="004B5EBA"/>
    <w:rsid w:val="005512BA"/>
    <w:rsid w:val="005F78DB"/>
    <w:rsid w:val="00667056"/>
    <w:rsid w:val="00741FB7"/>
    <w:rsid w:val="007F6121"/>
    <w:rsid w:val="00876354"/>
    <w:rsid w:val="009131F7"/>
    <w:rsid w:val="00997EDD"/>
    <w:rsid w:val="009A5B67"/>
    <w:rsid w:val="00A20195"/>
    <w:rsid w:val="00A51ADD"/>
    <w:rsid w:val="00B4582B"/>
    <w:rsid w:val="00B64846"/>
    <w:rsid w:val="00BC4987"/>
    <w:rsid w:val="00BE53B6"/>
    <w:rsid w:val="00C43D19"/>
    <w:rsid w:val="00D003C9"/>
    <w:rsid w:val="00D87502"/>
    <w:rsid w:val="00D93DF4"/>
    <w:rsid w:val="00D97563"/>
    <w:rsid w:val="00DA094D"/>
    <w:rsid w:val="00DD0545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1958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DAX-10755 Расширение SSCC до 20 символов в обращении ЦРПТ и внешние системы (Структура и Импорт/Экспорт).</dc:title>
  <dc:creator>K.alyanykh</dc:creator>
  <cp:lastModifiedBy>Кирилл Альяных</cp:lastModifiedBy>
  <cp:revision>9</cp:revision>
  <cp:lastPrinted>2010-02-27T12:52:00Z</cp:lastPrinted>
  <dcterms:created xsi:type="dcterms:W3CDTF">2025-10-30T22:11:00Z</dcterms:created>
  <dcterms:modified xsi:type="dcterms:W3CDTF">2025-10-31T05:46:00Z</dcterms:modified>
</cp:coreProperties>
</file>