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49F4663B" w:rsidR="00A51049" w:rsidRPr="00837729" w:rsidRDefault="009B2C6A" w:rsidP="00837729">
      <w:pPr>
        <w:pStyle w:val="14"/>
      </w:pP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9351E4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DAX-11245. Утверждение закупки: проверка справочных характеристик.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43DEADA9" w:rsidR="00662477" w:rsidRPr="00FB2648" w:rsidRDefault="00B91754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6371CB">
              <w:rPr>
                <w:sz w:val="24"/>
                <w:szCs w:val="24"/>
              </w:rPr>
              <w:t>.</w:t>
            </w:r>
            <w:r w:rsidR="00757878">
              <w:rPr>
                <w:sz w:val="24"/>
                <w:szCs w:val="24"/>
              </w:rPr>
              <w:t>10</w:t>
            </w:r>
            <w:r w:rsidR="00891BD6">
              <w:rPr>
                <w:sz w:val="24"/>
                <w:szCs w:val="24"/>
              </w:rPr>
              <w:t>.202</w:t>
            </w:r>
            <w:r w:rsidR="00757878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77777777" w:rsidR="00662477" w:rsidRPr="006D2124" w:rsidRDefault="004F7DC0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4F039F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33D7E1CD" w:rsidR="004F039F" w:rsidRPr="0039071F" w:rsidRDefault="004F039F" w:rsidP="00153EA9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26B9755B" w:rsidR="004F039F" w:rsidRPr="0095244B" w:rsidRDefault="004F039F" w:rsidP="00153EA9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1FE17104" w:rsidR="004F039F" w:rsidRDefault="004F039F" w:rsidP="007D23AB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0673B488" w:rsidR="004F039F" w:rsidRDefault="004F039F" w:rsidP="00633D5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5EBEDD64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5B401BCB" w14:textId="1183F108" w:rsidR="00891BD6" w:rsidRPr="00757878" w:rsidRDefault="00757878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Партионный учет</w:t>
      </w:r>
      <w:r w:rsidR="00C0339C">
        <w:rPr>
          <w:sz w:val="24"/>
          <w:szCs w:val="24"/>
        </w:rPr>
        <w:t xml:space="preserve"> 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WMS</w:t>
      </w:r>
      <w:r w:rsidR="00021AEF">
        <w:rPr>
          <w:sz w:val="24"/>
          <w:szCs w:val="24"/>
        </w:rPr>
        <w:t>. Утверждение Заказа на покупку.</w:t>
      </w:r>
    </w:p>
    <w:p w14:paraId="45772C1D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7E4278F" w14:textId="41AC2EAD" w:rsidR="00891BD6" w:rsidRPr="0039071F" w:rsidRDefault="00B91754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Обеспечить контроль заполнения срока годности в справочнике номен</w:t>
      </w:r>
      <w:r w:rsidR="00B06821">
        <w:rPr>
          <w:sz w:val="24"/>
          <w:szCs w:val="24"/>
        </w:rPr>
        <w:t>к</w:t>
      </w:r>
      <w:r>
        <w:rPr>
          <w:sz w:val="24"/>
          <w:szCs w:val="24"/>
        </w:rPr>
        <w:t>латур.</w:t>
      </w:r>
    </w:p>
    <w:p w14:paraId="56CE5650" w14:textId="74704DDC" w:rsidR="004755D4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1367E943" w14:textId="3B84707A" w:rsidR="009351E4" w:rsidRPr="009351E4" w:rsidRDefault="009351E4" w:rsidP="009351E4">
      <w:pPr>
        <w:pStyle w:val="a4"/>
        <w:ind w:firstLine="0"/>
        <w:rPr>
          <w:sz w:val="24"/>
          <w:szCs w:val="24"/>
        </w:rPr>
      </w:pPr>
      <w:r w:rsidRPr="009351E4">
        <w:rPr>
          <w:sz w:val="24"/>
          <w:szCs w:val="24"/>
        </w:rPr>
        <w:t>Нет.</w:t>
      </w:r>
    </w:p>
    <w:p w14:paraId="4E8EDCCC" w14:textId="77777777" w:rsidR="008B0F7D" w:rsidRPr="000F0AAC" w:rsidRDefault="008457D5" w:rsidP="00BA05AB">
      <w:pPr>
        <w:pStyle w:val="10"/>
      </w:pPr>
      <w:bookmarkStart w:id="4" w:name="_Toc309597741"/>
      <w:r>
        <w:t>Изменение интерфейса пользователей</w:t>
      </w:r>
      <w:bookmarkEnd w:id="4"/>
    </w:p>
    <w:p w14:paraId="78B35743" w14:textId="22939FBC" w:rsidR="00FB1D6F" w:rsidRDefault="009351E4" w:rsidP="00DB4A9D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noProof/>
          <w:sz w:val="24"/>
          <w:szCs w:val="24"/>
        </w:rPr>
        <w:t>Нет.</w:t>
      </w:r>
    </w:p>
    <w:p w14:paraId="67C4A937" w14:textId="3D23F5EE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279E7E8F" w14:textId="40BFFA31" w:rsidR="00F57F63" w:rsidRDefault="009351E4" w:rsidP="009351E4">
      <w:pPr>
        <w:pStyle w:val="a4"/>
        <w:ind w:firstLine="0"/>
      </w:pPr>
      <w:r>
        <w:t>Дополнить алгоритм утверждения Заказа на покупку (</w:t>
      </w:r>
      <w:r w:rsidRPr="009351E4">
        <w:t>Расчеты с поставщиками/Обычный/Заказы на покупку/Все заказы на покупку</w:t>
      </w:r>
      <w:r>
        <w:t>/кнопка Утверждение Закупки)</w:t>
      </w:r>
    </w:p>
    <w:p w14:paraId="6878B7E4" w14:textId="57B74DD6" w:rsidR="009351E4" w:rsidRDefault="009351E4" w:rsidP="009351E4">
      <w:pPr>
        <w:pStyle w:val="a4"/>
        <w:ind w:firstLine="0"/>
      </w:pPr>
      <w:r>
        <w:t>При вызове «Утверждение закупки» проверить заполнение полей «</w:t>
      </w:r>
      <w:r w:rsidRPr="009351E4">
        <w:t>Срок хранения в месяцах</w:t>
      </w:r>
      <w:r>
        <w:t>» (</w:t>
      </w:r>
      <w:r>
        <w:rPr>
          <w:lang w:val="en-US"/>
        </w:rPr>
        <w:t>InventTable</w:t>
      </w:r>
      <w:r>
        <w:rPr>
          <w:lang w:val="en-US"/>
        </w:rPr>
        <w:t>.</w:t>
      </w:r>
      <w:r w:rsidRPr="009351E4">
        <w:t>WMS_InventExpireDays</w:t>
      </w:r>
      <w:r>
        <w:t>) и «</w:t>
      </w:r>
      <w:r w:rsidRPr="009351E4">
        <w:t>Неограниченная годность</w:t>
      </w:r>
      <w:r>
        <w:t>» (</w:t>
      </w:r>
      <w:r>
        <w:rPr>
          <w:lang w:val="en-US"/>
        </w:rPr>
        <w:t>InventTable.</w:t>
      </w:r>
      <w:r w:rsidRPr="009351E4">
        <w:t>WMS_unlimitedExpDate</w:t>
      </w:r>
      <w:r>
        <w:t>) в карточке номенклатуры:</w:t>
      </w:r>
    </w:p>
    <w:p w14:paraId="2B85EA7A" w14:textId="20F5F27E" w:rsidR="009351E4" w:rsidRDefault="009351E4" w:rsidP="009351E4">
      <w:pPr>
        <w:pStyle w:val="a4"/>
        <w:numPr>
          <w:ilvl w:val="0"/>
          <w:numId w:val="32"/>
        </w:numPr>
      </w:pPr>
      <w:r>
        <w:t>Если хотя бы одно из полей заполнено – продолжить действия по существующему алгоритму</w:t>
      </w:r>
    </w:p>
    <w:p w14:paraId="166482EC" w14:textId="12462F19" w:rsidR="009351E4" w:rsidRPr="00F57F63" w:rsidRDefault="009351E4" w:rsidP="009351E4">
      <w:pPr>
        <w:pStyle w:val="a4"/>
        <w:numPr>
          <w:ilvl w:val="0"/>
          <w:numId w:val="32"/>
        </w:numPr>
      </w:pPr>
      <w:r>
        <w:t>Если ни одно поле не заполнено – прервать алгоритм и вывести сообщение: «В карточке номенклатуры необходимо заполни</w:t>
      </w:r>
      <w:bookmarkStart w:id="7" w:name="_GoBack"/>
      <w:bookmarkEnd w:id="7"/>
      <w:r>
        <w:t>ть срок хранения в месяцах».</w:t>
      </w:r>
    </w:p>
    <w:p w14:paraId="63F85BD9" w14:textId="099055A7" w:rsidR="00ED2A19" w:rsidRDefault="001576D3" w:rsidP="000224EC">
      <w:pPr>
        <w:pStyle w:val="10"/>
      </w:pPr>
      <w:r>
        <w:t>Настройки</w:t>
      </w:r>
    </w:p>
    <w:p w14:paraId="0132AB5C" w14:textId="1E467A2E" w:rsidR="00DA0D06" w:rsidRPr="00DA0D06" w:rsidRDefault="00F57F63" w:rsidP="00DA0D0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Нет.</w:t>
      </w:r>
    </w:p>
    <w:p w14:paraId="073889CA" w14:textId="77777777" w:rsidR="00EF1F02" w:rsidRDefault="00EF1F02" w:rsidP="00EF1F02">
      <w:pPr>
        <w:pStyle w:val="10"/>
      </w:pPr>
      <w:r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ind w:firstLine="0"/>
      </w:pPr>
      <w:r w:rsidRPr="00C4245E">
        <w:rPr>
          <w:noProof/>
          <w:sz w:val="24"/>
          <w:szCs w:val="24"/>
        </w:rPr>
        <w:t>Нет</w:t>
      </w:r>
      <w:r>
        <w:rPr>
          <w:noProof/>
        </w:rPr>
        <w:t>.</w:t>
      </w:r>
    </w:p>
    <w:p w14:paraId="6D45CDBA" w14:textId="7AAE85D2" w:rsidR="00EF1F02" w:rsidRDefault="00EF1F02" w:rsidP="00EF1F02">
      <w:pPr>
        <w:pStyle w:val="10"/>
      </w:pPr>
      <w:r>
        <w:t>Размещение в системе</w:t>
      </w:r>
    </w:p>
    <w:p w14:paraId="1450B3D7" w14:textId="5AD711A4" w:rsidR="004161CF" w:rsidRPr="004161CF" w:rsidRDefault="009351E4" w:rsidP="004161CF">
      <w:pPr>
        <w:pStyle w:val="a4"/>
        <w:ind w:firstLine="0"/>
        <w:rPr>
          <w:sz w:val="24"/>
          <w:szCs w:val="24"/>
        </w:rPr>
      </w:pPr>
      <w:r w:rsidRPr="009351E4">
        <w:t>Расчеты с поставщиками/Обычный/Заказы на покупку/Все заказы на покупку</w:t>
      </w:r>
      <w:r>
        <w:t>/кнопка Утверждение Закупки</w:t>
      </w:r>
      <w:r>
        <w:t xml:space="preserve"> </w:t>
      </w:r>
    </w:p>
    <w:p w14:paraId="336EA076" w14:textId="1B579437" w:rsidR="00D1295D" w:rsidRDefault="005553A1" w:rsidP="00BA05AB">
      <w:pPr>
        <w:pStyle w:val="10"/>
      </w:pPr>
      <w:r>
        <w:lastRenderedPageBreak/>
        <w:t>Ограничение доступа</w:t>
      </w:r>
      <w:bookmarkEnd w:id="6"/>
    </w:p>
    <w:p w14:paraId="56396E8B" w14:textId="14E7FBF9" w:rsidR="00AD1FFF" w:rsidRPr="00AD1FFF" w:rsidRDefault="00AD1FFF" w:rsidP="00AD1FFF">
      <w:pPr>
        <w:pStyle w:val="a4"/>
        <w:ind w:firstLine="0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</w:pPr>
      <w:bookmarkStart w:id="8" w:name="_Приложения"/>
      <w:bookmarkStart w:id="9" w:name="_Toc309597748"/>
      <w:bookmarkEnd w:id="8"/>
      <w:r>
        <w:t>Допущения и ограничения</w:t>
      </w:r>
    </w:p>
    <w:p w14:paraId="7DE3A1A4" w14:textId="77777777" w:rsidR="00196450" w:rsidRPr="00B2280A" w:rsidRDefault="00630114" w:rsidP="00196450">
      <w:pPr>
        <w:pStyle w:val="a"/>
        <w:numPr>
          <w:ilvl w:val="0"/>
          <w:numId w:val="0"/>
        </w:numPr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20BD1AF9" w14:textId="77777777" w:rsidR="00A304F4" w:rsidRDefault="008457D5" w:rsidP="00A304F4">
      <w:pPr>
        <w:pStyle w:val="10"/>
      </w:pPr>
      <w:r>
        <w:t>Связанные модификации</w:t>
      </w:r>
      <w:bookmarkEnd w:id="9"/>
    </w:p>
    <w:p w14:paraId="11C088D1" w14:textId="263F21DA" w:rsidR="00DE5218" w:rsidRPr="00AD1FFF" w:rsidRDefault="009351E4" w:rsidP="009351E4">
      <w:pPr>
        <w:pStyle w:val="a4"/>
        <w:ind w:firstLine="0"/>
        <w:rPr>
          <w:sz w:val="24"/>
          <w:szCs w:val="24"/>
        </w:rPr>
      </w:pPr>
      <w:r w:rsidRPr="009351E4">
        <w:rPr>
          <w:sz w:val="24"/>
          <w:szCs w:val="24"/>
        </w:rPr>
        <w:t>DAX-11244 Изменение модели данных партии</w:t>
      </w:r>
      <w:r>
        <w:rPr>
          <w:sz w:val="24"/>
          <w:szCs w:val="24"/>
        </w:rPr>
        <w:t>.</w:t>
      </w:r>
    </w:p>
    <w:sectPr w:rsidR="00DE5218" w:rsidRPr="00AD1FFF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E34E46" w14:textId="77777777" w:rsidR="00F76E4F" w:rsidRDefault="00F76E4F">
      <w:r>
        <w:separator/>
      </w:r>
    </w:p>
  </w:endnote>
  <w:endnote w:type="continuationSeparator" w:id="0">
    <w:p w14:paraId="5A952A46" w14:textId="77777777" w:rsidR="00F76E4F" w:rsidRDefault="00F76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7FC98BFF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06C5F">
          <w:rPr>
            <w:sz w:val="18"/>
            <w:szCs w:val="18"/>
          </w:rPr>
          <w:t>DAX-11245. Утверждение закупки: проверка справочных характеристик.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9351E4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9351E4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5C58F1FF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06C5F">
          <w:rPr>
            <w:rFonts w:ascii="Times New Roman" w:hAnsi="Times New Roman"/>
            <w:sz w:val="18"/>
            <w:szCs w:val="18"/>
          </w:rPr>
          <w:t>DAX-11245. Утверждение закупки: проверка справочных характеристик.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9351E4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9351E4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2F4ED6" w14:textId="77777777" w:rsidR="00F76E4F" w:rsidRDefault="00F76E4F">
      <w:r>
        <w:separator/>
      </w:r>
    </w:p>
  </w:footnote>
  <w:footnote w:type="continuationSeparator" w:id="0">
    <w:p w14:paraId="17ACA9DC" w14:textId="77777777" w:rsidR="00F76E4F" w:rsidRDefault="00F76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DE3E70" w:rsidRPr="00EF1F02" w:rsidRDefault="0067020F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2F5747A"/>
    <w:multiLevelType w:val="hybridMultilevel"/>
    <w:tmpl w:val="82822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1E3F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5" w15:restartNumberingAfterBreak="0">
    <w:nsid w:val="44AA7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7150C1"/>
    <w:multiLevelType w:val="hybridMultilevel"/>
    <w:tmpl w:val="AB7AE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B0914"/>
    <w:multiLevelType w:val="hybridMultilevel"/>
    <w:tmpl w:val="FDE49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B6977"/>
    <w:multiLevelType w:val="hybridMultilevel"/>
    <w:tmpl w:val="53E871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9B4A76"/>
    <w:multiLevelType w:val="hybridMultilevel"/>
    <w:tmpl w:val="A6405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C0E61AB"/>
    <w:multiLevelType w:val="hybridMultilevel"/>
    <w:tmpl w:val="31DAD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27619B9"/>
    <w:multiLevelType w:val="hybridMultilevel"/>
    <w:tmpl w:val="14C054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6F2C71"/>
    <w:multiLevelType w:val="hybridMultilevel"/>
    <w:tmpl w:val="69566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1"/>
  </w:num>
  <w:num w:numId="3">
    <w:abstractNumId w:val="14"/>
  </w:num>
  <w:num w:numId="4">
    <w:abstractNumId w:val="1"/>
  </w:num>
  <w:num w:numId="5">
    <w:abstractNumId w:val="0"/>
  </w:num>
  <w:num w:numId="6">
    <w:abstractNumId w:val="7"/>
  </w:num>
  <w:num w:numId="7">
    <w:abstractNumId w:val="20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1"/>
  </w:num>
  <w:num w:numId="10">
    <w:abstractNumId w:val="17"/>
  </w:num>
  <w:num w:numId="11">
    <w:abstractNumId w:val="12"/>
  </w:num>
  <w:num w:numId="12">
    <w:abstractNumId w:val="30"/>
  </w:num>
  <w:num w:numId="13">
    <w:abstractNumId w:val="10"/>
  </w:num>
  <w:num w:numId="14">
    <w:abstractNumId w:val="5"/>
  </w:num>
  <w:num w:numId="15">
    <w:abstractNumId w:val="27"/>
  </w:num>
  <w:num w:numId="16">
    <w:abstractNumId w:val="18"/>
  </w:num>
  <w:num w:numId="17">
    <w:abstractNumId w:val="3"/>
  </w:num>
  <w:num w:numId="18">
    <w:abstractNumId w:val="9"/>
  </w:num>
  <w:num w:numId="19">
    <w:abstractNumId w:val="13"/>
  </w:num>
  <w:num w:numId="20">
    <w:abstractNumId w:val="8"/>
  </w:num>
  <w:num w:numId="21">
    <w:abstractNumId w:val="4"/>
  </w:num>
  <w:num w:numId="22">
    <w:abstractNumId w:val="16"/>
  </w:num>
  <w:num w:numId="23">
    <w:abstractNumId w:val="23"/>
  </w:num>
  <w:num w:numId="24">
    <w:abstractNumId w:val="15"/>
  </w:num>
  <w:num w:numId="25">
    <w:abstractNumId w:val="6"/>
  </w:num>
  <w:num w:numId="26">
    <w:abstractNumId w:val="28"/>
  </w:num>
  <w:num w:numId="27">
    <w:abstractNumId w:val="2"/>
  </w:num>
  <w:num w:numId="28">
    <w:abstractNumId w:val="19"/>
  </w:num>
  <w:num w:numId="29">
    <w:abstractNumId w:val="22"/>
  </w:num>
  <w:num w:numId="30">
    <w:abstractNumId w:val="26"/>
  </w:num>
  <w:num w:numId="31">
    <w:abstractNumId w:val="24"/>
  </w:num>
  <w:num w:numId="32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1AEF"/>
    <w:rsid w:val="00022136"/>
    <w:rsid w:val="000224EC"/>
    <w:rsid w:val="00022704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502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8EA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5E2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D9C"/>
    <w:rsid w:val="000E519C"/>
    <w:rsid w:val="000E52D3"/>
    <w:rsid w:val="000E53C3"/>
    <w:rsid w:val="000E5E68"/>
    <w:rsid w:val="000E628E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395A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2FCE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6FE6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3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C5F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74B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26A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C98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DCE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6040"/>
    <w:rsid w:val="00306C55"/>
    <w:rsid w:val="00306C5A"/>
    <w:rsid w:val="003104EB"/>
    <w:rsid w:val="0031061A"/>
    <w:rsid w:val="003114C6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71F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3A5"/>
    <w:rsid w:val="00415F30"/>
    <w:rsid w:val="004161CF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A1F"/>
    <w:rsid w:val="00431D70"/>
    <w:rsid w:val="0043200E"/>
    <w:rsid w:val="004327C8"/>
    <w:rsid w:val="00432D5A"/>
    <w:rsid w:val="00432DE7"/>
    <w:rsid w:val="00432F07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3948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9AB"/>
    <w:rsid w:val="004B3E21"/>
    <w:rsid w:val="004B40F5"/>
    <w:rsid w:val="004B42E5"/>
    <w:rsid w:val="004B47F3"/>
    <w:rsid w:val="004B4E85"/>
    <w:rsid w:val="004B5B6A"/>
    <w:rsid w:val="004B6C5C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7B5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B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80291"/>
    <w:rsid w:val="006802C2"/>
    <w:rsid w:val="006803E0"/>
    <w:rsid w:val="0068111B"/>
    <w:rsid w:val="00682638"/>
    <w:rsid w:val="00682F84"/>
    <w:rsid w:val="006832AD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827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A7974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2E3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8D5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37D30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878"/>
    <w:rsid w:val="00757A84"/>
    <w:rsid w:val="00760607"/>
    <w:rsid w:val="0076080A"/>
    <w:rsid w:val="00760A07"/>
    <w:rsid w:val="007614C7"/>
    <w:rsid w:val="00761BCB"/>
    <w:rsid w:val="0076210F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6794"/>
    <w:rsid w:val="007768C1"/>
    <w:rsid w:val="00777567"/>
    <w:rsid w:val="007775A0"/>
    <w:rsid w:val="00777692"/>
    <w:rsid w:val="00777714"/>
    <w:rsid w:val="007778A2"/>
    <w:rsid w:val="007803C9"/>
    <w:rsid w:val="00781553"/>
    <w:rsid w:val="007818B6"/>
    <w:rsid w:val="007819FD"/>
    <w:rsid w:val="00782927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7C5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0F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3F46"/>
    <w:rsid w:val="00864051"/>
    <w:rsid w:val="00864242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D7A"/>
    <w:rsid w:val="008A6CB9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449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54F"/>
    <w:rsid w:val="008E39C5"/>
    <w:rsid w:val="008E4574"/>
    <w:rsid w:val="008E4634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0CE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1E4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244B"/>
    <w:rsid w:val="009534E1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2C6A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0941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C59"/>
    <w:rsid w:val="00AB7D32"/>
    <w:rsid w:val="00AB7E51"/>
    <w:rsid w:val="00AC0053"/>
    <w:rsid w:val="00AC0921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993"/>
    <w:rsid w:val="00AD29D2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A53"/>
    <w:rsid w:val="00B056CE"/>
    <w:rsid w:val="00B05E42"/>
    <w:rsid w:val="00B06821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0E61"/>
    <w:rsid w:val="00B91402"/>
    <w:rsid w:val="00B91754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39C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B3F"/>
    <w:rsid w:val="00C85C4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2F7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22A4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06"/>
    <w:rsid w:val="00DA0D1F"/>
    <w:rsid w:val="00DA1065"/>
    <w:rsid w:val="00DA1999"/>
    <w:rsid w:val="00DA3776"/>
    <w:rsid w:val="00DA38E4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A9D"/>
    <w:rsid w:val="00DB4ED8"/>
    <w:rsid w:val="00DB54EA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308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3FF7"/>
    <w:rsid w:val="00E2474F"/>
    <w:rsid w:val="00E24E36"/>
    <w:rsid w:val="00E258B0"/>
    <w:rsid w:val="00E26389"/>
    <w:rsid w:val="00E272CD"/>
    <w:rsid w:val="00E27584"/>
    <w:rsid w:val="00E27F63"/>
    <w:rsid w:val="00E3005A"/>
    <w:rsid w:val="00E3017C"/>
    <w:rsid w:val="00E30E5C"/>
    <w:rsid w:val="00E30FCD"/>
    <w:rsid w:val="00E314E7"/>
    <w:rsid w:val="00E31BA9"/>
    <w:rsid w:val="00E31CA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632"/>
    <w:rsid w:val="00E5787C"/>
    <w:rsid w:val="00E57F5D"/>
    <w:rsid w:val="00E60236"/>
    <w:rsid w:val="00E607D3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B45"/>
    <w:rsid w:val="00EE155E"/>
    <w:rsid w:val="00EE176E"/>
    <w:rsid w:val="00EE190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4BB"/>
    <w:rsid w:val="00F05787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2D3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F63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6E4F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14F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1D6F"/>
    <w:rsid w:val="00FB2133"/>
    <w:rsid w:val="00FB2306"/>
    <w:rsid w:val="00FB233C"/>
    <w:rsid w:val="00FB2648"/>
    <w:rsid w:val="00FB277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DB96F869-90EF-43D2-9034-E93C7BC2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154D25"/>
    <w:rsid w:val="0016304D"/>
    <w:rsid w:val="001850F8"/>
    <w:rsid w:val="001A1BFD"/>
    <w:rsid w:val="001C7A7B"/>
    <w:rsid w:val="001D0851"/>
    <w:rsid w:val="00214919"/>
    <w:rsid w:val="002A0DAA"/>
    <w:rsid w:val="0034297B"/>
    <w:rsid w:val="00360CBB"/>
    <w:rsid w:val="003677DF"/>
    <w:rsid w:val="003D3838"/>
    <w:rsid w:val="004219DC"/>
    <w:rsid w:val="00424477"/>
    <w:rsid w:val="00424C7B"/>
    <w:rsid w:val="004646AD"/>
    <w:rsid w:val="004B5EBA"/>
    <w:rsid w:val="0052256A"/>
    <w:rsid w:val="005512BA"/>
    <w:rsid w:val="00595BF5"/>
    <w:rsid w:val="00667056"/>
    <w:rsid w:val="006C5ADB"/>
    <w:rsid w:val="00741FB7"/>
    <w:rsid w:val="007A711E"/>
    <w:rsid w:val="007B4F5F"/>
    <w:rsid w:val="00876354"/>
    <w:rsid w:val="008F6FDE"/>
    <w:rsid w:val="00997EDD"/>
    <w:rsid w:val="009A5B67"/>
    <w:rsid w:val="009C3156"/>
    <w:rsid w:val="009C71F6"/>
    <w:rsid w:val="00AD231A"/>
    <w:rsid w:val="00AD44A7"/>
    <w:rsid w:val="00AE088B"/>
    <w:rsid w:val="00AE5A81"/>
    <w:rsid w:val="00B64846"/>
    <w:rsid w:val="00B7284C"/>
    <w:rsid w:val="00BC4987"/>
    <w:rsid w:val="00CB7002"/>
    <w:rsid w:val="00CC46B8"/>
    <w:rsid w:val="00D003C9"/>
    <w:rsid w:val="00D87502"/>
    <w:rsid w:val="00D93DF4"/>
    <w:rsid w:val="00DA094D"/>
    <w:rsid w:val="00DC46D2"/>
    <w:rsid w:val="00E340BF"/>
    <w:rsid w:val="00E5077F"/>
    <w:rsid w:val="00E50C69"/>
    <w:rsid w:val="00E84306"/>
    <w:rsid w:val="00F2744B"/>
    <w:rsid w:val="00F27C4E"/>
    <w:rsid w:val="00F50281"/>
    <w:rsid w:val="00F53561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26F8B33-A9BA-42AF-A9AF-FFC7B1C65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23373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DAX-11245. Утверждение закупки: проверка справочных характеристик.</vt:lpstr>
    </vt:vector>
  </TitlesOfParts>
  <Company>HP Inc.</Company>
  <LinksUpToDate>false</LinksUpToDate>
  <CharactersWithSpaces>1326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DAX-11245. Утверждение закупки: проверка справочных характеристик.</dc:title>
  <dc:subject/>
  <dc:creator>K.alyanykh</dc:creator>
  <cp:keywords/>
  <dc:description/>
  <cp:lastModifiedBy>Ulyana Yureva</cp:lastModifiedBy>
  <cp:revision>1</cp:revision>
  <cp:lastPrinted>2010-02-27T12:52:00Z</cp:lastPrinted>
  <dcterms:created xsi:type="dcterms:W3CDTF">2025-10-28T07:50:00Z</dcterms:created>
  <dcterms:modified xsi:type="dcterms:W3CDTF">2025-11-14T14:59:00Z</dcterms:modified>
</cp:coreProperties>
</file>