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5A74BC" w:rsidRDefault="00963DC5" w:rsidP="00837729">
      <w:pPr>
        <w:pStyle w:val="afff"/>
        <w:rPr>
          <w:rFonts w:ascii="Arial" w:hAnsi="Arial"/>
          <w:sz w:val="36"/>
          <w:szCs w:val="36"/>
        </w:rPr>
      </w:pPr>
      <w:sdt>
        <w:sdtPr>
          <w:rPr>
            <w:rFonts w:ascii="Arial" w:hAnsi="Arial"/>
            <w:color w:val="172B4D"/>
            <w:spacing w:val="-4"/>
            <w:sz w:val="36"/>
            <w:szCs w:val="36"/>
            <w:shd w:val="clear" w:color="auto" w:fill="FFFFFF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86023">
            <w:rPr>
              <w:rFonts w:ascii="Arial" w:hAnsi="Arial"/>
              <w:color w:val="172B4D"/>
              <w:spacing w:val="-4"/>
              <w:sz w:val="36"/>
              <w:szCs w:val="36"/>
              <w:shd w:val="clear" w:color="auto" w:fill="FFFFFF"/>
            </w:rPr>
            <w:t xml:space="preserve">DAX-12321 Упаковка сканирование </w:t>
          </w:r>
          <w:proofErr w:type="gramStart"/>
          <w:r w:rsidR="00386023">
            <w:rPr>
              <w:rFonts w:ascii="Arial" w:hAnsi="Arial"/>
              <w:color w:val="172B4D"/>
              <w:spacing w:val="-4"/>
              <w:sz w:val="36"/>
              <w:szCs w:val="36"/>
              <w:shd w:val="clear" w:color="auto" w:fill="FFFFFF"/>
            </w:rPr>
            <w:t>КМ</w:t>
          </w:r>
          <w:proofErr w:type="gramEnd"/>
          <w:r w:rsidR="00386023">
            <w:rPr>
              <w:rFonts w:ascii="Arial" w:hAnsi="Arial"/>
              <w:color w:val="172B4D"/>
              <w:spacing w:val="-4"/>
              <w:sz w:val="36"/>
              <w:szCs w:val="36"/>
              <w:shd w:val="clear" w:color="auto" w:fill="FFFFFF"/>
            </w:rPr>
            <w:t xml:space="preserve"> на товарах с конкуренцией / РК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5A74BC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BD2120" w:rsidRPr="005A74BC" w:rsidRDefault="005A74BC" w:rsidP="00BD2120">
      <w:pPr>
        <w:pStyle w:val="a4"/>
        <w:rPr>
          <w:rFonts w:ascii="Arial" w:hAnsi="Arial" w:cs="Arial"/>
          <w:sz w:val="24"/>
          <w:szCs w:val="24"/>
        </w:rPr>
      </w:pPr>
      <w:proofErr w:type="spellStart"/>
      <w:r w:rsidRPr="005A74BC">
        <w:rPr>
          <w:rFonts w:ascii="Arial" w:hAnsi="Arial" w:cs="Arial"/>
          <w:sz w:val="24"/>
          <w:szCs w:val="24"/>
        </w:rPr>
        <w:t>Маркетплейс</w:t>
      </w:r>
      <w:proofErr w:type="spellEnd"/>
      <w:r w:rsidRPr="005A74BC">
        <w:rPr>
          <w:rFonts w:ascii="Arial" w:hAnsi="Arial" w:cs="Arial"/>
          <w:sz w:val="24"/>
          <w:szCs w:val="24"/>
        </w:rPr>
        <w:t>, конкуренция, упаковка.</w:t>
      </w: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6964D4" w:rsidRPr="005A74BC" w:rsidRDefault="005A74BC" w:rsidP="006964D4">
      <w:pPr>
        <w:pStyle w:val="a4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При сканировании </w:t>
      </w:r>
      <w:proofErr w:type="gramStart"/>
      <w:r w:rsidRPr="005A74BC">
        <w:rPr>
          <w:rFonts w:ascii="Arial" w:hAnsi="Arial" w:cs="Arial"/>
          <w:sz w:val="24"/>
          <w:szCs w:val="24"/>
        </w:rPr>
        <w:t>КМ</w:t>
      </w:r>
      <w:proofErr w:type="gramEnd"/>
      <w:r>
        <w:rPr>
          <w:rFonts w:ascii="Arial" w:hAnsi="Arial" w:cs="Arial"/>
          <w:sz w:val="24"/>
          <w:szCs w:val="24"/>
        </w:rPr>
        <w:t xml:space="preserve"> на упаковке, разработать функционал </w:t>
      </w:r>
      <w:r w:rsidR="0089460B">
        <w:rPr>
          <w:rFonts w:ascii="Arial" w:hAnsi="Arial" w:cs="Arial"/>
          <w:sz w:val="24"/>
          <w:szCs w:val="24"/>
        </w:rPr>
        <w:t>для работы с кодами маркировки конкурентного товара маркетплейса.</w:t>
      </w:r>
      <w:bookmarkStart w:id="3" w:name="_GoBack"/>
      <w:bookmarkEnd w:id="3"/>
    </w:p>
    <w:p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5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6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lastRenderedPageBreak/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5A74BC" w:rsidRDefault="005A74BC" w:rsidP="005A74BC">
      <w:pPr>
        <w:pStyle w:val="a4"/>
        <w:ind w:firstLine="0"/>
        <w:rPr>
          <w:sz w:val="24"/>
          <w:szCs w:val="24"/>
        </w:rPr>
      </w:pPr>
    </w:p>
    <w:p w:rsidR="005A74BC" w:rsidRDefault="005A74BC" w:rsidP="005A74BC">
      <w:pPr>
        <w:pStyle w:val="a4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При сканировании </w:t>
      </w:r>
      <w:r>
        <w:rPr>
          <w:rFonts w:ascii="Arial" w:hAnsi="Arial" w:cs="Arial"/>
          <w:sz w:val="24"/>
          <w:szCs w:val="24"/>
        </w:rPr>
        <w:t>Кода маркировки</w:t>
      </w:r>
      <w:r w:rsidRPr="005A74BC">
        <w:rPr>
          <w:rFonts w:ascii="Arial" w:hAnsi="Arial" w:cs="Arial"/>
          <w:sz w:val="24"/>
          <w:szCs w:val="24"/>
        </w:rPr>
        <w:t xml:space="preserve"> на форме упаковки,  </w:t>
      </w:r>
    </w:p>
    <w:p w:rsidR="005A74BC" w:rsidRDefault="005A74BC" w:rsidP="005A74BC">
      <w:pPr>
        <w:pStyle w:val="a4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если </w:t>
      </w:r>
      <w:proofErr w:type="gramStart"/>
      <w:r w:rsidRPr="005A74BC">
        <w:rPr>
          <w:rFonts w:ascii="Arial" w:hAnsi="Arial" w:cs="Arial"/>
          <w:sz w:val="24"/>
          <w:szCs w:val="24"/>
        </w:rPr>
        <w:t>КМ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 найден в таблице маркировки, </w:t>
      </w:r>
    </w:p>
    <w:p w:rsidR="005A74BC" w:rsidRPr="005A74BC" w:rsidRDefault="005A74BC" w:rsidP="00234BA9">
      <w:pPr>
        <w:pStyle w:val="a4"/>
        <w:numPr>
          <w:ilvl w:val="2"/>
          <w:numId w:val="10"/>
        </w:numPr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>если номенклатура не найдена в заказе на упаковку, то</w:t>
      </w:r>
    </w:p>
    <w:p w:rsidR="005A74BC" w:rsidRDefault="005A74BC" w:rsidP="005A74BC">
      <w:pPr>
        <w:pStyle w:val="a4"/>
        <w:ind w:left="100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234BA9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.1</w:t>
      </w:r>
      <w:r w:rsidR="00234BA9">
        <w:rPr>
          <w:rFonts w:ascii="Arial" w:hAnsi="Arial" w:cs="Arial"/>
          <w:sz w:val="24"/>
          <w:szCs w:val="24"/>
        </w:rPr>
        <w:t>.1</w:t>
      </w:r>
      <w:r w:rsidRPr="005A74BC">
        <w:rPr>
          <w:rFonts w:ascii="Arial" w:hAnsi="Arial" w:cs="Arial"/>
          <w:sz w:val="24"/>
          <w:szCs w:val="24"/>
        </w:rPr>
        <w:t xml:space="preserve"> проверить признак Конкуренция (\\</w:t>
      </w:r>
      <w:proofErr w:type="spellStart"/>
      <w:r w:rsidRPr="005A74BC">
        <w:rPr>
          <w:rFonts w:ascii="Arial" w:hAnsi="Arial" w:cs="Arial"/>
          <w:sz w:val="24"/>
          <w:szCs w:val="24"/>
        </w:rPr>
        <w:t>LFL_MarkingCodeTable</w:t>
      </w:r>
      <w:proofErr w:type="spellEnd"/>
      <w:r w:rsidRPr="005A74BC">
        <w:rPr>
          <w:rFonts w:ascii="Arial" w:hAnsi="Arial" w:cs="Arial"/>
          <w:sz w:val="24"/>
          <w:szCs w:val="24"/>
        </w:rPr>
        <w:t>\</w:t>
      </w:r>
      <w:proofErr w:type="spellStart"/>
      <w:proofErr w:type="gramStart"/>
      <w:r w:rsidRPr="005A74BC">
        <w:rPr>
          <w:rFonts w:ascii="Arial" w:hAnsi="Arial" w:cs="Arial"/>
          <w:sz w:val="24"/>
          <w:szCs w:val="24"/>
        </w:rPr>
        <w:t>С</w:t>
      </w:r>
      <w:proofErr w:type="gramEnd"/>
      <w:r w:rsidRPr="005A74BC">
        <w:rPr>
          <w:rFonts w:ascii="Arial" w:hAnsi="Arial" w:cs="Arial"/>
          <w:sz w:val="24"/>
          <w:szCs w:val="24"/>
        </w:rPr>
        <w:t>ompetitor</w:t>
      </w:r>
      <w:proofErr w:type="spellEnd"/>
      <w:r w:rsidRPr="005A74BC">
        <w:rPr>
          <w:rFonts w:ascii="Arial" w:hAnsi="Arial" w:cs="Arial"/>
          <w:sz w:val="24"/>
          <w:szCs w:val="24"/>
        </w:rPr>
        <w:t>) = Да, если установлены то</w:t>
      </w:r>
      <w:r>
        <w:rPr>
          <w:rFonts w:ascii="Arial" w:hAnsi="Arial" w:cs="Arial"/>
          <w:sz w:val="24"/>
          <w:szCs w:val="24"/>
        </w:rPr>
        <w:t>:</w:t>
      </w:r>
    </w:p>
    <w:p w:rsidR="005A74BC" w:rsidRPr="005A74BC" w:rsidRDefault="005A74BC" w:rsidP="005A74BC">
      <w:pPr>
        <w:pStyle w:val="a4"/>
        <w:ind w:left="1418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234BA9">
        <w:rPr>
          <w:rFonts w:ascii="Arial" w:hAnsi="Arial" w:cs="Arial"/>
          <w:sz w:val="24"/>
          <w:szCs w:val="24"/>
        </w:rPr>
        <w:t>.1</w:t>
      </w:r>
      <w:r>
        <w:rPr>
          <w:rFonts w:ascii="Arial" w:hAnsi="Arial" w:cs="Arial"/>
          <w:sz w:val="24"/>
          <w:szCs w:val="24"/>
        </w:rPr>
        <w:t>.1.1</w:t>
      </w:r>
      <w:r w:rsidR="00234BA9">
        <w:rPr>
          <w:rFonts w:ascii="Arial" w:hAnsi="Arial" w:cs="Arial"/>
          <w:sz w:val="24"/>
          <w:szCs w:val="24"/>
        </w:rPr>
        <w:t>.1</w:t>
      </w:r>
      <w:r>
        <w:rPr>
          <w:rFonts w:ascii="Arial" w:hAnsi="Arial" w:cs="Arial"/>
          <w:sz w:val="24"/>
          <w:szCs w:val="24"/>
        </w:rPr>
        <w:t xml:space="preserve"> </w:t>
      </w:r>
      <w:r w:rsidRPr="005A74BC">
        <w:rPr>
          <w:rFonts w:ascii="Arial" w:hAnsi="Arial" w:cs="Arial"/>
          <w:sz w:val="24"/>
          <w:szCs w:val="24"/>
        </w:rPr>
        <w:t xml:space="preserve">по полю \\LFL_MarkingCodeTable\ItemID найти номенклатуру в задании на упаковку: </w:t>
      </w:r>
    </w:p>
    <w:p w:rsidR="005A74BC" w:rsidRPr="005A74BC" w:rsidRDefault="00234BA9" w:rsidP="00234BA9">
      <w:pPr>
        <w:pStyle w:val="a4"/>
        <w:ind w:left="2127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</w:t>
      </w:r>
      <w:r w:rsidR="005A74BC">
        <w:rPr>
          <w:rFonts w:ascii="Arial" w:hAnsi="Arial" w:cs="Arial"/>
          <w:sz w:val="24"/>
          <w:szCs w:val="24"/>
        </w:rPr>
        <w:t>.1.1.1</w:t>
      </w:r>
      <w:r>
        <w:rPr>
          <w:rFonts w:ascii="Arial" w:hAnsi="Arial" w:cs="Arial"/>
          <w:sz w:val="24"/>
          <w:szCs w:val="24"/>
        </w:rPr>
        <w:t>.1</w:t>
      </w:r>
      <w:proofErr w:type="gramStart"/>
      <w:r w:rsidR="005A74B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Е</w:t>
      </w:r>
      <w:proofErr w:type="gramEnd"/>
      <w:r>
        <w:rPr>
          <w:rFonts w:ascii="Arial" w:hAnsi="Arial" w:cs="Arial"/>
          <w:sz w:val="24"/>
          <w:szCs w:val="24"/>
        </w:rPr>
        <w:t xml:space="preserve">сли номенклатура найдена, </w:t>
      </w:r>
      <w:r w:rsidR="005A74BC" w:rsidRPr="005A74BC">
        <w:rPr>
          <w:rFonts w:ascii="Arial" w:hAnsi="Arial" w:cs="Arial"/>
          <w:sz w:val="24"/>
          <w:szCs w:val="24"/>
        </w:rPr>
        <w:t>то</w:t>
      </w:r>
    </w:p>
    <w:p w:rsidR="005A74BC" w:rsidRPr="005A74BC" w:rsidRDefault="005A74BC" w:rsidP="005A74BC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1</w:t>
      </w:r>
      <w:r w:rsidR="00234BA9">
        <w:rPr>
          <w:rFonts w:ascii="Arial" w:hAnsi="Arial" w:cs="Arial"/>
          <w:sz w:val="24"/>
          <w:szCs w:val="24"/>
        </w:rPr>
        <w:t>.1</w:t>
      </w:r>
      <w:r w:rsidRPr="005A74BC">
        <w:rPr>
          <w:rFonts w:ascii="Arial" w:hAnsi="Arial" w:cs="Arial"/>
          <w:sz w:val="24"/>
          <w:szCs w:val="24"/>
        </w:rPr>
        <w:t>.1.1.1.1</w:t>
      </w:r>
      <w:r w:rsidR="00234BA9">
        <w:rPr>
          <w:rFonts w:ascii="Arial" w:hAnsi="Arial" w:cs="Arial"/>
          <w:sz w:val="24"/>
          <w:szCs w:val="24"/>
        </w:rPr>
        <w:t>.1</w:t>
      </w:r>
      <w:proofErr w:type="gramStart"/>
      <w:r w:rsidRPr="005A74BC">
        <w:rPr>
          <w:rFonts w:ascii="Arial" w:hAnsi="Arial" w:cs="Arial"/>
          <w:sz w:val="24"/>
          <w:szCs w:val="24"/>
        </w:rPr>
        <w:t xml:space="preserve"> В</w:t>
      </w:r>
      <w:proofErr w:type="gramEnd"/>
      <w:r w:rsidRPr="005A74BC">
        <w:rPr>
          <w:rFonts w:ascii="Arial" w:hAnsi="Arial" w:cs="Arial"/>
          <w:sz w:val="24"/>
          <w:szCs w:val="24"/>
        </w:rPr>
        <w:t xml:space="preserve">ыполнить проверку на РК </w:t>
      </w:r>
      <w:r w:rsidR="00432794" w:rsidRPr="00432794">
        <w:rPr>
          <w:rFonts w:ascii="Arial" w:hAnsi="Arial" w:cs="Arial"/>
          <w:sz w:val="24"/>
          <w:szCs w:val="24"/>
        </w:rPr>
        <w:t>(</w:t>
      </w:r>
      <w:r w:rsidRPr="005A74BC">
        <w:rPr>
          <w:rFonts w:ascii="Arial" w:hAnsi="Arial" w:cs="Arial"/>
          <w:sz w:val="24"/>
          <w:szCs w:val="24"/>
        </w:rPr>
        <w:t>DAX-9320</w:t>
      </w:r>
      <w:r w:rsidR="00432794" w:rsidRPr="00432794">
        <w:rPr>
          <w:rFonts w:ascii="Arial" w:hAnsi="Arial" w:cs="Arial"/>
          <w:sz w:val="24"/>
          <w:szCs w:val="24"/>
        </w:rPr>
        <w:t>)</w:t>
      </w:r>
      <w:r w:rsidRPr="005A74BC">
        <w:rPr>
          <w:rFonts w:ascii="Arial" w:hAnsi="Arial" w:cs="Arial"/>
          <w:sz w:val="24"/>
          <w:szCs w:val="24"/>
        </w:rPr>
        <w:t>:</w:t>
      </w:r>
    </w:p>
    <w:p w:rsidR="005A74BC" w:rsidRPr="005A74BC" w:rsidRDefault="00432794" w:rsidP="005A74BC">
      <w:pPr>
        <w:pStyle w:val="a4"/>
        <w:ind w:left="283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43279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r w:rsidR="005A74BC" w:rsidRPr="005A74BC">
        <w:rPr>
          <w:rFonts w:ascii="Arial" w:hAnsi="Arial" w:cs="Arial"/>
          <w:sz w:val="24"/>
          <w:szCs w:val="24"/>
        </w:rPr>
        <w:t>Если в Заказе на продажу, Кластер = ИМ и Разрешительный режим ИМ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 xml:space="preserve"> = Д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а (Настройка), то </w:t>
      </w:r>
    </w:p>
    <w:p w:rsidR="005A74BC" w:rsidRPr="005A74BC" w:rsidRDefault="00432794" w:rsidP="005A74BC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5A74BC" w:rsidRPr="005A74BC">
        <w:rPr>
          <w:rFonts w:ascii="Arial" w:hAnsi="Arial" w:cs="Arial"/>
          <w:sz w:val="24"/>
          <w:szCs w:val="24"/>
        </w:rPr>
        <w:t>1</w:t>
      </w:r>
      <w:r w:rsidRPr="00432794">
        <w:rPr>
          <w:rFonts w:ascii="Arial" w:hAnsi="Arial" w:cs="Arial"/>
          <w:sz w:val="24"/>
          <w:szCs w:val="24"/>
        </w:rPr>
        <w:t>1.</w:t>
      </w:r>
      <w:r w:rsidR="005A74BC" w:rsidRPr="005A74BC">
        <w:rPr>
          <w:rFonts w:ascii="Arial" w:hAnsi="Arial" w:cs="Arial"/>
          <w:sz w:val="24"/>
          <w:szCs w:val="24"/>
        </w:rPr>
        <w:t xml:space="preserve"> В таблице Связь номенклатуры с ТНВЭД по коду номенклатуры определить код ТНВЭД;</w:t>
      </w:r>
    </w:p>
    <w:p w:rsidR="005A74BC" w:rsidRPr="005A74BC" w:rsidRDefault="00432794" w:rsidP="005A74BC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432794">
        <w:rPr>
          <w:rFonts w:ascii="Arial" w:hAnsi="Arial" w:cs="Arial"/>
          <w:sz w:val="24"/>
          <w:szCs w:val="24"/>
        </w:rPr>
        <w:t>12.</w:t>
      </w:r>
      <w:r w:rsidR="005A74BC" w:rsidRPr="005A74BC">
        <w:rPr>
          <w:rFonts w:ascii="Arial" w:hAnsi="Arial" w:cs="Arial"/>
          <w:sz w:val="24"/>
          <w:szCs w:val="24"/>
        </w:rPr>
        <w:t xml:space="preserve"> По коду ТНВЭД в таблице “Дата маркировки товарной группы по кодам ТНВЭД” в поле “Дата включения проверки онлайн и офлайн на кассе” найти дату:</w:t>
      </w:r>
    </w:p>
    <w:p w:rsidR="005A74BC" w:rsidRPr="005A74BC" w:rsidRDefault="005A74BC" w:rsidP="005A74BC">
      <w:pPr>
        <w:pStyle w:val="a4"/>
        <w:ind w:left="4254" w:firstLine="5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 xml:space="preserve">a). Текущая дата  &gt;= Дата включения проверки онлайн, то выполнить запрос в </w:t>
      </w:r>
      <w:proofErr w:type="spellStart"/>
      <w:r w:rsidRPr="005A74BC">
        <w:rPr>
          <w:rFonts w:ascii="Arial" w:hAnsi="Arial" w:cs="Arial"/>
          <w:sz w:val="24"/>
          <w:szCs w:val="24"/>
        </w:rPr>
        <w:t>ГисМТ</w:t>
      </w:r>
      <w:proofErr w:type="spellEnd"/>
      <w:r w:rsidRPr="005A74BC">
        <w:rPr>
          <w:rFonts w:ascii="Arial" w:hAnsi="Arial" w:cs="Arial"/>
          <w:sz w:val="24"/>
          <w:szCs w:val="24"/>
        </w:rPr>
        <w:t>;</w:t>
      </w:r>
    </w:p>
    <w:p w:rsidR="00432794" w:rsidRDefault="005A74BC" w:rsidP="00432794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A74BC">
        <w:rPr>
          <w:rFonts w:ascii="Arial" w:hAnsi="Arial" w:cs="Arial"/>
          <w:sz w:val="24"/>
          <w:szCs w:val="24"/>
        </w:rPr>
        <w:t xml:space="preserve">b)  </w:t>
      </w:r>
      <w:r w:rsidR="00432794">
        <w:rPr>
          <w:rFonts w:ascii="Arial" w:hAnsi="Arial" w:cs="Arial"/>
          <w:sz w:val="24"/>
          <w:szCs w:val="24"/>
        </w:rPr>
        <w:t>Иначе, проверку на РК не выполнять</w:t>
      </w:r>
      <w:r w:rsidRPr="005A74BC">
        <w:rPr>
          <w:rFonts w:ascii="Arial" w:hAnsi="Arial" w:cs="Arial"/>
          <w:sz w:val="24"/>
          <w:szCs w:val="24"/>
        </w:rPr>
        <w:t>;</w:t>
      </w:r>
    </w:p>
    <w:p w:rsidR="00432794" w:rsidRDefault="00432794" w:rsidP="00432794">
      <w:pPr>
        <w:pStyle w:val="a4"/>
        <w:ind w:left="284"/>
        <w:rPr>
          <w:rFonts w:ascii="Arial" w:hAnsi="Arial" w:cs="Arial"/>
          <w:sz w:val="24"/>
          <w:szCs w:val="24"/>
        </w:rPr>
      </w:pPr>
    </w:p>
    <w:p w:rsidR="005A74BC" w:rsidRPr="005A74BC" w:rsidRDefault="00432794" w:rsidP="00234BA9">
      <w:pPr>
        <w:pStyle w:val="a4"/>
        <w:ind w:left="2127" w:firstLine="1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234BA9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.1.1.</w:t>
      </w:r>
      <w:r w:rsidR="00234BA9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2 </w:t>
      </w:r>
      <w:r w:rsidR="005A74BC" w:rsidRPr="005A74BC">
        <w:rPr>
          <w:rFonts w:ascii="Arial" w:hAnsi="Arial" w:cs="Arial"/>
          <w:sz w:val="24"/>
          <w:szCs w:val="24"/>
        </w:rPr>
        <w:t xml:space="preserve"> в строке задания на упаковку с найденной номенклатурой Проверено +1; </w:t>
      </w:r>
    </w:p>
    <w:p w:rsidR="005A74BC" w:rsidRPr="005A74BC" w:rsidRDefault="00234BA9" w:rsidP="00234BA9">
      <w:pPr>
        <w:pStyle w:val="a4"/>
        <w:ind w:left="2127" w:firstLine="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1.1.1.1.1.3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Е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сли номенклатура не найдена, то вывести </w:t>
      </w:r>
      <w:proofErr w:type="spellStart"/>
      <w:r w:rsidR="005A74BC"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="005A74BC" w:rsidRPr="005A74BC">
        <w:rPr>
          <w:rFonts w:ascii="Arial" w:hAnsi="Arial" w:cs="Arial"/>
          <w:sz w:val="24"/>
          <w:szCs w:val="24"/>
        </w:rPr>
        <w:t xml:space="preserve"> "Номенклатура %% отсутствует в задании на упаковку";</w:t>
      </w:r>
      <w:r w:rsidR="005A74BC" w:rsidRPr="005A74BC">
        <w:rPr>
          <w:rFonts w:ascii="Arial" w:hAnsi="Arial" w:cs="Arial"/>
          <w:sz w:val="24"/>
          <w:szCs w:val="24"/>
        </w:rPr>
        <w:tab/>
      </w:r>
    </w:p>
    <w:p w:rsidR="00234BA9" w:rsidRDefault="00234BA9" w:rsidP="00234BA9">
      <w:pPr>
        <w:pStyle w:val="a4"/>
        <w:ind w:left="295"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1.1.1.2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Е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сли Нет, то вывести </w:t>
      </w:r>
      <w:proofErr w:type="spellStart"/>
      <w:r w:rsidR="005A74BC"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="005A74BC" w:rsidRPr="005A74BC">
        <w:rPr>
          <w:rFonts w:ascii="Arial" w:hAnsi="Arial" w:cs="Arial"/>
          <w:sz w:val="24"/>
          <w:szCs w:val="24"/>
        </w:rPr>
        <w:t xml:space="preserve"> "Номенклатура %% отсутствует в </w:t>
      </w:r>
    </w:p>
    <w:p w:rsidR="005A74BC" w:rsidRPr="005A74BC" w:rsidRDefault="00234BA9" w:rsidP="00234BA9">
      <w:pPr>
        <w:pStyle w:val="a4"/>
        <w:ind w:left="698" w:firstLine="3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>задании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 на упаковку";</w:t>
      </w:r>
    </w:p>
    <w:p w:rsidR="005A74BC" w:rsidRPr="005A74BC" w:rsidRDefault="005A74BC" w:rsidP="005A74BC">
      <w:pPr>
        <w:pStyle w:val="a4"/>
        <w:ind w:left="284"/>
        <w:rPr>
          <w:rFonts w:ascii="Arial" w:hAnsi="Arial" w:cs="Arial"/>
          <w:sz w:val="24"/>
          <w:szCs w:val="24"/>
        </w:rPr>
      </w:pPr>
      <w:r w:rsidRPr="005A74BC">
        <w:rPr>
          <w:rFonts w:ascii="Arial" w:hAnsi="Arial" w:cs="Arial"/>
          <w:sz w:val="24"/>
          <w:szCs w:val="24"/>
        </w:rPr>
        <w:tab/>
      </w:r>
      <w:r w:rsidRPr="005A74BC">
        <w:rPr>
          <w:rFonts w:ascii="Arial" w:hAnsi="Arial" w:cs="Arial"/>
          <w:sz w:val="24"/>
          <w:szCs w:val="24"/>
        </w:rPr>
        <w:tab/>
      </w:r>
      <w:r w:rsidRPr="005A74BC">
        <w:rPr>
          <w:rFonts w:ascii="Arial" w:hAnsi="Arial" w:cs="Arial"/>
          <w:sz w:val="24"/>
          <w:szCs w:val="24"/>
        </w:rPr>
        <w:tab/>
      </w:r>
    </w:p>
    <w:p w:rsidR="005A74BC" w:rsidRPr="005A74BC" w:rsidRDefault="005A74BC" w:rsidP="005A74BC">
      <w:pPr>
        <w:pStyle w:val="a4"/>
        <w:ind w:left="284"/>
        <w:rPr>
          <w:rFonts w:ascii="Arial" w:hAnsi="Arial" w:cs="Arial"/>
          <w:sz w:val="24"/>
          <w:szCs w:val="24"/>
        </w:rPr>
      </w:pPr>
    </w:p>
    <w:p w:rsidR="005A74BC" w:rsidRPr="005A74BC" w:rsidRDefault="00234BA9" w:rsidP="00234BA9">
      <w:pPr>
        <w:pStyle w:val="a4"/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</w:t>
      </w:r>
      <w:proofErr w:type="gramStart"/>
      <w:r>
        <w:rPr>
          <w:rFonts w:ascii="Arial" w:hAnsi="Arial" w:cs="Arial"/>
          <w:sz w:val="24"/>
          <w:szCs w:val="24"/>
        </w:rPr>
        <w:t xml:space="preserve"> Е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сли КМ не найден в таблице маркировки, </w:t>
      </w:r>
    </w:p>
    <w:p w:rsidR="005A74BC" w:rsidRPr="005A74BC" w:rsidRDefault="00234BA9" w:rsidP="005A74BC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1.2.1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В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>ыполнить поиск номенклатуры в справочнике</w:t>
      </w:r>
      <w:r>
        <w:rPr>
          <w:rFonts w:ascii="Arial" w:hAnsi="Arial" w:cs="Arial"/>
          <w:sz w:val="24"/>
          <w:szCs w:val="24"/>
        </w:rPr>
        <w:t xml:space="preserve"> номенклатур</w:t>
      </w:r>
      <w:r w:rsidR="005A74BC" w:rsidRPr="005A74BC">
        <w:rPr>
          <w:rFonts w:ascii="Arial" w:hAnsi="Arial" w:cs="Arial"/>
          <w:sz w:val="24"/>
          <w:szCs w:val="24"/>
        </w:rPr>
        <w:t>, если</w:t>
      </w:r>
      <w:r w:rsidR="005A74BC" w:rsidRPr="005A74BC">
        <w:rPr>
          <w:rFonts w:ascii="Arial" w:hAnsi="Arial" w:cs="Arial"/>
          <w:sz w:val="24"/>
          <w:szCs w:val="24"/>
        </w:rPr>
        <w:tab/>
      </w:r>
    </w:p>
    <w:p w:rsidR="005A74BC" w:rsidRPr="005A74BC" w:rsidRDefault="00234BA9" w:rsidP="00234BA9">
      <w:pPr>
        <w:pStyle w:val="a4"/>
        <w:ind w:left="1418" w:firstLine="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1.2.1.1 </w:t>
      </w:r>
      <w:r w:rsidR="005A74BC" w:rsidRPr="005A74BC">
        <w:rPr>
          <w:rFonts w:ascii="Arial" w:hAnsi="Arial" w:cs="Arial"/>
          <w:sz w:val="24"/>
          <w:szCs w:val="24"/>
        </w:rPr>
        <w:t>Признак Объемно-сортовой учет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 xml:space="preserve"> = Д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>а, то найти номенклатуру в строках задания на Упаковку:</w:t>
      </w:r>
    </w:p>
    <w:p w:rsidR="005A74BC" w:rsidRPr="005A74BC" w:rsidRDefault="00234BA9" w:rsidP="005A74BC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1.2.1.1.1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Е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сли найдена то далее по DAX-11901; </w:t>
      </w:r>
    </w:p>
    <w:p w:rsidR="005A74BC" w:rsidRPr="005A74BC" w:rsidRDefault="00234BA9" w:rsidP="00234BA9">
      <w:pPr>
        <w:pStyle w:val="a4"/>
        <w:ind w:left="2127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1.2.1.1.2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Е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>сли не найдена, то вывести форму сканирования ШК товара для подтверждения конкуренции:</w:t>
      </w:r>
    </w:p>
    <w:p w:rsidR="005A74BC" w:rsidRPr="005A74BC" w:rsidRDefault="00234BA9" w:rsidP="00234BA9">
      <w:pPr>
        <w:pStyle w:val="a4"/>
        <w:ind w:left="2834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1.2.1.1.2.1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5A74BC" w:rsidRPr="005A74BC">
        <w:rPr>
          <w:rFonts w:ascii="Arial" w:hAnsi="Arial" w:cs="Arial"/>
          <w:sz w:val="24"/>
          <w:szCs w:val="24"/>
        </w:rPr>
        <w:t>В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ыполнить поиск отсканированного ШК в строках задания на упаковку, если </w:t>
      </w:r>
    </w:p>
    <w:p w:rsidR="005A74BC" w:rsidRPr="005A74BC" w:rsidRDefault="00234BA9" w:rsidP="005A74BC">
      <w:pPr>
        <w:pStyle w:val="a4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A</w:t>
      </w:r>
      <w:r w:rsidRPr="00234BA9">
        <w:rPr>
          <w:rFonts w:ascii="Arial" w:hAnsi="Arial" w:cs="Arial"/>
          <w:sz w:val="24"/>
          <w:szCs w:val="24"/>
        </w:rPr>
        <w:t xml:space="preserve">2. 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>Найден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>, то далее по DAX-11901;</w:t>
      </w:r>
    </w:p>
    <w:p w:rsidR="005A74BC" w:rsidRPr="005A74BC" w:rsidRDefault="00234BA9" w:rsidP="00386023">
      <w:pPr>
        <w:pStyle w:val="a4"/>
        <w:ind w:left="4254" w:firstLine="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234BA9">
        <w:rPr>
          <w:rFonts w:ascii="Arial" w:hAnsi="Arial" w:cs="Arial"/>
          <w:sz w:val="24"/>
          <w:szCs w:val="24"/>
        </w:rPr>
        <w:t xml:space="preserve">21. </w:t>
      </w:r>
      <w:r w:rsidR="005A74BC" w:rsidRPr="005A74BC">
        <w:rPr>
          <w:rFonts w:ascii="Arial" w:hAnsi="Arial" w:cs="Arial"/>
          <w:sz w:val="24"/>
          <w:szCs w:val="24"/>
        </w:rPr>
        <w:t>В случае положительного ответа и создания записи, проставить признак \\LFL_MarkingCodeTable\Сompetitor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 xml:space="preserve"> = Д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>а;</w:t>
      </w:r>
    </w:p>
    <w:p w:rsidR="005A74BC" w:rsidRPr="005A74BC" w:rsidRDefault="00386023" w:rsidP="00386023">
      <w:pPr>
        <w:pStyle w:val="a4"/>
        <w:ind w:left="3539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Pr="00386023">
        <w:rPr>
          <w:rFonts w:ascii="Arial" w:hAnsi="Arial" w:cs="Arial"/>
          <w:sz w:val="24"/>
          <w:szCs w:val="24"/>
        </w:rPr>
        <w:t xml:space="preserve">3. </w:t>
      </w:r>
      <w:r w:rsidR="005A74BC" w:rsidRPr="005A74BC">
        <w:rPr>
          <w:rFonts w:ascii="Arial" w:hAnsi="Arial" w:cs="Arial"/>
          <w:sz w:val="24"/>
          <w:szCs w:val="24"/>
        </w:rPr>
        <w:t xml:space="preserve">Если не </w:t>
      </w:r>
      <w:proofErr w:type="gramStart"/>
      <w:r w:rsidR="005A74BC" w:rsidRPr="005A74BC">
        <w:rPr>
          <w:rFonts w:ascii="Arial" w:hAnsi="Arial" w:cs="Arial"/>
          <w:sz w:val="24"/>
          <w:szCs w:val="24"/>
        </w:rPr>
        <w:t>найден</w:t>
      </w:r>
      <w:proofErr w:type="gramEnd"/>
      <w:r w:rsidR="005A74BC" w:rsidRPr="005A74BC">
        <w:rPr>
          <w:rFonts w:ascii="Arial" w:hAnsi="Arial" w:cs="Arial"/>
          <w:sz w:val="24"/>
          <w:szCs w:val="24"/>
        </w:rPr>
        <w:t xml:space="preserve">, то вывести </w:t>
      </w:r>
      <w:proofErr w:type="spellStart"/>
      <w:r w:rsidR="005A74BC" w:rsidRPr="005A74BC">
        <w:rPr>
          <w:rFonts w:ascii="Arial" w:hAnsi="Arial" w:cs="Arial"/>
          <w:sz w:val="24"/>
          <w:szCs w:val="24"/>
        </w:rPr>
        <w:t>инфолог</w:t>
      </w:r>
      <w:proofErr w:type="spellEnd"/>
      <w:r w:rsidR="005A74BC" w:rsidRPr="005A74BC">
        <w:rPr>
          <w:rFonts w:ascii="Arial" w:hAnsi="Arial" w:cs="Arial"/>
          <w:sz w:val="24"/>
          <w:szCs w:val="24"/>
        </w:rPr>
        <w:t xml:space="preserve"> "Номенклатура %% отсутствует в задании на упаковку";</w:t>
      </w: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DC5" w:rsidRDefault="00963DC5">
      <w:r>
        <w:separator/>
      </w:r>
    </w:p>
  </w:endnote>
  <w:endnote w:type="continuationSeparator" w:id="0">
    <w:p w:rsidR="00963DC5" w:rsidRDefault="0096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86023">
          <w:rPr>
            <w:sz w:val="18"/>
            <w:szCs w:val="18"/>
          </w:rPr>
          <w:t xml:space="preserve">DAX-12321 Упаковка сканирование </w:t>
        </w:r>
        <w:proofErr w:type="gramStart"/>
        <w:r w:rsidR="00386023">
          <w:rPr>
            <w:sz w:val="18"/>
            <w:szCs w:val="18"/>
          </w:rPr>
          <w:t>КМ</w:t>
        </w:r>
        <w:proofErr w:type="gramEnd"/>
        <w:r w:rsidR="00386023">
          <w:rPr>
            <w:sz w:val="18"/>
            <w:szCs w:val="18"/>
          </w:rPr>
          <w:t xml:space="preserve"> на товарах с конкуренцией / РК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89460B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89460B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86023">
          <w:rPr>
            <w:rFonts w:ascii="Times New Roman" w:hAnsi="Times New Roman"/>
            <w:sz w:val="18"/>
            <w:szCs w:val="18"/>
          </w:rPr>
          <w:t xml:space="preserve">DAX-12321 Упаковка сканирование </w:t>
        </w:r>
        <w:proofErr w:type="gramStart"/>
        <w:r w:rsidR="00386023">
          <w:rPr>
            <w:rFonts w:ascii="Times New Roman" w:hAnsi="Times New Roman"/>
            <w:sz w:val="18"/>
            <w:szCs w:val="18"/>
          </w:rPr>
          <w:t>КМ</w:t>
        </w:r>
        <w:proofErr w:type="gramEnd"/>
        <w:r w:rsidR="00386023">
          <w:rPr>
            <w:rFonts w:ascii="Times New Roman" w:hAnsi="Times New Roman"/>
            <w:sz w:val="18"/>
            <w:szCs w:val="18"/>
          </w:rPr>
          <w:t xml:space="preserve"> на товарах с конкуренцией / РК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89460B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89460B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DC5" w:rsidRDefault="00963DC5">
      <w:r>
        <w:separator/>
      </w:r>
    </w:p>
  </w:footnote>
  <w:footnote w:type="continuationSeparator" w:id="0">
    <w:p w:rsidR="00963DC5" w:rsidRDefault="00963D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>
    <w:nsid w:val="77D860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9"/>
  </w:num>
  <w:num w:numId="11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4BA9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23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94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4B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90C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60B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3DC5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A54ECA"/>
    <w:rsid w:val="00B4582B"/>
    <w:rsid w:val="00B64846"/>
    <w:rsid w:val="00B9782A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0AD7371-346B-4F74-9B4E-2ABB2A38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10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2887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DAX-12321 Упаковка сканирование КМ на товарах с конкуренцией / РК</dc:title>
  <dc:creator>K.alyanykh</dc:creator>
  <cp:lastModifiedBy>K.alyanykh</cp:lastModifiedBy>
  <cp:revision>3</cp:revision>
  <cp:lastPrinted>2010-02-27T12:52:00Z</cp:lastPrinted>
  <dcterms:created xsi:type="dcterms:W3CDTF">2026-06-02T22:09:00Z</dcterms:created>
  <dcterms:modified xsi:type="dcterms:W3CDTF">2026-06-03T08:53:00Z</dcterms:modified>
</cp:coreProperties>
</file>