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457F50E8" w:rsidR="00A51049" w:rsidRPr="00FF5124" w:rsidRDefault="00811CA3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811CA3">
            <w:rPr>
              <w:rFonts w:cs="Times New Roman"/>
              <w:spacing w:val="-2"/>
              <w:kern w:val="36"/>
              <w:sz w:val="41"/>
              <w:szCs w:val="41"/>
            </w:rPr>
            <w:t>DAX-8824 Фактический срок годности (приемка возвратов ИМ)</w:t>
          </w:r>
        </w:sdtContent>
      </w:sdt>
    </w:p>
    <w:bookmarkEnd w:id="0"/>
    <w:bookmarkEnd w:id="1"/>
    <w:p w14:paraId="4EDE04EB" w14:textId="7039F9FB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6E4920D8" w:rsidR="00662477" w:rsidRPr="00FF5124" w:rsidRDefault="00811CA3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0F163B">
              <w:rPr>
                <w:sz w:val="24"/>
                <w:szCs w:val="24"/>
              </w:rPr>
              <w:t>.10</w:t>
            </w:r>
            <w:r w:rsidR="00891BD6" w:rsidRPr="00FF5124">
              <w:rPr>
                <w:sz w:val="24"/>
                <w:szCs w:val="24"/>
              </w:rPr>
              <w:t>.202</w:t>
            </w:r>
            <w:r w:rsidR="00CF2313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524EBDE6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FDBE78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40FF5E92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2979CEC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01DD53B9" w:rsidR="00532450" w:rsidRPr="00FF5124" w:rsidRDefault="00811CA3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П</w:t>
      </w:r>
      <w:r w:rsidR="008733E4">
        <w:rPr>
          <w:sz w:val="24"/>
          <w:szCs w:val="24"/>
        </w:rPr>
        <w:t xml:space="preserve">риемка товара в </w:t>
      </w:r>
      <w:r w:rsidR="008733E4">
        <w:rPr>
          <w:sz w:val="24"/>
          <w:szCs w:val="24"/>
          <w:lang w:val="en-US"/>
        </w:rPr>
        <w:t>WMS</w:t>
      </w:r>
      <w:r>
        <w:rPr>
          <w:sz w:val="24"/>
          <w:szCs w:val="24"/>
        </w:rPr>
        <w:t>. Возвраты</w:t>
      </w:r>
      <w:r w:rsidR="00BE5852">
        <w:rPr>
          <w:sz w:val="24"/>
          <w:szCs w:val="24"/>
        </w:rPr>
        <w:t>.</w:t>
      </w:r>
    </w:p>
    <w:p w14:paraId="1075E5A3" w14:textId="4F5489DE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06C3A662" w14:textId="14FA1329" w:rsidR="00405FCA" w:rsidRPr="00EA22F5" w:rsidRDefault="00405FCA" w:rsidP="00405FCA">
      <w:pPr>
        <w:pStyle w:val="a4"/>
        <w:numPr>
          <w:ilvl w:val="1"/>
          <w:numId w:val="23"/>
        </w:numPr>
      </w:pPr>
      <w:r>
        <w:t xml:space="preserve">Добавить новое поле в таблицу </w:t>
      </w:r>
      <w:proofErr w:type="spellStart"/>
      <w:r w:rsidRPr="00405FCA">
        <w:rPr>
          <w:b/>
          <w:lang w:val="en-US"/>
        </w:rPr>
        <w:t>VendTable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2268"/>
        <w:gridCol w:w="1701"/>
        <w:gridCol w:w="2127"/>
      </w:tblGrid>
      <w:tr w:rsidR="00405FCA" w:rsidRPr="00FF5124" w14:paraId="08C9DA0C" w14:textId="77777777" w:rsidTr="00FB7D4C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1AD2B979" w14:textId="77777777" w:rsidR="00405FCA" w:rsidRPr="00FF5124" w:rsidRDefault="00405FC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1220F75" w14:textId="77777777" w:rsidR="00405FCA" w:rsidRPr="00FF5124" w:rsidRDefault="00405FC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32B7AD55" w14:textId="77777777" w:rsidR="00405FCA" w:rsidRPr="00FF5124" w:rsidRDefault="00405FC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B8167B3" w14:textId="77777777" w:rsidR="00405FCA" w:rsidRPr="00FF5124" w:rsidRDefault="00405FC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E74255B" w14:textId="77777777" w:rsidR="00405FCA" w:rsidRPr="00FF5124" w:rsidRDefault="00405FC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405FCA" w:rsidRPr="002933F6" w14:paraId="10D93ADA" w14:textId="77777777" w:rsidTr="00FB7D4C">
        <w:tc>
          <w:tcPr>
            <w:tcW w:w="2693" w:type="dxa"/>
          </w:tcPr>
          <w:p w14:paraId="42BEA47F" w14:textId="5B65D8DC" w:rsidR="00405FCA" w:rsidRPr="006D25D7" w:rsidRDefault="00405FCA" w:rsidP="00405FC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405FCA">
              <w:rPr>
                <w:rFonts w:ascii="Times New Roman" w:hAnsi="Times New Roman"/>
                <w:b/>
                <w:i/>
                <w:sz w:val="22"/>
              </w:rPr>
              <w:t>Приемка без ограничения по СГ</w:t>
            </w:r>
            <w:r w:rsidRPr="006D25D7">
              <w:rPr>
                <w:rFonts w:ascii="Times New Roman" w:hAnsi="Times New Roman"/>
                <w:sz w:val="22"/>
              </w:rPr>
              <w:t xml:space="preserve"> (WMS_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AcceptGoodsWithoutExpDate</w:t>
            </w:r>
            <w:proofErr w:type="spellEnd"/>
            <w:r w:rsidRPr="006D25D7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26B98770" w14:textId="2847D8CC" w:rsidR="00405FCA" w:rsidRPr="00B41334" w:rsidRDefault="00405FC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Принимать товар без ограничения по СГ</w:t>
            </w:r>
          </w:p>
        </w:tc>
        <w:tc>
          <w:tcPr>
            <w:tcW w:w="2268" w:type="dxa"/>
          </w:tcPr>
          <w:p w14:paraId="368D8B5C" w14:textId="158BFE68" w:rsidR="00405FCA" w:rsidRPr="00405FCA" w:rsidRDefault="00405FC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CheckBox</w:t>
            </w:r>
            <w:proofErr w:type="spellEnd"/>
          </w:p>
        </w:tc>
        <w:tc>
          <w:tcPr>
            <w:tcW w:w="1701" w:type="dxa"/>
          </w:tcPr>
          <w:p w14:paraId="6F2820AF" w14:textId="77777777" w:rsidR="00405FCA" w:rsidRPr="009C5ACA" w:rsidRDefault="00405FC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717AD8BA" w14:textId="77777777" w:rsidR="00405FCA" w:rsidRPr="002933F6" w:rsidRDefault="00405FC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03A76995" w14:textId="6D586F4F" w:rsidR="006E7366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30C448F7" w14:textId="724D5250" w:rsidR="0017433A" w:rsidRPr="000055B1" w:rsidRDefault="000055B1" w:rsidP="000055B1">
      <w:pPr>
        <w:pStyle w:val="a4"/>
        <w:numPr>
          <w:ilvl w:val="1"/>
          <w:numId w:val="23"/>
        </w:numPr>
      </w:pPr>
      <w:r>
        <w:t xml:space="preserve">Добавить новое поле на форму </w:t>
      </w:r>
      <w:r w:rsidRPr="0017433A">
        <w:rPr>
          <w:b/>
        </w:rPr>
        <w:t>Все поставщики</w:t>
      </w:r>
      <w:r>
        <w:t xml:space="preserve"> (</w:t>
      </w:r>
      <w:r w:rsidR="0017433A" w:rsidRPr="0017433A">
        <w:rPr>
          <w:b/>
        </w:rPr>
        <w:t>Расчеты с поставщиками \ Обычный \ Поставщики \ Все поставщики</w:t>
      </w:r>
      <w:r>
        <w:t>)</w:t>
      </w:r>
      <w:r w:rsidR="0017433A"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1842"/>
        <w:gridCol w:w="1276"/>
        <w:gridCol w:w="1559"/>
        <w:gridCol w:w="3686"/>
      </w:tblGrid>
      <w:tr w:rsidR="0017433A" w:rsidRPr="00FF5124" w14:paraId="17757FA6" w14:textId="77777777" w:rsidTr="00FB7D4C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753002F2" w14:textId="77777777" w:rsidR="0017433A" w:rsidRPr="00FF5124" w:rsidRDefault="0017433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DEDE83D" w14:textId="77777777" w:rsidR="0017433A" w:rsidRPr="00FF5124" w:rsidRDefault="0017433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AF33C69" w14:textId="77777777" w:rsidR="0017433A" w:rsidRPr="00FF5124" w:rsidRDefault="0017433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061503A" w14:textId="77777777" w:rsidR="0017433A" w:rsidRPr="00FF5124" w:rsidRDefault="0017433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504F90DE" w14:textId="77777777" w:rsidR="0017433A" w:rsidRPr="00FF5124" w:rsidRDefault="0017433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17433A" w:rsidRPr="00835ABE" w14:paraId="6AD7AFB6" w14:textId="77777777" w:rsidTr="00FB7D4C">
        <w:tc>
          <w:tcPr>
            <w:tcW w:w="1843" w:type="dxa"/>
          </w:tcPr>
          <w:p w14:paraId="11AEC578" w14:textId="1EC42A32" w:rsidR="0017433A" w:rsidRPr="0017433A" w:rsidRDefault="0017433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405FCA">
              <w:rPr>
                <w:rFonts w:ascii="Times New Roman" w:hAnsi="Times New Roman"/>
                <w:b/>
                <w:i/>
                <w:sz w:val="22"/>
              </w:rPr>
              <w:t>Приемка без ограничения по СГ</w:t>
            </w:r>
          </w:p>
        </w:tc>
        <w:tc>
          <w:tcPr>
            <w:tcW w:w="1842" w:type="dxa"/>
          </w:tcPr>
          <w:p w14:paraId="78DA4EFA" w14:textId="1C5B94FF" w:rsidR="0017433A" w:rsidRPr="009C2D92" w:rsidRDefault="0017433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Принимать товар без ограничения по СГ</w:t>
            </w:r>
          </w:p>
        </w:tc>
        <w:tc>
          <w:tcPr>
            <w:tcW w:w="1276" w:type="dxa"/>
          </w:tcPr>
          <w:p w14:paraId="6A14CA79" w14:textId="77777777" w:rsidR="0017433A" w:rsidRPr="002933F6" w:rsidRDefault="0017433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59" w:type="dxa"/>
          </w:tcPr>
          <w:p w14:paraId="3AA87553" w14:textId="77777777" w:rsidR="0017433A" w:rsidRPr="002933F6" w:rsidRDefault="0017433A" w:rsidP="00FB7D4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686" w:type="dxa"/>
          </w:tcPr>
          <w:p w14:paraId="6BA9C42C" w14:textId="1144D511" w:rsidR="0017433A" w:rsidRPr="00835ABE" w:rsidRDefault="0017433A" w:rsidP="0017433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1D0232">
              <w:rPr>
                <w:rFonts w:ascii="Times New Roman" w:hAnsi="Times New Roman"/>
                <w:sz w:val="22"/>
              </w:rPr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VendTable</w:t>
            </w:r>
            <w:proofErr w:type="spellEnd"/>
            <w:r w:rsidRPr="001D0232">
              <w:rPr>
                <w:rFonts w:ascii="Times New Roman" w:hAnsi="Times New Roman"/>
                <w:sz w:val="22"/>
              </w:rPr>
              <w:t>).</w:t>
            </w:r>
            <w:r w:rsidRPr="006D25D7">
              <w:rPr>
                <w:rFonts w:ascii="Times New Roman" w:hAnsi="Times New Roman"/>
                <w:sz w:val="22"/>
              </w:rPr>
              <w:t>WMS_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AcceptGoodsWithoutExpDate</w:t>
            </w:r>
            <w:bookmarkStart w:id="5" w:name="_GoBack"/>
            <w:bookmarkEnd w:id="5"/>
            <w:proofErr w:type="spellEnd"/>
          </w:p>
        </w:tc>
      </w:tr>
    </w:tbl>
    <w:p w14:paraId="5B191894" w14:textId="092BBB66" w:rsidR="00895E2C" w:rsidRPr="00290D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6" w:name="_Toc309597746"/>
      <w:r w:rsidRPr="00290D24">
        <w:rPr>
          <w:rFonts w:cs="Times New Roman"/>
        </w:rPr>
        <w:t>Алгоритмы</w:t>
      </w:r>
      <w:bookmarkStart w:id="7" w:name="_Toc309597747"/>
      <w:bookmarkEnd w:id="6"/>
    </w:p>
    <w:p w14:paraId="56DF2C9D" w14:textId="30E1383E" w:rsidR="00A9444E" w:rsidRDefault="007344F3" w:rsidP="00FB7D4C">
      <w:pPr>
        <w:pStyle w:val="a4"/>
        <w:numPr>
          <w:ilvl w:val="1"/>
          <w:numId w:val="23"/>
        </w:numPr>
      </w:pPr>
      <w:r w:rsidRPr="007344F3">
        <w:rPr>
          <w:b/>
        </w:rPr>
        <w:t>Как реализовано сейчас</w:t>
      </w:r>
      <w:r>
        <w:t>:</w:t>
      </w:r>
      <w:r>
        <w:br/>
        <w:t>На текущий момент</w:t>
      </w:r>
      <w:r w:rsidR="0017433A" w:rsidRPr="0017433A">
        <w:t xml:space="preserve"> </w:t>
      </w:r>
      <w:r w:rsidR="0017433A">
        <w:t xml:space="preserve">при приемке товара </w:t>
      </w:r>
      <w:r w:rsidR="008733E4">
        <w:t xml:space="preserve">через функционал </w:t>
      </w:r>
      <w:r w:rsidR="008733E4" w:rsidRPr="008733E4">
        <w:rPr>
          <w:b/>
        </w:rPr>
        <w:t>Мастера размещения товара</w:t>
      </w:r>
      <w:r w:rsidR="008733E4">
        <w:t xml:space="preserve"> (</w:t>
      </w:r>
      <w:r w:rsidR="008733E4" w:rsidRPr="008733E4">
        <w:rPr>
          <w:b/>
        </w:rPr>
        <w:t>Расчеты с поставщиками \ Обычный \ Заказы на покупку \ Все заказы на покупку \ группа кнопок Обновление \ кнопка Размещение товара</w:t>
      </w:r>
      <w:r w:rsidR="008733E4">
        <w:t xml:space="preserve">) </w:t>
      </w:r>
      <w:r w:rsidR="00FB7D4C">
        <w:t xml:space="preserve">система выполняет проверку по сроку годности товара, который пользователи указывают в поле </w:t>
      </w:r>
      <w:r w:rsidR="00FB7D4C" w:rsidRPr="00FB7D4C">
        <w:rPr>
          <w:b/>
          <w:i/>
        </w:rPr>
        <w:t>Окончание срока годности</w:t>
      </w:r>
      <w:r w:rsidR="00FB7D4C">
        <w:t xml:space="preserve"> </w:t>
      </w:r>
      <w:r w:rsidR="00FB7D4C" w:rsidRPr="00FB7D4C">
        <w:t>(</w:t>
      </w:r>
      <w:proofErr w:type="spellStart"/>
      <w:r w:rsidR="00FB7D4C" w:rsidRPr="00FB7D4C">
        <w:t>WMS_InventBatchInfoUnplaced</w:t>
      </w:r>
      <w:proofErr w:type="spellEnd"/>
      <w:r w:rsidR="00FB7D4C" w:rsidRPr="00FB7D4C">
        <w:t>).</w:t>
      </w:r>
      <w:proofErr w:type="spellStart"/>
      <w:r w:rsidR="00FB7D4C" w:rsidRPr="00FB7D4C">
        <w:t>ExpDate</w:t>
      </w:r>
      <w:proofErr w:type="spellEnd"/>
      <w:r w:rsidR="00FB7D4C">
        <w:t xml:space="preserve"> на предмет превышения срока годности в днях в значении, которое указано в поле </w:t>
      </w:r>
      <w:r w:rsidR="00FB7D4C" w:rsidRPr="00FB7D4C">
        <w:rPr>
          <w:b/>
          <w:i/>
        </w:rPr>
        <w:t xml:space="preserve">Дней до истечения срока годности </w:t>
      </w:r>
      <w:r w:rsidR="00FB7D4C" w:rsidRPr="00FB7D4C">
        <w:t>(</w:t>
      </w:r>
      <w:proofErr w:type="spellStart"/>
      <w:r w:rsidR="00FB7D4C" w:rsidRPr="00FB7D4C">
        <w:t>WMS_WMSAdvancedParameters</w:t>
      </w:r>
      <w:proofErr w:type="spellEnd"/>
      <w:r w:rsidR="00FB7D4C" w:rsidRPr="00FB7D4C">
        <w:t>).</w:t>
      </w:r>
      <w:proofErr w:type="spellStart"/>
      <w:r w:rsidR="00FB7D4C" w:rsidRPr="00FB7D4C">
        <w:t>LFL_EADaysToExp</w:t>
      </w:r>
      <w:proofErr w:type="spellEnd"/>
      <w:r w:rsidR="00FB7D4C">
        <w:t xml:space="preserve"> или в поле </w:t>
      </w:r>
      <w:r w:rsidR="00FB7D4C" w:rsidRPr="00FB7D4C">
        <w:rPr>
          <w:b/>
          <w:i/>
        </w:rPr>
        <w:t>Дней до истечения срока годности (реклама)</w:t>
      </w:r>
      <w:r w:rsidR="00FB7D4C">
        <w:t xml:space="preserve"> </w:t>
      </w:r>
      <w:r w:rsidR="00FB7D4C" w:rsidRPr="00FB7D4C">
        <w:t>(</w:t>
      </w:r>
      <w:proofErr w:type="spellStart"/>
      <w:r w:rsidR="00FB7D4C" w:rsidRPr="00FB7D4C">
        <w:t>WMS_WMSAdvancedParameters</w:t>
      </w:r>
      <w:proofErr w:type="spellEnd"/>
      <w:r w:rsidR="00FB7D4C" w:rsidRPr="00FB7D4C">
        <w:t>).</w:t>
      </w:r>
      <w:proofErr w:type="spellStart"/>
      <w:r w:rsidR="00FB7D4C" w:rsidRPr="00FB7D4C">
        <w:t>LFL_EADaysToExpAdv</w:t>
      </w:r>
      <w:proofErr w:type="spellEnd"/>
    </w:p>
    <w:p w14:paraId="4B3769EE" w14:textId="3BF6BB15" w:rsidR="00FB7D4C" w:rsidRDefault="00FB7D4C" w:rsidP="00FB7D4C">
      <w:pPr>
        <w:pStyle w:val="a4"/>
        <w:numPr>
          <w:ilvl w:val="2"/>
          <w:numId w:val="23"/>
        </w:numPr>
      </w:pPr>
      <w:r>
        <w:lastRenderedPageBreak/>
        <w:t>Если значение срока годности в днях, которое указано в параметре больше, чем значение срока годности в днях, которое указано на Мастере размещения товара, то система не позволяет принять товар;</w:t>
      </w:r>
    </w:p>
    <w:p w14:paraId="27D8814A" w14:textId="1C0230A6" w:rsidR="00FB7D4C" w:rsidRDefault="00FB7D4C" w:rsidP="00FB7D4C">
      <w:pPr>
        <w:pStyle w:val="a4"/>
        <w:numPr>
          <w:ilvl w:val="2"/>
          <w:numId w:val="23"/>
        </w:numPr>
      </w:pPr>
      <w:r>
        <w:t xml:space="preserve">Если значение срока годности в днях, которое указано в параметре меньше или равно значению срока годности в днях, которое указано на </w:t>
      </w:r>
      <w:r w:rsidRPr="00400099">
        <w:rPr>
          <w:b/>
        </w:rPr>
        <w:t>Мастере размещения товара</w:t>
      </w:r>
      <w:r>
        <w:t>, то система позволяет принять товар.</w:t>
      </w:r>
    </w:p>
    <w:p w14:paraId="708BF493" w14:textId="3475D2CB" w:rsidR="007344F3" w:rsidRDefault="007344F3" w:rsidP="007344F3">
      <w:pPr>
        <w:pStyle w:val="a4"/>
      </w:pPr>
    </w:p>
    <w:p w14:paraId="27249668" w14:textId="22D6BD17" w:rsidR="007344F3" w:rsidRDefault="007344F3" w:rsidP="00400099">
      <w:pPr>
        <w:pStyle w:val="a4"/>
        <w:numPr>
          <w:ilvl w:val="1"/>
          <w:numId w:val="23"/>
        </w:numPr>
      </w:pPr>
      <w:r w:rsidRPr="007344F3">
        <w:rPr>
          <w:b/>
        </w:rPr>
        <w:t>Как нужно сделать</w:t>
      </w:r>
      <w:r w:rsidR="004D46B5">
        <w:t>:</w:t>
      </w:r>
      <w:r w:rsidR="004D46B5">
        <w:br/>
        <w:t xml:space="preserve">Нужно сделать </w:t>
      </w:r>
      <w:r w:rsidR="00FB7D4C">
        <w:t xml:space="preserve">так, что бы при приемке товара через </w:t>
      </w:r>
      <w:r w:rsidR="00FB7D4C" w:rsidRPr="00400099">
        <w:rPr>
          <w:b/>
        </w:rPr>
        <w:t>Мастер размещения товара</w:t>
      </w:r>
      <w:r w:rsidR="00FB7D4C">
        <w:t xml:space="preserve">, система сначала проверяла наличие признака в поле </w:t>
      </w:r>
      <w:r w:rsidR="00FB7D4C" w:rsidRPr="00405FCA">
        <w:rPr>
          <w:b/>
          <w:i/>
        </w:rPr>
        <w:t>Приемка без ограничения по СГ</w:t>
      </w:r>
      <w:r w:rsidR="00FB7D4C">
        <w:t xml:space="preserve"> </w:t>
      </w:r>
      <w:r w:rsidR="00FB7D4C" w:rsidRPr="001D0232">
        <w:t>(</w:t>
      </w:r>
      <w:proofErr w:type="spellStart"/>
      <w:r w:rsidR="00FB7D4C">
        <w:rPr>
          <w:lang w:val="en-US"/>
        </w:rPr>
        <w:t>VendTable</w:t>
      </w:r>
      <w:proofErr w:type="spellEnd"/>
      <w:r w:rsidR="00FB7D4C" w:rsidRPr="001D0232">
        <w:t>).</w:t>
      </w:r>
      <w:r w:rsidR="00FB7D4C" w:rsidRPr="006D25D7">
        <w:t>WMS_</w:t>
      </w:r>
      <w:proofErr w:type="spellStart"/>
      <w:r w:rsidR="00FB7D4C">
        <w:rPr>
          <w:lang w:val="en-US"/>
        </w:rPr>
        <w:t>AcceptGoodsWithoutExpDate</w:t>
      </w:r>
      <w:proofErr w:type="spellEnd"/>
      <w:r w:rsidR="00400099">
        <w:t xml:space="preserve"> (см. п. 3.1.), где связь с карточкой поставщика через поле </w:t>
      </w:r>
      <w:r w:rsidR="00400099" w:rsidRPr="00400099">
        <w:rPr>
          <w:b/>
          <w:i/>
        </w:rPr>
        <w:t>Счет поставщика</w:t>
      </w:r>
      <w:r w:rsidR="00400099">
        <w:t xml:space="preserve"> </w:t>
      </w:r>
      <w:r w:rsidR="00400099" w:rsidRPr="00400099">
        <w:t>(</w:t>
      </w:r>
      <w:proofErr w:type="spellStart"/>
      <w:r w:rsidR="00400099" w:rsidRPr="00400099">
        <w:t>PurchaseTable</w:t>
      </w:r>
      <w:proofErr w:type="spellEnd"/>
      <w:r w:rsidR="00400099" w:rsidRPr="00400099">
        <w:t>).</w:t>
      </w:r>
      <w:proofErr w:type="spellStart"/>
      <w:r w:rsidR="00400099" w:rsidRPr="00400099">
        <w:t>OrderAccount</w:t>
      </w:r>
      <w:proofErr w:type="spellEnd"/>
      <w:r w:rsidR="00400099">
        <w:t xml:space="preserve">, которое равно значению поля </w:t>
      </w:r>
      <w:r w:rsidR="00400099" w:rsidRPr="00400099">
        <w:rPr>
          <w:b/>
          <w:i/>
        </w:rPr>
        <w:t>Счет поставщика</w:t>
      </w:r>
      <w:r w:rsidR="00400099">
        <w:t xml:space="preserve"> </w:t>
      </w:r>
      <w:r w:rsidR="00400099" w:rsidRPr="00400099">
        <w:t>(</w:t>
      </w:r>
      <w:proofErr w:type="spellStart"/>
      <w:r w:rsidR="00400099" w:rsidRPr="00400099">
        <w:t>VendTable</w:t>
      </w:r>
      <w:proofErr w:type="spellEnd"/>
      <w:r w:rsidR="00400099" w:rsidRPr="00400099">
        <w:t>).</w:t>
      </w:r>
      <w:proofErr w:type="spellStart"/>
      <w:r w:rsidR="00400099" w:rsidRPr="00400099">
        <w:t>AccountNum</w:t>
      </w:r>
      <w:proofErr w:type="spellEnd"/>
      <w:r w:rsidR="00400099">
        <w:t>:</w:t>
      </w:r>
    </w:p>
    <w:p w14:paraId="34FAA9E2" w14:textId="37084DF2" w:rsidR="00FB7D4C" w:rsidRDefault="00FB7D4C" w:rsidP="00FB7D4C">
      <w:pPr>
        <w:pStyle w:val="a4"/>
        <w:numPr>
          <w:ilvl w:val="2"/>
          <w:numId w:val="23"/>
        </w:numPr>
      </w:pPr>
      <w:r>
        <w:t>Если признак установлен, то система должна</w:t>
      </w:r>
      <w:r w:rsidR="00400099">
        <w:t xml:space="preserve"> игнорировать</w:t>
      </w:r>
      <w:r>
        <w:t xml:space="preserve"> проверку по срокам годности </w:t>
      </w:r>
      <w:r w:rsidR="00400099">
        <w:t>(см. п. 4.1.) позволив принимать товар;</w:t>
      </w:r>
    </w:p>
    <w:p w14:paraId="221EDF63" w14:textId="48A83DA6" w:rsidR="00400099" w:rsidRPr="006D25D7" w:rsidRDefault="00400099" w:rsidP="00FB7D4C">
      <w:pPr>
        <w:pStyle w:val="a4"/>
        <w:numPr>
          <w:ilvl w:val="2"/>
          <w:numId w:val="23"/>
        </w:numPr>
      </w:pPr>
      <w:r>
        <w:t>Если признак не установлен, то система должна работать как реализовано сейчас.</w:t>
      </w:r>
    </w:p>
    <w:p w14:paraId="55F998A4" w14:textId="55EE65D7" w:rsidR="00ED2A19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77777777" w:rsidR="00E53066" w:rsidRPr="00FF5124" w:rsidRDefault="009136AC" w:rsidP="00235006">
      <w:pPr>
        <w:pStyle w:val="a4"/>
        <w:ind w:firstLine="709"/>
        <w:rPr>
          <w:sz w:val="24"/>
          <w:szCs w:val="24"/>
        </w:rPr>
      </w:pPr>
      <w:r w:rsidRPr="00FF5124">
        <w:t>Нет.</w:t>
      </w:r>
    </w:p>
    <w:p w14:paraId="517B9E1F" w14:textId="41F57384" w:rsidR="00D1295D" w:rsidRPr="00FF51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7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7DA310" w14:textId="77777777" w:rsidR="00236B2B" w:rsidRDefault="00236B2B">
      <w:r>
        <w:separator/>
      </w:r>
    </w:p>
  </w:endnote>
  <w:endnote w:type="continuationSeparator" w:id="0">
    <w:p w14:paraId="0F1F12A6" w14:textId="77777777" w:rsidR="00236B2B" w:rsidRDefault="00236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6169FEBE" w:rsidR="00FB7D4C" w:rsidRPr="00D9272E" w:rsidRDefault="00FB7D4C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sz w:val="18"/>
            <w:szCs w:val="18"/>
          </w:rPr>
          <w:t>DAX-8824 Фактический срок годности (приемка возвратов ИМ)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400099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400099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117B27CD" w:rsidR="00FB7D4C" w:rsidRPr="008638AB" w:rsidRDefault="00FB7D4C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/>
            <w:sz w:val="18"/>
            <w:szCs w:val="18"/>
          </w:rPr>
          <w:t>DAX-8824 Фактический срок годности (приемка возвратов ИМ)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400099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400099">
      <w:rPr>
        <w:rFonts w:ascii="Times New Roman" w:hAnsi="Times New Roman"/>
        <w:noProof/>
        <w:sz w:val="18"/>
        <w:szCs w:val="18"/>
      </w:rPr>
      <w:t>2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1B0F68" w14:textId="77777777" w:rsidR="00236B2B" w:rsidRDefault="00236B2B">
      <w:r>
        <w:separator/>
      </w:r>
    </w:p>
  </w:footnote>
  <w:footnote w:type="continuationSeparator" w:id="0">
    <w:p w14:paraId="42DAE6C0" w14:textId="77777777" w:rsidR="00236B2B" w:rsidRDefault="00236B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FB7D4C" w:rsidRPr="00D95F5D" w:rsidRDefault="00FB7D4C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FB7D4C" w:rsidRPr="00EF1F02" w:rsidRDefault="00FB7D4C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5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0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1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6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16"/>
  </w:num>
  <w:num w:numId="3">
    <w:abstractNumId w:val="19"/>
  </w:num>
  <w:num w:numId="4">
    <w:abstractNumId w:val="1"/>
  </w:num>
  <w:num w:numId="5">
    <w:abstractNumId w:val="0"/>
  </w:num>
  <w:num w:numId="6">
    <w:abstractNumId w:val="13"/>
  </w:num>
  <w:num w:numId="7">
    <w:abstractNumId w:val="22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</w:num>
  <w:num w:numId="10">
    <w:abstractNumId w:val="27"/>
  </w:num>
  <w:num w:numId="11">
    <w:abstractNumId w:val="10"/>
  </w:num>
  <w:num w:numId="12">
    <w:abstractNumId w:val="17"/>
  </w:num>
  <w:num w:numId="13">
    <w:abstractNumId w:val="21"/>
  </w:num>
  <w:num w:numId="14">
    <w:abstractNumId w:val="23"/>
  </w:num>
  <w:num w:numId="15">
    <w:abstractNumId w:val="11"/>
  </w:num>
  <w:num w:numId="16">
    <w:abstractNumId w:val="28"/>
  </w:num>
  <w:num w:numId="17">
    <w:abstractNumId w:val="24"/>
  </w:num>
  <w:num w:numId="18">
    <w:abstractNumId w:val="9"/>
  </w:num>
  <w:num w:numId="19">
    <w:abstractNumId w:val="12"/>
  </w:num>
  <w:num w:numId="20">
    <w:abstractNumId w:val="2"/>
  </w:num>
  <w:num w:numId="21">
    <w:abstractNumId w:val="15"/>
  </w:num>
  <w:num w:numId="22">
    <w:abstractNumId w:val="4"/>
  </w:num>
  <w:num w:numId="23">
    <w:abstractNumId w:val="26"/>
  </w:num>
  <w:num w:numId="24">
    <w:abstractNumId w:val="5"/>
  </w:num>
  <w:num w:numId="25">
    <w:abstractNumId w:val="14"/>
  </w:num>
  <w:num w:numId="26">
    <w:abstractNumId w:val="20"/>
  </w:num>
  <w:num w:numId="27">
    <w:abstractNumId w:val="18"/>
  </w:num>
  <w:num w:numId="28">
    <w:abstractNumId w:val="7"/>
  </w:num>
  <w:num w:numId="29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5B1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33A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6B2B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0099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5FCA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1CA3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3E4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B7D4C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54D25"/>
    <w:rsid w:val="0016304D"/>
    <w:rsid w:val="001811B1"/>
    <w:rsid w:val="001832DC"/>
    <w:rsid w:val="001850F8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656E9"/>
    <w:rsid w:val="0059384D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D4800"/>
    <w:rsid w:val="008E2D44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40680"/>
    <w:rsid w:val="00CA030F"/>
    <w:rsid w:val="00D003C9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2D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100A59E5-5A4B-4AD4-B7D7-ED2AD5542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756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DAX-8854 Задание на упаковку, отображение штук план факт</vt:lpstr>
    </vt:vector>
  </TitlesOfParts>
  <Company>HP Inc.</Company>
  <LinksUpToDate>false</LinksUpToDate>
  <CharactersWithSpaces>2611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DAX-8824 Фактический срок годности (приемка возвратов ИМ)</dc:title>
  <dc:creator>K.alyanykh</dc:creator>
  <cp:lastModifiedBy>Aleksey I Kuznetsov</cp:lastModifiedBy>
  <cp:revision>30</cp:revision>
  <cp:lastPrinted>2010-02-27T12:52:00Z</cp:lastPrinted>
  <dcterms:created xsi:type="dcterms:W3CDTF">2024-09-05T15:32:00Z</dcterms:created>
  <dcterms:modified xsi:type="dcterms:W3CDTF">2024-10-15T09:37:00Z</dcterms:modified>
</cp:coreProperties>
</file>