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color w:val="9900ff"/>
          <w:sz w:val="32"/>
          <w:szCs w:val="32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＜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ちいさい里芋の唐揚げ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vertAlign w:val="baseline"/>
          <w:rtl w:val="0"/>
        </w:rPr>
        <w:t xml:space="preserve">＞</w:t>
      </w:r>
    </w:p>
    <w:p w:rsidR="00000000" w:rsidDel="00000000" w:rsidP="00000000" w:rsidRDefault="00000000" w:rsidRPr="00000000" w14:paraId="00000002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皮付きのまま、ちいさい里芋の先端を少しカットして、柔らかくなるまで茹でるかレンチン</w:t>
      </w:r>
    </w:p>
    <w:p w:rsidR="00000000" w:rsidDel="00000000" w:rsidP="00000000" w:rsidRDefault="00000000" w:rsidRPr="00000000" w14:paraId="0000000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粗熱が取れたら小さいナイフや手で皮をむいて（皮をギュッと押すとむけやすいものもあります）、麺つゆ又はお好みの唐揚げの下味に20分〜ひと晩漬ける</w:t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片栗粉をビニール袋かジップロックに入れて、里芋をまぶします</w:t>
      </w:r>
    </w:p>
    <w:p w:rsidR="00000000" w:rsidDel="00000000" w:rsidP="00000000" w:rsidRDefault="00000000" w:rsidRPr="00000000" w14:paraId="0000000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170~180度の揚げ油で揚げます。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又はフライパンに多めの油を入れて揚げ焼きにします</w:t>
      </w:r>
    </w:p>
    <w:p w:rsidR="00000000" w:rsidDel="00000000" w:rsidP="00000000" w:rsidRDefault="00000000" w:rsidRPr="00000000" w14:paraId="0000000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＊里芋には火が通っているので、表面がきつね色になったら出来上がり！　</w:t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0F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＜ちいさい里芋の唐揚げ＞</w:t>
      </w:r>
    </w:p>
    <w:p w:rsidR="00000000" w:rsidDel="00000000" w:rsidP="00000000" w:rsidRDefault="00000000" w:rsidRPr="00000000" w14:paraId="00000014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皮付きのまま、ちいさい里芋の先端を少しカットして、柔らかくなるまで茹でるかレンチン</w:t>
      </w:r>
    </w:p>
    <w:p w:rsidR="00000000" w:rsidDel="00000000" w:rsidP="00000000" w:rsidRDefault="00000000" w:rsidRPr="00000000" w14:paraId="0000001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粗熱が取れたら小さいナイフや手で皮をむいて（皮をギュッと押すとむけやすいものもあります）、麺つゆ又はお好みの唐揚げの下味に20分〜ひと晩漬ける</w:t>
      </w:r>
    </w:p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片栗粉をビニール袋かジップロックに入れて、里芋をまぶします</w:t>
      </w:r>
    </w:p>
    <w:p w:rsidR="00000000" w:rsidDel="00000000" w:rsidP="00000000" w:rsidRDefault="00000000" w:rsidRPr="00000000" w14:paraId="0000001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170~180度の揚げ油で揚げます。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又はフライパンに多めの油を入れて揚げ焼きにします</w:t>
      </w:r>
    </w:p>
    <w:p w:rsidR="00000000" w:rsidDel="00000000" w:rsidP="00000000" w:rsidRDefault="00000000" w:rsidRPr="00000000" w14:paraId="0000001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＊里芋には火が通っているので、表面がきつね色になったら出来上がり！　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21">
      <w:pPr>
        <w:jc w:val="center"/>
        <w:rPr>
          <w:color w:val="9900ff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＜ちいさい里芋の唐揚げ＞</w:t>
      </w:r>
    </w:p>
    <w:p w:rsidR="00000000" w:rsidDel="00000000" w:rsidP="00000000" w:rsidRDefault="00000000" w:rsidRPr="00000000" w14:paraId="00000022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皮付きのまま、ちいさい里芋の先端を少しカットして、柔らかくなるまで茹でるかレンチン</w:t>
      </w:r>
    </w:p>
    <w:p w:rsidR="00000000" w:rsidDel="00000000" w:rsidP="00000000" w:rsidRDefault="00000000" w:rsidRPr="00000000" w14:paraId="00000024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粗熱が取れたら小さいナイフや手で皮をむいて（皮をギュッと押すとむけやすいものもあります）、麺つゆ又はお好みの唐揚げの下味に20分〜ひと晩漬ける</w:t>
      </w:r>
    </w:p>
    <w:p w:rsidR="00000000" w:rsidDel="00000000" w:rsidP="00000000" w:rsidRDefault="00000000" w:rsidRPr="00000000" w14:paraId="0000002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片栗粉をビニール袋かジップロックに入れて、里芋をまぶします</w:t>
      </w:r>
    </w:p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170~180度の揚げ油で揚げます。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又はフライパンに多めの油を入れて揚げ焼きにします</w:t>
      </w:r>
    </w:p>
    <w:p w:rsidR="00000000" w:rsidDel="00000000" w:rsidP="00000000" w:rsidRDefault="00000000" w:rsidRPr="00000000" w14:paraId="0000002B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＊里芋には火が通っているので、表面がきつね色になったら出来上がり！　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p w:rsidR="00000000" w:rsidDel="00000000" w:rsidP="00000000" w:rsidRDefault="00000000" w:rsidRPr="00000000" w14:paraId="0000002F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color w:val="9900f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2"/>
          <w:szCs w:val="32"/>
          <w:rtl w:val="0"/>
        </w:rPr>
        <w:t xml:space="preserve">＜ちいさい里芋の唐揚げ＞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6aa84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１　皮付きのまま、ちいさい里芋の先端を少しカットして、柔らかくなるまで茹でるかレンチン</w:t>
      </w:r>
    </w:p>
    <w:p w:rsidR="00000000" w:rsidDel="00000000" w:rsidP="00000000" w:rsidRDefault="00000000" w:rsidRPr="00000000" w14:paraId="0000003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２　粗熱が取れたら小さいナイフや手で皮をむいて（皮をギュッと押すとむけやすいものもあります）、麺つゆ又はお好みの唐揚げの下味に20分〜ひと晩漬ける</w:t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３　片栗粉をビニール袋かジップロックに入れて、里芋をまぶします</w:t>
      </w:r>
    </w:p>
    <w:p w:rsidR="00000000" w:rsidDel="00000000" w:rsidP="00000000" w:rsidRDefault="00000000" w:rsidRPr="00000000" w14:paraId="0000003A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４　170~180度の揚げ油で揚げます。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又はフライパンに多めの油を入れて揚げ焼きにします</w:t>
      </w:r>
    </w:p>
    <w:p w:rsidR="00000000" w:rsidDel="00000000" w:rsidP="00000000" w:rsidRDefault="00000000" w:rsidRPr="00000000" w14:paraId="0000003D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＊里芋には火が通っているので、表面がきつね色になったら出来上がり！　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right"/>
        <w:rPr>
          <w:color w:val="6aa84f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aa84f"/>
          <w:sz w:val="26"/>
          <w:szCs w:val="26"/>
          <w:rtl w:val="0"/>
        </w:rPr>
        <w:t xml:space="preserve">那須高原こたろうファーム</w:t>
      </w:r>
    </w:p>
    <w:sectPr>
      <w:headerReference r:id="rId6" w:type="default"/>
      <w:pgSz w:h="16840" w:w="11900" w:orient="portrait"/>
      <w:pgMar w:bottom="566.9291338582677" w:top="566.9291338582677" w:left="566.9291338582677" w:right="566.9291338582677" w:header="0" w:footer="720"/>
      <w:pgNumType w:start="1"/>
      <w:cols w:equalWidth="0" w:num="2">
        <w:col w:space="1254.3000000000002" w:w="4758.66"/>
        <w:col w:space="0" w:w="4758.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