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02B7" w:rsidRPr="00C37AD5" w:rsidRDefault="00223CA1" w:rsidP="00C37AD5">
      <w:pPr>
        <w:jc w:val="both"/>
        <w:rPr>
          <w:rFonts w:ascii="Times New Roman" w:hAnsi="Times New Roman" w:cs="Times New Roman"/>
          <w:sz w:val="24"/>
          <w:szCs w:val="24"/>
        </w:rPr>
      </w:pPr>
      <w:r w:rsidRPr="00C37AD5">
        <w:rPr>
          <w:rFonts w:ascii="Times New Roman" w:hAnsi="Times New Roman" w:cs="Times New Roman"/>
          <w:sz w:val="24"/>
          <w:szCs w:val="24"/>
        </w:rPr>
        <w:t xml:space="preserve">Ethical and Business Setbacks for Nokia </w:t>
      </w:r>
    </w:p>
    <w:p w:rsidR="00A3593A" w:rsidRPr="00C37AD5" w:rsidRDefault="00223CA1" w:rsidP="00C37AD5">
      <w:pPr>
        <w:ind w:firstLine="720"/>
        <w:jc w:val="both"/>
        <w:rPr>
          <w:rFonts w:ascii="Times New Roman" w:hAnsi="Times New Roman" w:cs="Times New Roman"/>
          <w:sz w:val="24"/>
          <w:szCs w:val="24"/>
        </w:rPr>
      </w:pPr>
      <w:r w:rsidRPr="00C37AD5">
        <w:rPr>
          <w:rFonts w:ascii="Times New Roman" w:hAnsi="Times New Roman" w:cs="Times New Roman"/>
          <w:sz w:val="24"/>
          <w:szCs w:val="24"/>
        </w:rPr>
        <w:t xml:space="preserve">On the morning of September 5, 2012, Nokia staged a press conference in New York City to announce the official launch of its new Windows 8 smartphones, the Lumia 920 and 820. The event focused heavily on the phone’s </w:t>
      </w:r>
      <w:proofErr w:type="spellStart"/>
      <w:r w:rsidRPr="00C37AD5">
        <w:rPr>
          <w:rFonts w:ascii="Times New Roman" w:hAnsi="Times New Roman" w:cs="Times New Roman"/>
          <w:sz w:val="24"/>
          <w:szCs w:val="24"/>
        </w:rPr>
        <w:t>PureView</w:t>
      </w:r>
      <w:proofErr w:type="spellEnd"/>
      <w:r w:rsidRPr="00C37AD5">
        <w:rPr>
          <w:rFonts w:ascii="Times New Roman" w:hAnsi="Times New Roman" w:cs="Times New Roman"/>
          <w:sz w:val="24"/>
          <w:szCs w:val="24"/>
        </w:rPr>
        <w:t xml:space="preserve"> camera technology. Videos played at the press conference and online emphasized the phone’s stabil</w:t>
      </w:r>
      <w:r w:rsidR="00A3593A" w:rsidRPr="00C37AD5">
        <w:rPr>
          <w:rFonts w:ascii="Times New Roman" w:hAnsi="Times New Roman" w:cs="Times New Roman"/>
          <w:sz w:val="24"/>
          <w:szCs w:val="24"/>
        </w:rPr>
        <w:t>izing technology. One advertise</w:t>
      </w:r>
      <w:r w:rsidRPr="00C37AD5">
        <w:rPr>
          <w:rFonts w:ascii="Times New Roman" w:hAnsi="Times New Roman" w:cs="Times New Roman"/>
          <w:sz w:val="24"/>
          <w:szCs w:val="24"/>
        </w:rPr>
        <w:t>ment in particular extolled the steadiness of the smartphone’s camera with a video showing a woman bicycling by a riverbank in Helsinki, supposedly shot on a Lumia 920 by a young man bicycling beside the woman. However, the online tech magazine The Verge decided to take a closer look at the video, and while examining it, a researcher for the magazine noticed a reflection in a window of a trailer behind the woman on the bike. The reflection showed a young man not on a bicycle, but rather in</w:t>
      </w:r>
      <w:r w:rsidR="00A3593A" w:rsidRPr="00C37AD5">
        <w:rPr>
          <w:rFonts w:ascii="Times New Roman" w:hAnsi="Times New Roman" w:cs="Times New Roman"/>
          <w:sz w:val="24"/>
          <w:szCs w:val="24"/>
        </w:rPr>
        <w:t xml:space="preserve"> a van—holding a large camera. Further investiga</w:t>
      </w:r>
      <w:r w:rsidRPr="00C37AD5">
        <w:rPr>
          <w:rFonts w:ascii="Times New Roman" w:hAnsi="Times New Roman" w:cs="Times New Roman"/>
          <w:sz w:val="24"/>
          <w:szCs w:val="24"/>
        </w:rPr>
        <w:t xml:space="preserve">tion revealed that the shot was taken by a </w:t>
      </w:r>
      <w:proofErr w:type="spellStart"/>
      <w:r w:rsidRPr="00C37AD5">
        <w:rPr>
          <w:rFonts w:ascii="Times New Roman" w:hAnsi="Times New Roman" w:cs="Times New Roman"/>
          <w:sz w:val="24"/>
          <w:szCs w:val="24"/>
        </w:rPr>
        <w:t>steadicam</w:t>
      </w:r>
      <w:proofErr w:type="spellEnd"/>
      <w:r w:rsidRPr="00C37AD5">
        <w:rPr>
          <w:rFonts w:ascii="Times New Roman" w:hAnsi="Times New Roman" w:cs="Times New Roman"/>
          <w:sz w:val="24"/>
          <w:szCs w:val="24"/>
        </w:rPr>
        <w:t>, a professional motion picture camera, h</w:t>
      </w:r>
      <w:r w:rsidR="00A3593A" w:rsidRPr="00C37AD5">
        <w:rPr>
          <w:rFonts w:ascii="Times New Roman" w:hAnsi="Times New Roman" w:cs="Times New Roman"/>
          <w:sz w:val="24"/>
          <w:szCs w:val="24"/>
        </w:rPr>
        <w:t xml:space="preserve">eld by a </w:t>
      </w:r>
      <w:proofErr w:type="gramStart"/>
      <w:r w:rsidR="00A3593A" w:rsidRPr="00C37AD5">
        <w:rPr>
          <w:rFonts w:ascii="Times New Roman" w:hAnsi="Times New Roman" w:cs="Times New Roman"/>
          <w:sz w:val="24"/>
          <w:szCs w:val="24"/>
        </w:rPr>
        <w:t>cameraman</w:t>
      </w:r>
      <w:proofErr w:type="gramEnd"/>
      <w:r w:rsidR="00A3593A" w:rsidRPr="00C37AD5">
        <w:rPr>
          <w:rFonts w:ascii="Times New Roman" w:hAnsi="Times New Roman" w:cs="Times New Roman"/>
          <w:sz w:val="24"/>
          <w:szCs w:val="24"/>
        </w:rPr>
        <w:t xml:space="preserve"> in the van.</w:t>
      </w:r>
      <w:r w:rsidRPr="00C37AD5">
        <w:rPr>
          <w:rFonts w:ascii="Times New Roman" w:hAnsi="Times New Roman" w:cs="Times New Roman"/>
          <w:sz w:val="24"/>
          <w:szCs w:val="24"/>
        </w:rPr>
        <w:t xml:space="preserve"> By 4:30 p.m. Eastern time, the word was out. </w:t>
      </w:r>
      <w:proofErr w:type="gramStart"/>
      <w:r w:rsidRPr="00C37AD5">
        <w:rPr>
          <w:rFonts w:ascii="Times New Roman" w:hAnsi="Times New Roman" w:cs="Times New Roman"/>
          <w:sz w:val="24"/>
          <w:szCs w:val="24"/>
        </w:rPr>
        <w:t>And</w:t>
      </w:r>
      <w:proofErr w:type="gramEnd"/>
      <w:r w:rsidRPr="00C37AD5">
        <w:rPr>
          <w:rFonts w:ascii="Times New Roman" w:hAnsi="Times New Roman" w:cs="Times New Roman"/>
          <w:sz w:val="24"/>
          <w:szCs w:val="24"/>
        </w:rPr>
        <w:t xml:space="preserve"> by 8:00 p.m. the same day, Nokia had updated the video with a disclaimer</w:t>
      </w:r>
      <w:r w:rsidR="00A3593A" w:rsidRPr="00C37AD5">
        <w:rPr>
          <w:rFonts w:ascii="Times New Roman" w:hAnsi="Times New Roman" w:cs="Times New Roman"/>
          <w:sz w:val="24"/>
          <w:szCs w:val="24"/>
        </w:rPr>
        <w:t xml:space="preserve"> and issued a formal apology.</w:t>
      </w:r>
    </w:p>
    <w:p w:rsidR="00A3593A" w:rsidRPr="00C37AD5" w:rsidRDefault="00223CA1" w:rsidP="00C37AD5">
      <w:pPr>
        <w:ind w:firstLine="720"/>
        <w:jc w:val="both"/>
        <w:rPr>
          <w:rFonts w:ascii="Times New Roman" w:hAnsi="Times New Roman" w:cs="Times New Roman"/>
          <w:sz w:val="24"/>
          <w:szCs w:val="24"/>
        </w:rPr>
      </w:pPr>
      <w:r w:rsidRPr="00C37AD5">
        <w:rPr>
          <w:rFonts w:ascii="Times New Roman" w:hAnsi="Times New Roman" w:cs="Times New Roman"/>
          <w:sz w:val="24"/>
          <w:szCs w:val="24"/>
        </w:rPr>
        <w:t xml:space="preserve">Five days after the Lumia advertisement fiasco, Nokia announced that it would conduct an ethics review of the incident. “What we understand to date is that it was nobody’s intention to mislead, but there was poor judgment in the decision not to </w:t>
      </w:r>
      <w:r w:rsidR="00A3593A" w:rsidRPr="00C37AD5">
        <w:rPr>
          <w:rFonts w:ascii="Times New Roman" w:hAnsi="Times New Roman" w:cs="Times New Roman"/>
          <w:sz w:val="24"/>
          <w:szCs w:val="24"/>
        </w:rPr>
        <w:t>use a disclaimer,” Nokia spokes</w:t>
      </w:r>
      <w:r w:rsidRPr="00C37AD5">
        <w:rPr>
          <w:rFonts w:ascii="Times New Roman" w:hAnsi="Times New Roman" w:cs="Times New Roman"/>
          <w:sz w:val="24"/>
          <w:szCs w:val="24"/>
        </w:rPr>
        <w:t>person Susan Sheehan said. She refused to identify the company responsible for producing the advertisement and stated that Nokia would conduct its investigation “quickly, fairly and</w:t>
      </w:r>
      <w:r w:rsidRPr="00C37AD5">
        <w:rPr>
          <w:rFonts w:ascii="Times New Roman" w:hAnsi="Times New Roman" w:cs="Times New Roman"/>
          <w:sz w:val="24"/>
          <w:szCs w:val="24"/>
        </w:rPr>
        <w:t xml:space="preserve"> </w:t>
      </w:r>
      <w:r w:rsidR="00A3593A" w:rsidRPr="00C37AD5">
        <w:rPr>
          <w:rFonts w:ascii="Times New Roman" w:hAnsi="Times New Roman" w:cs="Times New Roman"/>
          <w:sz w:val="24"/>
          <w:szCs w:val="24"/>
        </w:rPr>
        <w:t xml:space="preserve">privately.” </w:t>
      </w:r>
      <w:r w:rsidRPr="00C37AD5">
        <w:rPr>
          <w:rFonts w:ascii="Times New Roman" w:hAnsi="Times New Roman" w:cs="Times New Roman"/>
          <w:sz w:val="24"/>
          <w:szCs w:val="24"/>
        </w:rPr>
        <w:t xml:space="preserve"> The company quickly concluded its investigation, but has not revealed the results of its investigation, other than to acknowledge </w:t>
      </w:r>
      <w:r w:rsidR="00A3593A" w:rsidRPr="00C37AD5">
        <w:rPr>
          <w:rFonts w:ascii="Times New Roman" w:hAnsi="Times New Roman" w:cs="Times New Roman"/>
          <w:sz w:val="24"/>
          <w:szCs w:val="24"/>
        </w:rPr>
        <w:t xml:space="preserve">that “poor judgment” </w:t>
      </w:r>
      <w:proofErr w:type="gramStart"/>
      <w:r w:rsidR="00A3593A" w:rsidRPr="00C37AD5">
        <w:rPr>
          <w:rFonts w:ascii="Times New Roman" w:hAnsi="Times New Roman" w:cs="Times New Roman"/>
          <w:sz w:val="24"/>
          <w:szCs w:val="24"/>
        </w:rPr>
        <w:t>was used</w:t>
      </w:r>
      <w:proofErr w:type="gramEnd"/>
      <w:r w:rsidR="00A3593A" w:rsidRPr="00C37AD5">
        <w:rPr>
          <w:rFonts w:ascii="Times New Roman" w:hAnsi="Times New Roman" w:cs="Times New Roman"/>
          <w:sz w:val="24"/>
          <w:szCs w:val="24"/>
        </w:rPr>
        <w:t>.</w:t>
      </w:r>
      <w:r w:rsidRPr="00C37AD5">
        <w:rPr>
          <w:rFonts w:ascii="Times New Roman" w:hAnsi="Times New Roman" w:cs="Times New Roman"/>
          <w:sz w:val="24"/>
          <w:szCs w:val="24"/>
        </w:rPr>
        <w:t xml:space="preserve"> Nor has Nokia not made public any ethics initiative or punitive measures taken </w:t>
      </w:r>
      <w:r w:rsidR="00A3593A" w:rsidRPr="00C37AD5">
        <w:rPr>
          <w:rFonts w:ascii="Times New Roman" w:hAnsi="Times New Roman" w:cs="Times New Roman"/>
          <w:sz w:val="24"/>
          <w:szCs w:val="24"/>
        </w:rPr>
        <w:t>because</w:t>
      </w:r>
      <w:r w:rsidRPr="00C37AD5">
        <w:rPr>
          <w:rFonts w:ascii="Times New Roman" w:hAnsi="Times New Roman" w:cs="Times New Roman"/>
          <w:sz w:val="24"/>
          <w:szCs w:val="24"/>
        </w:rPr>
        <w:t xml:space="preserve"> of the false advertisement. </w:t>
      </w:r>
    </w:p>
    <w:p w:rsidR="00A3593A" w:rsidRPr="00C37AD5" w:rsidRDefault="00223CA1" w:rsidP="00C37AD5">
      <w:pPr>
        <w:ind w:firstLine="720"/>
        <w:jc w:val="both"/>
        <w:rPr>
          <w:rFonts w:ascii="Times New Roman" w:hAnsi="Times New Roman" w:cs="Times New Roman"/>
          <w:sz w:val="24"/>
          <w:szCs w:val="24"/>
        </w:rPr>
      </w:pPr>
      <w:r w:rsidRPr="00C37AD5">
        <w:rPr>
          <w:rFonts w:ascii="Times New Roman" w:hAnsi="Times New Roman" w:cs="Times New Roman"/>
          <w:sz w:val="24"/>
          <w:szCs w:val="24"/>
        </w:rPr>
        <w:t>Nokia is one of the world’s largest mobile phone manufacturers. It has a 120-year history of worker- and community-</w:t>
      </w:r>
      <w:proofErr w:type="spellStart"/>
      <w:r w:rsidRPr="00C37AD5">
        <w:rPr>
          <w:rFonts w:ascii="Times New Roman" w:hAnsi="Times New Roman" w:cs="Times New Roman"/>
          <w:sz w:val="24"/>
          <w:szCs w:val="24"/>
        </w:rPr>
        <w:t>centered</w:t>
      </w:r>
      <w:proofErr w:type="spellEnd"/>
      <w:r w:rsidRPr="00C37AD5">
        <w:rPr>
          <w:rFonts w:ascii="Times New Roman" w:hAnsi="Times New Roman" w:cs="Times New Roman"/>
          <w:sz w:val="24"/>
          <w:szCs w:val="24"/>
        </w:rPr>
        <w:t xml:space="preserve"> operations, and a sterling r</w:t>
      </w:r>
      <w:r w:rsidR="00A3593A" w:rsidRPr="00C37AD5">
        <w:rPr>
          <w:rFonts w:ascii="Times New Roman" w:hAnsi="Times New Roman" w:cs="Times New Roman"/>
          <w:sz w:val="24"/>
          <w:szCs w:val="24"/>
        </w:rPr>
        <w:t>eputation for environmental con</w:t>
      </w:r>
      <w:r w:rsidRPr="00C37AD5">
        <w:rPr>
          <w:rFonts w:ascii="Times New Roman" w:hAnsi="Times New Roman" w:cs="Times New Roman"/>
          <w:sz w:val="24"/>
          <w:szCs w:val="24"/>
        </w:rPr>
        <w:t>sciousness. Its corporate manifesto, “The Nokia Way,” emphasizes people-</w:t>
      </w:r>
      <w:proofErr w:type="spellStart"/>
      <w:r w:rsidRPr="00C37AD5">
        <w:rPr>
          <w:rFonts w:ascii="Times New Roman" w:hAnsi="Times New Roman" w:cs="Times New Roman"/>
          <w:sz w:val="24"/>
          <w:szCs w:val="24"/>
        </w:rPr>
        <w:t>centered</w:t>
      </w:r>
      <w:proofErr w:type="spellEnd"/>
      <w:r w:rsidRPr="00C37AD5">
        <w:rPr>
          <w:rFonts w:ascii="Times New Roman" w:hAnsi="Times New Roman" w:cs="Times New Roman"/>
          <w:sz w:val="24"/>
          <w:szCs w:val="24"/>
        </w:rPr>
        <w:t xml:space="preserve"> decision making in a n</w:t>
      </w:r>
      <w:r w:rsidR="00A3593A" w:rsidRPr="00C37AD5">
        <w:rPr>
          <w:rFonts w:ascii="Times New Roman" w:hAnsi="Times New Roman" w:cs="Times New Roman"/>
          <w:sz w:val="24"/>
          <w:szCs w:val="24"/>
        </w:rPr>
        <w:t>etwork of equals.</w:t>
      </w:r>
      <w:r w:rsidRPr="00C37AD5">
        <w:rPr>
          <w:rFonts w:ascii="Times New Roman" w:hAnsi="Times New Roman" w:cs="Times New Roman"/>
          <w:sz w:val="24"/>
          <w:szCs w:val="24"/>
        </w:rPr>
        <w:t xml:space="preserve"> The camera fiasco, however, was</w:t>
      </w:r>
      <w:r w:rsidR="00A3593A" w:rsidRPr="00C37AD5">
        <w:rPr>
          <w:rFonts w:ascii="Times New Roman" w:hAnsi="Times New Roman" w:cs="Times New Roman"/>
          <w:sz w:val="24"/>
          <w:szCs w:val="24"/>
        </w:rPr>
        <w:t xml:space="preserve"> the latest in a string of ethi</w:t>
      </w:r>
      <w:r w:rsidRPr="00C37AD5">
        <w:rPr>
          <w:rFonts w:ascii="Times New Roman" w:hAnsi="Times New Roman" w:cs="Times New Roman"/>
          <w:sz w:val="24"/>
          <w:szCs w:val="24"/>
        </w:rPr>
        <w:t xml:space="preserve">cal and business setbacks that have set the giant corporation reeling. </w:t>
      </w:r>
    </w:p>
    <w:p w:rsidR="00A3593A" w:rsidRPr="00C37AD5" w:rsidRDefault="00223CA1" w:rsidP="00C37AD5">
      <w:pPr>
        <w:ind w:firstLine="720"/>
        <w:jc w:val="both"/>
        <w:rPr>
          <w:rFonts w:ascii="Times New Roman" w:hAnsi="Times New Roman" w:cs="Times New Roman"/>
          <w:sz w:val="24"/>
          <w:szCs w:val="24"/>
        </w:rPr>
      </w:pPr>
      <w:r w:rsidRPr="00C37AD5">
        <w:rPr>
          <w:rFonts w:ascii="Times New Roman" w:hAnsi="Times New Roman" w:cs="Times New Roman"/>
          <w:sz w:val="24"/>
          <w:szCs w:val="24"/>
        </w:rPr>
        <w:t>Nokia announced in 2007 that it was moving production from its facility in Bochum, Germany, to the relatively lo</w:t>
      </w:r>
      <w:r w:rsidR="00A3593A" w:rsidRPr="00C37AD5">
        <w:rPr>
          <w:rFonts w:ascii="Times New Roman" w:hAnsi="Times New Roman" w:cs="Times New Roman"/>
          <w:sz w:val="24"/>
          <w:szCs w:val="24"/>
        </w:rPr>
        <w:t>w-wage environment of Romania.</w:t>
      </w:r>
      <w:r w:rsidRPr="00C37AD5">
        <w:rPr>
          <w:rFonts w:ascii="Times New Roman" w:hAnsi="Times New Roman" w:cs="Times New Roman"/>
          <w:sz w:val="24"/>
          <w:szCs w:val="24"/>
        </w:rPr>
        <w:t xml:space="preserve"> A consumer backlash ensued. The company was eventually required to pay 60 million Euros ($93 million) back to the German state for subsidies paid to the company for locating its facilities in Germany. In addition,</w:t>
      </w:r>
      <w:r w:rsidR="00A3593A" w:rsidRPr="00C37AD5">
        <w:rPr>
          <w:rFonts w:ascii="Times New Roman" w:hAnsi="Times New Roman" w:cs="Times New Roman"/>
          <w:sz w:val="24"/>
          <w:szCs w:val="24"/>
        </w:rPr>
        <w:t xml:space="preserve"> German trade unions organized a boycott. In addition,</w:t>
      </w:r>
      <w:r w:rsidRPr="00C37AD5">
        <w:rPr>
          <w:rFonts w:ascii="Times New Roman" w:hAnsi="Times New Roman" w:cs="Times New Roman"/>
          <w:sz w:val="24"/>
          <w:szCs w:val="24"/>
        </w:rPr>
        <w:t xml:space="preserve"> several cabinet ministers publicly changed t</w:t>
      </w:r>
      <w:r w:rsidR="00A3593A" w:rsidRPr="00C37AD5">
        <w:rPr>
          <w:rFonts w:ascii="Times New Roman" w:hAnsi="Times New Roman" w:cs="Times New Roman"/>
          <w:sz w:val="24"/>
          <w:szCs w:val="24"/>
        </w:rPr>
        <w:t>o other brands of cell phones.</w:t>
      </w:r>
      <w:r w:rsidRPr="00C37AD5">
        <w:rPr>
          <w:rFonts w:ascii="Times New Roman" w:hAnsi="Times New Roman" w:cs="Times New Roman"/>
          <w:sz w:val="24"/>
          <w:szCs w:val="24"/>
        </w:rPr>
        <w:t xml:space="preserve"> Nokia saw its share of the German smartphone market drop from 70 percent to 50 percent between the factory closure announceme</w:t>
      </w:r>
      <w:r w:rsidR="00A3593A" w:rsidRPr="00C37AD5">
        <w:rPr>
          <w:rFonts w:ascii="Times New Roman" w:hAnsi="Times New Roman" w:cs="Times New Roman"/>
          <w:sz w:val="24"/>
          <w:szCs w:val="24"/>
        </w:rPr>
        <w:t>nt and the end of 2009. Iron</w:t>
      </w:r>
      <w:r w:rsidRPr="00C37AD5">
        <w:rPr>
          <w:rFonts w:ascii="Times New Roman" w:hAnsi="Times New Roman" w:cs="Times New Roman"/>
          <w:sz w:val="24"/>
          <w:szCs w:val="24"/>
        </w:rPr>
        <w:t xml:space="preserve">ically, Nokia’s 2011 decision to close the Romanian facility and move manufacturing to Asia met with </w:t>
      </w:r>
      <w:r w:rsidR="00A3593A" w:rsidRPr="00C37AD5">
        <w:rPr>
          <w:rFonts w:ascii="Times New Roman" w:hAnsi="Times New Roman" w:cs="Times New Roman"/>
          <w:sz w:val="24"/>
          <w:szCs w:val="24"/>
        </w:rPr>
        <w:t>similar reactions in Romania.</w:t>
      </w:r>
    </w:p>
    <w:p w:rsidR="00A3593A" w:rsidRPr="00C37AD5" w:rsidRDefault="00223CA1" w:rsidP="00C37AD5">
      <w:pPr>
        <w:ind w:firstLine="720"/>
        <w:jc w:val="both"/>
        <w:rPr>
          <w:rFonts w:ascii="Times New Roman" w:hAnsi="Times New Roman" w:cs="Times New Roman"/>
          <w:sz w:val="24"/>
          <w:szCs w:val="24"/>
        </w:rPr>
      </w:pPr>
      <w:r w:rsidRPr="00C37AD5">
        <w:rPr>
          <w:rFonts w:ascii="Times New Roman" w:hAnsi="Times New Roman" w:cs="Times New Roman"/>
          <w:sz w:val="24"/>
          <w:szCs w:val="24"/>
        </w:rPr>
        <w:t>In 2008, Nokia Siemens Networks, a joint venture between Nokia and Siemens AG, reportedly provided Iran’s monopoly telecom company with tech</w:t>
      </w:r>
      <w:r w:rsidR="00A3593A" w:rsidRPr="00C37AD5">
        <w:rPr>
          <w:rFonts w:ascii="Times New Roman" w:hAnsi="Times New Roman" w:cs="Times New Roman"/>
          <w:sz w:val="24"/>
          <w:szCs w:val="24"/>
        </w:rPr>
        <w:t>nology that allowed it to inter</w:t>
      </w:r>
      <w:r w:rsidRPr="00C37AD5">
        <w:rPr>
          <w:rFonts w:ascii="Times New Roman" w:hAnsi="Times New Roman" w:cs="Times New Roman"/>
          <w:sz w:val="24"/>
          <w:szCs w:val="24"/>
        </w:rPr>
        <w:t>cept the Internet communications of its citize</w:t>
      </w:r>
      <w:r w:rsidR="00A3593A" w:rsidRPr="00C37AD5">
        <w:rPr>
          <w:rFonts w:ascii="Times New Roman" w:hAnsi="Times New Roman" w:cs="Times New Roman"/>
          <w:sz w:val="24"/>
          <w:szCs w:val="24"/>
        </w:rPr>
        <w:t>ns to an unprecedented degree.</w:t>
      </w:r>
      <w:r w:rsidRPr="00C37AD5">
        <w:rPr>
          <w:rFonts w:ascii="Times New Roman" w:hAnsi="Times New Roman" w:cs="Times New Roman"/>
          <w:sz w:val="24"/>
          <w:szCs w:val="24"/>
        </w:rPr>
        <w:t xml:space="preserve"> The technology enables the Iranian government to monitor voice calls, text messaging, instant messages, and Web traffic. Nokia officials insisted that the system constituted “a standard architecture that the world’s governments use for lawful intercept” and added that the company had refused to sell the technology to the governments of Burma and China</w:t>
      </w:r>
      <w:r w:rsidR="00A3593A" w:rsidRPr="00C37AD5">
        <w:rPr>
          <w:rFonts w:ascii="Times New Roman" w:hAnsi="Times New Roman" w:cs="Times New Roman"/>
          <w:sz w:val="24"/>
          <w:szCs w:val="24"/>
        </w:rPr>
        <w:t>.</w:t>
      </w:r>
      <w:r w:rsidRPr="00C37AD5">
        <w:rPr>
          <w:rFonts w:ascii="Times New Roman" w:hAnsi="Times New Roman" w:cs="Times New Roman"/>
          <w:sz w:val="24"/>
          <w:szCs w:val="24"/>
        </w:rPr>
        <w:t xml:space="preserve"> However, in June </w:t>
      </w:r>
      <w:r w:rsidRPr="00C37AD5">
        <w:rPr>
          <w:rFonts w:ascii="Times New Roman" w:hAnsi="Times New Roman" w:cs="Times New Roman"/>
          <w:sz w:val="24"/>
          <w:szCs w:val="24"/>
        </w:rPr>
        <w:lastRenderedPageBreak/>
        <w:t>2009, the emerging pro-democracy movement in Iran organized a boyc</w:t>
      </w:r>
      <w:r w:rsidR="00A3593A" w:rsidRPr="00C37AD5">
        <w:rPr>
          <w:rFonts w:ascii="Times New Roman" w:hAnsi="Times New Roman" w:cs="Times New Roman"/>
          <w:sz w:val="24"/>
          <w:szCs w:val="24"/>
        </w:rPr>
        <w:t>ott of Nokia devices and messaging services.</w:t>
      </w:r>
      <w:r w:rsidRPr="00C37AD5">
        <w:rPr>
          <w:rFonts w:ascii="Times New Roman" w:hAnsi="Times New Roman" w:cs="Times New Roman"/>
          <w:sz w:val="24"/>
          <w:szCs w:val="24"/>
        </w:rPr>
        <w:t xml:space="preserve"> Finally, on June 2, 2010, Nokia Siemens Networks held a press conference to apologize for the role its technology played in the brutal crackdown on Iranian demonstrators the year before.65 </w:t>
      </w:r>
      <w:proofErr w:type="gramStart"/>
      <w:r w:rsidRPr="00C37AD5">
        <w:rPr>
          <w:rFonts w:ascii="Times New Roman" w:hAnsi="Times New Roman" w:cs="Times New Roman"/>
          <w:sz w:val="24"/>
          <w:szCs w:val="24"/>
        </w:rPr>
        <w:t>In</w:t>
      </w:r>
      <w:proofErr w:type="gramEnd"/>
      <w:r w:rsidRPr="00C37AD5">
        <w:rPr>
          <w:rFonts w:ascii="Times New Roman" w:hAnsi="Times New Roman" w:cs="Times New Roman"/>
          <w:sz w:val="24"/>
          <w:szCs w:val="24"/>
        </w:rPr>
        <w:t xml:space="preserve"> late 2011, Nokia-Siemens Networks announced that it would begin to reduce its business commitments in Iran and would no longer take on any new business with Iranian customers.</w:t>
      </w:r>
    </w:p>
    <w:p w:rsidR="00A3593A" w:rsidRPr="00C37AD5" w:rsidRDefault="00223CA1" w:rsidP="00C37AD5">
      <w:pPr>
        <w:ind w:firstLine="720"/>
        <w:jc w:val="both"/>
        <w:rPr>
          <w:rFonts w:ascii="Times New Roman" w:hAnsi="Times New Roman" w:cs="Times New Roman"/>
          <w:sz w:val="24"/>
          <w:szCs w:val="24"/>
        </w:rPr>
      </w:pPr>
      <w:r w:rsidRPr="00C37AD5">
        <w:rPr>
          <w:rFonts w:ascii="Times New Roman" w:hAnsi="Times New Roman" w:cs="Times New Roman"/>
          <w:sz w:val="24"/>
          <w:szCs w:val="24"/>
        </w:rPr>
        <w:t>In 2009, the company strongly supported a law in its nati</w:t>
      </w:r>
      <w:r w:rsidR="00A3593A" w:rsidRPr="00C37AD5">
        <w:rPr>
          <w:rFonts w:ascii="Times New Roman" w:hAnsi="Times New Roman" w:cs="Times New Roman"/>
          <w:sz w:val="24"/>
          <w:szCs w:val="24"/>
        </w:rPr>
        <w:t>ve Finland allowing corporations</w:t>
      </w:r>
      <w:r w:rsidRPr="00C37AD5">
        <w:rPr>
          <w:rFonts w:ascii="Times New Roman" w:hAnsi="Times New Roman" w:cs="Times New Roman"/>
          <w:sz w:val="24"/>
          <w:szCs w:val="24"/>
        </w:rPr>
        <w:t xml:space="preserve"> to monitor the electronic correspondence of its workers. While the protection of trade secrets is a legitimate corporate </w:t>
      </w:r>
      <w:r w:rsidR="00A3593A" w:rsidRPr="00C37AD5">
        <w:rPr>
          <w:rFonts w:ascii="Times New Roman" w:hAnsi="Times New Roman" w:cs="Times New Roman"/>
          <w:sz w:val="24"/>
          <w:szCs w:val="24"/>
        </w:rPr>
        <w:t xml:space="preserve">goal, and similar activities </w:t>
      </w:r>
      <w:proofErr w:type="gramStart"/>
      <w:r w:rsidR="00A3593A" w:rsidRPr="00C37AD5">
        <w:rPr>
          <w:rFonts w:ascii="Times New Roman" w:hAnsi="Times New Roman" w:cs="Times New Roman"/>
          <w:sz w:val="24"/>
          <w:szCs w:val="24"/>
        </w:rPr>
        <w:t>is</w:t>
      </w:r>
      <w:r w:rsidRPr="00C37AD5">
        <w:rPr>
          <w:rFonts w:ascii="Times New Roman" w:hAnsi="Times New Roman" w:cs="Times New Roman"/>
          <w:sz w:val="24"/>
          <w:szCs w:val="24"/>
        </w:rPr>
        <w:t xml:space="preserve"> allowed</w:t>
      </w:r>
      <w:proofErr w:type="gramEnd"/>
      <w:r w:rsidRPr="00C37AD5">
        <w:rPr>
          <w:rFonts w:ascii="Times New Roman" w:hAnsi="Times New Roman" w:cs="Times New Roman"/>
          <w:sz w:val="24"/>
          <w:szCs w:val="24"/>
        </w:rPr>
        <w:t xml:space="preserve"> in many European Union countries, Finnish culture is strongly in favo</w:t>
      </w:r>
      <w:r w:rsidR="00A3593A" w:rsidRPr="00C37AD5">
        <w:rPr>
          <w:rFonts w:ascii="Times New Roman" w:hAnsi="Times New Roman" w:cs="Times New Roman"/>
          <w:sz w:val="24"/>
          <w:szCs w:val="24"/>
        </w:rPr>
        <w:t>u</w:t>
      </w:r>
      <w:r w:rsidRPr="00C37AD5">
        <w:rPr>
          <w:rFonts w:ascii="Times New Roman" w:hAnsi="Times New Roman" w:cs="Times New Roman"/>
          <w:sz w:val="24"/>
          <w:szCs w:val="24"/>
        </w:rPr>
        <w:t>r of privacy and</w:t>
      </w:r>
      <w:r w:rsidR="00A3593A" w:rsidRPr="00C37AD5">
        <w:rPr>
          <w:rFonts w:ascii="Times New Roman" w:hAnsi="Times New Roman" w:cs="Times New Roman"/>
          <w:sz w:val="24"/>
          <w:szCs w:val="24"/>
        </w:rPr>
        <w:t xml:space="preserve"> the right to confidentiality.</w:t>
      </w:r>
      <w:r w:rsidRPr="00C37AD5">
        <w:rPr>
          <w:rFonts w:ascii="Times New Roman" w:hAnsi="Times New Roman" w:cs="Times New Roman"/>
          <w:sz w:val="24"/>
          <w:szCs w:val="24"/>
        </w:rPr>
        <w:t xml:space="preserve"> The campaign did little to reassure workers that the Nokia commitment to trust and open </w:t>
      </w:r>
      <w:r w:rsidR="00A3593A" w:rsidRPr="00C37AD5">
        <w:rPr>
          <w:rFonts w:ascii="Times New Roman" w:hAnsi="Times New Roman" w:cs="Times New Roman"/>
          <w:sz w:val="24"/>
          <w:szCs w:val="24"/>
        </w:rPr>
        <w:t>decision-making</w:t>
      </w:r>
      <w:r w:rsidRPr="00C37AD5">
        <w:rPr>
          <w:rFonts w:ascii="Times New Roman" w:hAnsi="Times New Roman" w:cs="Times New Roman"/>
          <w:sz w:val="24"/>
          <w:szCs w:val="24"/>
        </w:rPr>
        <w:t xml:space="preserve"> was going to continue. </w:t>
      </w:r>
    </w:p>
    <w:p w:rsidR="007D598E" w:rsidRPr="00C37AD5" w:rsidRDefault="00223CA1" w:rsidP="00C37AD5">
      <w:pPr>
        <w:ind w:firstLine="720"/>
        <w:jc w:val="both"/>
        <w:rPr>
          <w:rFonts w:ascii="Times New Roman" w:hAnsi="Times New Roman" w:cs="Times New Roman"/>
          <w:sz w:val="24"/>
          <w:szCs w:val="24"/>
        </w:rPr>
      </w:pPr>
      <w:r w:rsidRPr="00C37AD5">
        <w:rPr>
          <w:rFonts w:ascii="Times New Roman" w:hAnsi="Times New Roman" w:cs="Times New Roman"/>
          <w:sz w:val="24"/>
          <w:szCs w:val="24"/>
        </w:rPr>
        <w:t>The last several years have also been a time of unprecedented financial upheaval for Nokia. Since 2009, Nokia has lost over a third of its revenues, downsized its workforce by about 25 percent, and seen its market capitalizat</w:t>
      </w:r>
      <w:r w:rsidR="00A3593A" w:rsidRPr="00C37AD5">
        <w:rPr>
          <w:rFonts w:ascii="Times New Roman" w:hAnsi="Times New Roman" w:cs="Times New Roman"/>
          <w:sz w:val="24"/>
          <w:szCs w:val="24"/>
        </w:rPr>
        <w:t>ion drop by over $100 billion.</w:t>
      </w:r>
      <w:r w:rsidRPr="00C37AD5">
        <w:rPr>
          <w:rFonts w:ascii="Times New Roman" w:hAnsi="Times New Roman" w:cs="Times New Roman"/>
          <w:sz w:val="24"/>
          <w:szCs w:val="24"/>
        </w:rPr>
        <w:t xml:space="preserve"> While the Lumia line of smartphones continues to be the market leader in Europe, Nokia’s share of the U.S. market has dro</w:t>
      </w:r>
      <w:r w:rsidR="00A3593A" w:rsidRPr="00C37AD5">
        <w:rPr>
          <w:rFonts w:ascii="Times New Roman" w:hAnsi="Times New Roman" w:cs="Times New Roman"/>
          <w:sz w:val="24"/>
          <w:szCs w:val="24"/>
        </w:rPr>
        <w:t>pped to less than one percent.</w:t>
      </w:r>
      <w:r w:rsidRPr="00C37AD5">
        <w:rPr>
          <w:rFonts w:ascii="Times New Roman" w:hAnsi="Times New Roman" w:cs="Times New Roman"/>
          <w:sz w:val="24"/>
          <w:szCs w:val="24"/>
        </w:rPr>
        <w:t xml:space="preserve"> The public’s response to Nokia’s poor ethical decisions has cost the company heavily. The question remains whether Nokia will learn from its current troubles and adapt quickly enough to satisfy its customers, shareholders, and other stakeholders.</w:t>
      </w:r>
    </w:p>
    <w:p w:rsidR="003802B7" w:rsidRPr="00C83B7C" w:rsidRDefault="00223CA1" w:rsidP="00C37AD5">
      <w:pPr>
        <w:jc w:val="both"/>
        <w:rPr>
          <w:rFonts w:ascii="Times New Roman" w:hAnsi="Times New Roman" w:cs="Times New Roman"/>
          <w:b/>
          <w:bCs/>
          <w:sz w:val="24"/>
          <w:szCs w:val="24"/>
        </w:rPr>
      </w:pPr>
      <w:bookmarkStart w:id="0" w:name="_GoBack"/>
      <w:r w:rsidRPr="00C83B7C">
        <w:rPr>
          <w:rFonts w:ascii="Times New Roman" w:hAnsi="Times New Roman" w:cs="Times New Roman"/>
          <w:b/>
          <w:bCs/>
          <w:sz w:val="24"/>
          <w:szCs w:val="24"/>
        </w:rPr>
        <w:t>Discussion Questions</w:t>
      </w:r>
      <w:bookmarkEnd w:id="0"/>
      <w:r w:rsidRPr="00C83B7C">
        <w:rPr>
          <w:rFonts w:ascii="Times New Roman" w:hAnsi="Times New Roman" w:cs="Times New Roman"/>
          <w:b/>
          <w:bCs/>
          <w:sz w:val="24"/>
          <w:szCs w:val="24"/>
        </w:rPr>
        <w:t xml:space="preserve"> </w:t>
      </w:r>
    </w:p>
    <w:p w:rsidR="003802B7" w:rsidRPr="00C37AD5" w:rsidRDefault="00223CA1" w:rsidP="00C37AD5">
      <w:pPr>
        <w:jc w:val="both"/>
        <w:rPr>
          <w:rFonts w:ascii="Times New Roman" w:hAnsi="Times New Roman" w:cs="Times New Roman"/>
          <w:sz w:val="24"/>
          <w:szCs w:val="24"/>
        </w:rPr>
      </w:pPr>
      <w:r w:rsidRPr="00C37AD5">
        <w:rPr>
          <w:rFonts w:ascii="Times New Roman" w:hAnsi="Times New Roman" w:cs="Times New Roman"/>
          <w:sz w:val="24"/>
          <w:szCs w:val="24"/>
        </w:rPr>
        <w:t xml:space="preserve">1. Were Nokia’s leaders acting unethically when they moved their facilities from Germany to Romania and from Romania to Asia, or was this a legitimate business decision to reduce costs and improve profits? How does this decision compare with Nokia’s actions in Iran? </w:t>
      </w:r>
    </w:p>
    <w:p w:rsidR="003802B7" w:rsidRPr="00C37AD5" w:rsidRDefault="00223CA1" w:rsidP="00C37AD5">
      <w:pPr>
        <w:jc w:val="both"/>
        <w:rPr>
          <w:rFonts w:ascii="Times New Roman" w:hAnsi="Times New Roman" w:cs="Times New Roman"/>
          <w:sz w:val="24"/>
          <w:szCs w:val="24"/>
        </w:rPr>
      </w:pPr>
      <w:r w:rsidRPr="00C37AD5">
        <w:rPr>
          <w:rFonts w:ascii="Times New Roman" w:hAnsi="Times New Roman" w:cs="Times New Roman"/>
          <w:sz w:val="24"/>
          <w:szCs w:val="24"/>
        </w:rPr>
        <w:t xml:space="preserve">2. Why did Nokia’s customer base in Europe and Iran react to the company’s decisions by withdrawing patronage? Do customers always respond to unethical decisions in this way? </w:t>
      </w:r>
    </w:p>
    <w:p w:rsidR="00223CA1" w:rsidRPr="00C37AD5" w:rsidRDefault="00223CA1" w:rsidP="00C37AD5">
      <w:pPr>
        <w:jc w:val="both"/>
        <w:rPr>
          <w:rFonts w:ascii="Times New Roman" w:hAnsi="Times New Roman" w:cs="Times New Roman"/>
          <w:sz w:val="24"/>
          <w:szCs w:val="24"/>
        </w:rPr>
      </w:pPr>
      <w:r w:rsidRPr="00C37AD5">
        <w:rPr>
          <w:rFonts w:ascii="Times New Roman" w:hAnsi="Times New Roman" w:cs="Times New Roman"/>
          <w:sz w:val="24"/>
          <w:szCs w:val="24"/>
        </w:rPr>
        <w:t>3. How difficult is it to ensure ethical decision making in a business that is organized as a “network of equals”? How does this impact accountability? Does this explain why Nokia kept the investigation secret?</w:t>
      </w:r>
    </w:p>
    <w:sectPr w:rsidR="00223CA1" w:rsidRPr="00C37AD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CA1"/>
    <w:rsid w:val="00223CA1"/>
    <w:rsid w:val="003802B7"/>
    <w:rsid w:val="007D598E"/>
    <w:rsid w:val="00A3593A"/>
    <w:rsid w:val="00AD24EC"/>
    <w:rsid w:val="00C37AD5"/>
    <w:rsid w:val="00C83B7C"/>
  </w:rsids>
  <m:mathPr>
    <m:mathFont m:val="Cambria Math"/>
    <m:brkBin m:val="before"/>
    <m:brkBinSub m:val="--"/>
    <m:smallFrac m:val="0"/>
    <m:dispDef/>
    <m:lMargin m:val="0"/>
    <m:rMargin m:val="0"/>
    <m:defJc m:val="centerGroup"/>
    <m:wrapIndent m:val="1440"/>
    <m:intLim m:val="subSup"/>
    <m:naryLim m:val="undOvr"/>
  </m:mathPr>
  <w:themeFontLang w:val="en-I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BC10"/>
  <w15:chartTrackingRefBased/>
  <w15:docId w15:val="{46AF7323-9038-4E75-A1CB-3DE3C69F0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my-MM"/>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909</Words>
  <Characters>5185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MIIT-ITSM06</dc:creator>
  <cp:keywords/>
  <dc:description/>
  <cp:lastModifiedBy>MIIT-ITSM06</cp:lastModifiedBy>
  <cp:revision>5</cp:revision>
  <dcterms:created xsi:type="dcterms:W3CDTF">2025-06-28T14:20:00Z</dcterms:created>
  <dcterms:modified xsi:type="dcterms:W3CDTF">2025-06-28T14:48:00Z</dcterms:modified>
</cp:coreProperties>
</file>