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B16D" w14:textId="49721881" w:rsidR="00004C9D" w:rsidRDefault="00232ACF">
      <w:r>
        <w:t xml:space="preserve">Test </w:t>
      </w:r>
      <w:r w:rsidR="004E3F41">
        <w:t>2</w:t>
      </w:r>
    </w:p>
    <w:sectPr w:rsidR="0000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CF"/>
    <w:rsid w:val="00004C9D"/>
    <w:rsid w:val="00232ACF"/>
    <w:rsid w:val="004E3F41"/>
    <w:rsid w:val="005C4963"/>
    <w:rsid w:val="008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C786"/>
  <w15:chartTrackingRefBased/>
  <w15:docId w15:val="{041CA2CE-2A6D-4354-95A3-9AD4F237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Eikra Shithil</dc:creator>
  <cp:keywords/>
  <dc:description/>
  <cp:lastModifiedBy>Eikra Shithil</cp:lastModifiedBy>
  <cp:revision>2</cp:revision>
  <dcterms:created xsi:type="dcterms:W3CDTF">2023-09-06T13:44:00Z</dcterms:created>
  <dcterms:modified xsi:type="dcterms:W3CDTF">2023-09-06T13:45:00Z</dcterms:modified>
</cp:coreProperties>
</file>