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84" w:rsidRPr="00986A83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 w:rsidR="00EE5E89">
        <w:rPr>
          <w:b/>
          <w:sz w:val="48"/>
          <w:szCs w:val="48"/>
        </w:rPr>
        <w:t>11</w:t>
      </w:r>
      <w:r w:rsidRPr="00227CC9">
        <w:rPr>
          <w:b/>
          <w:sz w:val="48"/>
          <w:szCs w:val="48"/>
        </w:rPr>
        <w:t>/0</w:t>
      </w:r>
      <w:r w:rsidR="006F2D6C"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EE5E89" w:rsidRDefault="00EE5E89" w:rsidP="00EE5E89">
      <w:pPr>
        <w:pStyle w:val="NormalWeb"/>
        <w:rPr>
          <w:rFonts w:asciiTheme="minorHAnsi" w:hAnsiTheme="minorHAnsi" w:cstheme="minorHAnsi"/>
        </w:rPr>
      </w:pPr>
      <w:r w:rsidRPr="00EE5E89">
        <w:rPr>
          <w:rStyle w:val="Textoennegrita"/>
          <w:rFonts w:asciiTheme="minorHAnsi" w:hAnsiTheme="minorHAnsi" w:cstheme="minorHAnsi"/>
        </w:rPr>
        <w:t>Merge de ramas</w:t>
      </w:r>
    </w:p>
    <w:p w:rsidR="00EE5E89" w:rsidRDefault="00EE5E89" w:rsidP="00EE5E89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• </w:t>
      </w:r>
      <w:r w:rsidRPr="00EE5E89">
        <w:rPr>
          <w:rFonts w:asciiTheme="minorHAnsi" w:hAnsiTheme="minorHAnsi" w:cstheme="minorHAnsi"/>
          <w:b/>
        </w:rPr>
        <w:t>Aritz</w:t>
      </w:r>
      <w:r w:rsidRPr="00EE5E89">
        <w:rPr>
          <w:rFonts w:asciiTheme="minorHAnsi" w:hAnsiTheme="minorHAnsi" w:cstheme="minorHAnsi"/>
        </w:rPr>
        <w:t xml:space="preserve"> </w:t>
      </w:r>
      <w:r w:rsidRPr="00EE5E89">
        <w:rPr>
          <w:rFonts w:asciiTheme="minorHAnsi" w:hAnsiTheme="minorHAnsi" w:cstheme="minorHAnsi"/>
          <w:b/>
        </w:rPr>
        <w:t>Sanz</w:t>
      </w:r>
      <w:r w:rsidRPr="00EE5E89">
        <w:rPr>
          <w:rFonts w:asciiTheme="minorHAnsi" w:hAnsiTheme="minorHAnsi" w:cstheme="minorHAnsi"/>
        </w:rPr>
        <w:t>:</w:t>
      </w:r>
    </w:p>
    <w:p w:rsidR="00EE5E89" w:rsidRPr="00EE5E89" w:rsidRDefault="00EE5E89" w:rsidP="00EE5E89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Realizó un merge desde la rama master, integrando los últimos cambios del repositorio principal.</w:t>
      </w:r>
    </w:p>
    <w:p w:rsidR="00EE5E89" w:rsidRDefault="00EE5E89" w:rsidP="00EE5E89">
      <w:pPr>
        <w:pStyle w:val="NormalWeb"/>
        <w:rPr>
          <w:rFonts w:asciiTheme="minorHAnsi" w:hAnsiTheme="minorHAnsi" w:cstheme="minorHAnsi"/>
        </w:rPr>
      </w:pPr>
      <w:r w:rsidRPr="00EE5E89">
        <w:rPr>
          <w:rStyle w:val="Textoennegrita"/>
          <w:rFonts w:asciiTheme="minorHAnsi" w:hAnsiTheme="minorHAnsi" w:cstheme="minorHAnsi"/>
        </w:rPr>
        <w:t>Backend – Refactorizaciones, arquitectura y configuración</w:t>
      </w:r>
    </w:p>
    <w:p w:rsidR="00EE5E89" w:rsidRDefault="00EE5E89" w:rsidP="00EE5E89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• </w:t>
      </w:r>
      <w:r w:rsidRPr="001F10FB">
        <w:rPr>
          <w:rFonts w:asciiTheme="minorHAnsi" w:hAnsiTheme="minorHAnsi" w:cstheme="minorHAnsi"/>
          <w:b/>
        </w:rPr>
        <w:t>Aritz</w:t>
      </w:r>
      <w:r w:rsidRPr="00EE5E89">
        <w:rPr>
          <w:rFonts w:asciiTheme="minorHAnsi" w:hAnsiTheme="minorHAnsi" w:cstheme="minorHAnsi"/>
        </w:rPr>
        <w:t xml:space="preserve"> </w:t>
      </w:r>
      <w:r w:rsidRPr="001F10FB">
        <w:rPr>
          <w:rFonts w:asciiTheme="minorHAnsi" w:hAnsiTheme="minorHAnsi" w:cstheme="minorHAnsi"/>
          <w:b/>
        </w:rPr>
        <w:t>Sanz</w:t>
      </w:r>
      <w:r w:rsidRPr="00EE5E89">
        <w:rPr>
          <w:rFonts w:asciiTheme="minorHAnsi" w:hAnsiTheme="minorHAnsi" w:cstheme="minorHAnsi"/>
        </w:rPr>
        <w:t>:</w:t>
      </w:r>
    </w:p>
    <w:p w:rsidR="00EE5E89" w:rsidRDefault="00EE5E89" w:rsidP="00EE5E89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Refactorizó interfaces y añadió lógica para la gestión de incidencias, ampliando la funcionalidad del sistema.</w:t>
      </w:r>
    </w:p>
    <w:p w:rsidR="00EE5E89" w:rsidRPr="00EE5E89" w:rsidRDefault="00EE5E89" w:rsidP="00EE5E89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Añadió comandos y DTOs para la gestión de solicitudes, fortaleciendo el flujo de datos entre capas.</w:t>
      </w:r>
    </w:p>
    <w:p w:rsidR="00EE5E89" w:rsidRDefault="00EE5E89" w:rsidP="00EE5E89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• </w:t>
      </w:r>
      <w:r w:rsidRPr="001F10FB">
        <w:rPr>
          <w:rFonts w:asciiTheme="minorHAnsi" w:hAnsiTheme="minorHAnsi" w:cstheme="minorHAnsi"/>
          <w:b/>
        </w:rPr>
        <w:t>Álvaro</w:t>
      </w:r>
      <w:r w:rsidRPr="00EE5E89">
        <w:rPr>
          <w:rFonts w:asciiTheme="minorHAnsi" w:hAnsiTheme="minorHAnsi" w:cstheme="minorHAnsi"/>
        </w:rPr>
        <w:t xml:space="preserve"> </w:t>
      </w:r>
      <w:r w:rsidRPr="001F10FB">
        <w:rPr>
          <w:rFonts w:asciiTheme="minorHAnsi" w:hAnsiTheme="minorHAnsi" w:cstheme="minorHAnsi"/>
          <w:b/>
        </w:rPr>
        <w:t>Gutierre</w:t>
      </w:r>
      <w:r w:rsidRPr="00EE5E89">
        <w:rPr>
          <w:rFonts w:asciiTheme="minorHAnsi" w:hAnsiTheme="minorHAnsi" w:cstheme="minorHAnsi"/>
        </w:rPr>
        <w:t>:</w:t>
      </w:r>
    </w:p>
    <w:p w:rsidR="00EE5E89" w:rsidRDefault="00EE5E89" w:rsidP="00EE5E89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Cambió la cadena de conexión para utilizar una base de datos en Azure, lo que indica una transición hacia un entorno cloud.</w:t>
      </w:r>
    </w:p>
    <w:p w:rsidR="001F10FB" w:rsidRDefault="00EE5E89" w:rsidP="00EE5E89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Renombró el proyecto de </w:t>
      </w:r>
      <w:r w:rsidRPr="00EE5E89">
        <w:rPr>
          <w:rStyle w:val="nfasis"/>
          <w:rFonts w:asciiTheme="minorHAnsi" w:hAnsiTheme="minorHAnsi" w:cstheme="minorHAnsi"/>
        </w:rPr>
        <w:t>Dominio</w:t>
      </w:r>
      <w:r w:rsidRPr="00EE5E89">
        <w:rPr>
          <w:rFonts w:asciiTheme="minorHAnsi" w:hAnsiTheme="minorHAnsi" w:cstheme="minorHAnsi"/>
        </w:rPr>
        <w:t xml:space="preserve"> a </w:t>
      </w:r>
      <w:r w:rsidRPr="00EE5E89">
        <w:rPr>
          <w:rStyle w:val="nfasis"/>
          <w:rFonts w:asciiTheme="minorHAnsi" w:hAnsiTheme="minorHAnsi" w:cstheme="minorHAnsi"/>
        </w:rPr>
        <w:t>Domain</w:t>
      </w:r>
      <w:r w:rsidRPr="00EE5E89">
        <w:rPr>
          <w:rFonts w:asciiTheme="minorHAnsi" w:hAnsiTheme="minorHAnsi" w:cstheme="minorHAnsi"/>
        </w:rPr>
        <w:t>, realizando limpiezas en el resto del código para mantener coherencia.</w:t>
      </w:r>
    </w:p>
    <w:p w:rsidR="00EE5E89" w:rsidRPr="00EE5E89" w:rsidRDefault="00EE5E89" w:rsidP="00EE5E89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Sustituyó el uso de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IMediator</w:t>
      </w:r>
      <w:r w:rsidRPr="00EE5E89">
        <w:rPr>
          <w:rFonts w:asciiTheme="minorHAnsi" w:hAnsiTheme="minorHAnsi" w:cstheme="minorHAnsi"/>
        </w:rPr>
        <w:t xml:space="preserve"> por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ISender</w:t>
      </w:r>
      <w:r w:rsidRPr="00EE5E89">
        <w:rPr>
          <w:rFonts w:asciiTheme="minorHAnsi" w:hAnsiTheme="minorHAnsi" w:cstheme="minorHAnsi"/>
        </w:rPr>
        <w:t xml:space="preserve"> en los controladores, alineando el proyecto con prácticas más modernas de mediación.</w:t>
      </w:r>
    </w:p>
    <w:p w:rsidR="001F10FB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• </w:t>
      </w:r>
      <w:r w:rsidRPr="001F10FB">
        <w:rPr>
          <w:rFonts w:asciiTheme="minorHAnsi" w:hAnsiTheme="minorHAnsi" w:cstheme="minorHAnsi"/>
          <w:b/>
        </w:rPr>
        <w:t>Eimar</w:t>
      </w:r>
      <w:r w:rsidRPr="00EE5E89">
        <w:rPr>
          <w:rFonts w:asciiTheme="minorHAnsi" w:hAnsiTheme="minorHAnsi" w:cstheme="minorHAnsi"/>
        </w:rPr>
        <w:t xml:space="preserve"> </w:t>
      </w:r>
      <w:r w:rsidRPr="001F10FB">
        <w:rPr>
          <w:rFonts w:asciiTheme="minorHAnsi" w:hAnsiTheme="minorHAnsi" w:cstheme="minorHAnsi"/>
          <w:b/>
        </w:rPr>
        <w:t>Ramos</w:t>
      </w:r>
      <w:r w:rsidRPr="00EE5E89">
        <w:rPr>
          <w:rFonts w:asciiTheme="minorHAnsi" w:hAnsiTheme="minorHAnsi" w:cstheme="minorHAnsi"/>
        </w:rPr>
        <w:t>:</w:t>
      </w:r>
    </w:p>
    <w:p w:rsidR="001F10FB" w:rsidRDefault="00EE5E89" w:rsidP="001F10F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Renombró el parámetro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mediator</w:t>
      </w:r>
      <w:r w:rsidRPr="00EE5E89">
        <w:rPr>
          <w:rFonts w:asciiTheme="minorHAnsi" w:hAnsiTheme="minorHAnsi" w:cstheme="minorHAnsi"/>
        </w:rPr>
        <w:t xml:space="preserve"> a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sender</w:t>
      </w:r>
      <w:r w:rsidRPr="00EE5E89">
        <w:rPr>
          <w:rFonts w:asciiTheme="minorHAnsi" w:hAnsiTheme="minorHAnsi" w:cstheme="minorHAnsi"/>
        </w:rPr>
        <w:t xml:space="preserve"> en los controladores de apartamentos, empresas y materiales, complementando el cambio estructural iniciado por Álvaro.</w:t>
      </w:r>
    </w:p>
    <w:p w:rsidR="00EE5E89" w:rsidRPr="00EE5E89" w:rsidRDefault="00EE5E89" w:rsidP="001F10F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También realizó el cambio de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IMediator</w:t>
      </w:r>
      <w:r w:rsidRPr="00EE5E89">
        <w:rPr>
          <w:rFonts w:asciiTheme="minorHAnsi" w:hAnsiTheme="minorHAnsi" w:cstheme="minorHAnsi"/>
        </w:rPr>
        <w:t xml:space="preserve"> a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ISender</w:t>
      </w:r>
      <w:r w:rsidRPr="00EE5E89">
        <w:rPr>
          <w:rFonts w:asciiTheme="minorHAnsi" w:hAnsiTheme="minorHAnsi" w:cstheme="minorHAnsi"/>
        </w:rPr>
        <w:t xml:space="preserve"> en los controladores, asegurando consistencia en toda la base de código.</w:t>
      </w:r>
    </w:p>
    <w:p w:rsidR="001F10FB" w:rsidRDefault="00EE5E89" w:rsidP="00EE5E89">
      <w:pPr>
        <w:pStyle w:val="NormalWeb"/>
        <w:rPr>
          <w:rFonts w:asciiTheme="minorHAnsi" w:hAnsiTheme="minorHAnsi" w:cstheme="minorHAnsi"/>
        </w:rPr>
      </w:pPr>
      <w:r w:rsidRPr="00EE5E89">
        <w:rPr>
          <w:rStyle w:val="Textoennegrita"/>
          <w:rFonts w:asciiTheme="minorHAnsi" w:hAnsiTheme="minorHAnsi" w:cstheme="minorHAnsi"/>
        </w:rPr>
        <w:t>Pruebas y mantenimiento</w:t>
      </w:r>
    </w:p>
    <w:p w:rsidR="001F10FB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• </w:t>
      </w:r>
      <w:r w:rsidRPr="001F10FB">
        <w:rPr>
          <w:rFonts w:asciiTheme="minorHAnsi" w:hAnsiTheme="minorHAnsi" w:cstheme="minorHAnsi"/>
          <w:b/>
        </w:rPr>
        <w:t>Achediez</w:t>
      </w:r>
      <w:r w:rsidRPr="00EE5E89">
        <w:rPr>
          <w:rFonts w:asciiTheme="minorHAnsi" w:hAnsiTheme="minorHAnsi" w:cstheme="minorHAnsi"/>
        </w:rPr>
        <w:t>:</w:t>
      </w:r>
    </w:p>
    <w:p w:rsidR="00EE5E89" w:rsidRDefault="00EE5E89" w:rsidP="001F10F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 xml:space="preserve">Añadió nuevos paquetes y mejoró el test </w:t>
      </w:r>
      <w:r w:rsidRPr="00EE5E89">
        <w:rPr>
          <w:rStyle w:val="CdigoHTML"/>
          <w:rFonts w:asciiTheme="minorHAnsi" w:hAnsiTheme="minorHAnsi" w:cstheme="minorHAnsi"/>
          <w:sz w:val="24"/>
          <w:szCs w:val="24"/>
        </w:rPr>
        <w:t>DBPluginTest</w:t>
      </w:r>
      <w:r w:rsidRPr="00EE5E89">
        <w:rPr>
          <w:rFonts w:asciiTheme="minorHAnsi" w:hAnsiTheme="minorHAnsi" w:cstheme="minorHAnsi"/>
        </w:rPr>
        <w:t>, lo que sugiere avances en la cobertura y fiabilidad de pruebas automatizadas.</w:t>
      </w:r>
    </w:p>
    <w:p w:rsid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Pr="00EE5E89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Default="00EE5E89" w:rsidP="00EE5E89">
      <w:pPr>
        <w:pStyle w:val="NormalWeb"/>
        <w:rPr>
          <w:rFonts w:asciiTheme="minorHAnsi" w:hAnsiTheme="minorHAnsi" w:cstheme="minorHAnsi"/>
        </w:rPr>
      </w:pPr>
      <w:r w:rsidRPr="00EE5E89">
        <w:rPr>
          <w:rStyle w:val="Textoennegrita"/>
          <w:rFonts w:asciiTheme="minorHAnsi" w:hAnsiTheme="minorHAnsi" w:cstheme="minorHAnsi"/>
        </w:rPr>
        <w:lastRenderedPageBreak/>
        <w:t>Resumen general del día</w:t>
      </w:r>
    </w:p>
    <w:p w:rsidR="001F10FB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• Se realizaron refactorizaciones clave en interfaces, controladores y arquitectura del backend.</w:t>
      </w:r>
    </w:p>
    <w:p w:rsidR="001F10FB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• Se integraron nuevas funcionalidades para la gestión de incidencias y solicitudes.</w:t>
      </w:r>
    </w:p>
    <w:p w:rsidR="001F10FB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• Se migró la configuración hacia una base de datos en Azure.</w:t>
      </w:r>
    </w:p>
    <w:p w:rsidR="00EE5E89" w:rsidRPr="00EE5E89" w:rsidRDefault="00EE5E89" w:rsidP="001F10FB">
      <w:pPr>
        <w:pStyle w:val="NormalWeb"/>
        <w:ind w:left="708"/>
        <w:rPr>
          <w:rFonts w:asciiTheme="minorHAnsi" w:hAnsiTheme="minorHAnsi" w:cstheme="minorHAnsi"/>
        </w:rPr>
      </w:pPr>
      <w:r w:rsidRPr="00EE5E89">
        <w:rPr>
          <w:rFonts w:asciiTheme="minorHAnsi" w:hAnsiTheme="minorHAnsi" w:cstheme="minorHAnsi"/>
        </w:rPr>
        <w:t>• Se fortalecieron las pruebas y se mantuvo la coherencia del código mediante ajustes estructurales.</w:t>
      </w:r>
    </w:p>
    <w:p w:rsidR="008D212D" w:rsidRDefault="008D212D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1</w:t>
      </w:r>
      <w:r>
        <w:rPr>
          <w:b/>
          <w:sz w:val="48"/>
          <w:szCs w:val="48"/>
        </w:rPr>
        <w:t>2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/25</w:t>
      </w:r>
    </w:p>
    <w:p w:rsidR="001F10FB" w:rsidRPr="001F10FB" w:rsidRDefault="001F10FB" w:rsidP="001F10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Backend y configuración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Aritz Sanz</w:t>
      </w:r>
    </w:p>
    <w:p w:rsidR="001F10FB" w:rsidRPr="001F10FB" w:rsidRDefault="001F10FB" w:rsidP="001F10FB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Añadió inyección de dependencias y migraciones iniciales, estableciendo la base para el funcionamiento del sistema.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Álvaro Gutierre</w:t>
      </w:r>
    </w:p>
    <w:p w:rsidR="001F10FB" w:rsidRPr="001F10FB" w:rsidRDefault="001F10FB" w:rsidP="001F10FB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Actualizó la cadena de conexión a la base de datos. o Mejoró la generación de tipos aleatorios para materiales. o Actualizó migraciones de Entity Framework y datos ficticios. o Realizó merge desde la rama master para integrar cambios recientes.</w:t>
      </w:r>
    </w:p>
    <w:p w:rsidR="001F10FB" w:rsidRPr="001F10FB" w:rsidRDefault="001F10FB" w:rsidP="001F10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Pruebas y mantenimiento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</w:p>
    <w:p w:rsidR="001F10FB" w:rsidRDefault="001F10FB" w:rsidP="001F10FB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Refactorizó DBPluginTest y actualizó datos de prueba.</w:t>
      </w:r>
    </w:p>
    <w:p w:rsidR="001F10FB" w:rsidRDefault="001F10FB" w:rsidP="001F10FB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Mejoró descripciones y mensajes de usuario para una experiencia más clara.</w:t>
      </w:r>
    </w:p>
    <w:p w:rsidR="001F10FB" w:rsidRPr="001F10FB" w:rsidRDefault="001F10FB" w:rsidP="001F10FB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Realizó múltiples merges desde la rama master para mantener el proyecto sincronizado.</w:t>
      </w:r>
    </w:p>
    <w:p w:rsidR="001F10FB" w:rsidRPr="001F10FB" w:rsidRDefault="001F10FB" w:rsidP="001F10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Frontend y componentes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Agregó componentes de gestión y sus pruebas, incluyendo búsqueda y tabla de solicitudes. 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Añadió componente y pruebas para incidencias.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Implementó una página de gestión con rutas y componentes para solicitudes, incidencias y trabajos en proceso.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Añadió encabezado a la página de inicio.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Incorporó servicio y repositorio para solicitudes. o Eliminó servicios y modelos relacionados con edificios.</w:t>
      </w:r>
    </w:p>
    <w:p w:rsid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Actualizó rutas y servicios de inicialización de repositorios.</w:t>
      </w:r>
    </w:p>
    <w:p w:rsidR="001F10FB" w:rsidRPr="001F10FB" w:rsidRDefault="001F10FB" w:rsidP="001F10F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Añadió nuevos íconos SVG: alert, building y wrench2.</w:t>
      </w:r>
    </w:p>
    <w:p w:rsidR="001F10FB" w:rsidRPr="001F10FB" w:rsidRDefault="001F10FB" w:rsidP="001F10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Automatización y scripts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</w:p>
    <w:p w:rsidR="001F10FB" w:rsidRDefault="001F10FB" w:rsidP="001F10FB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Mejoró el script pre-commit para verificar estructura de directorios y ejecutar lint-staged.</w:t>
      </w:r>
    </w:p>
    <w:p w:rsidR="001F10FB" w:rsidRPr="001F10FB" w:rsidRDefault="001F10FB" w:rsidP="001F10FB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lastRenderedPageBreak/>
        <w:t>Añadió comentarios descriptivos sobre la verificación de directorios. o Eliminó mensajes de error innecesarios en el script. o Simplificó el script eliminando comentarios redundantes.</w:t>
      </w:r>
    </w:p>
    <w:p w:rsidR="001F10FB" w:rsidRPr="001F10FB" w:rsidRDefault="001F10FB" w:rsidP="001F10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Conclusi</w:t>
      </w:r>
      <w:r w:rsidRPr="001F10FB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ó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n del d</w:t>
      </w:r>
      <w:r w:rsidRPr="001F10FB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í</w:t>
      </w:r>
      <w:r w:rsidRPr="001F10FB">
        <w:rPr>
          <w:rFonts w:eastAsia="Times New Roman" w:cstheme="minorHAnsi"/>
          <w:b/>
          <w:bCs/>
          <w:sz w:val="24"/>
          <w:szCs w:val="24"/>
          <w:lang w:eastAsia="es-ES"/>
        </w:rPr>
        <w:t>a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• Se consolidaron avances tanto en backend como en frontend, con especial énfasis en la gestión de solicitudes e incidencias.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• Se fortaleció la automatización del flujo de trabajo mediante mejoras al script pre-commit.</w:t>
      </w:r>
    </w:p>
    <w:p w:rsid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• Se mantuvo la coherencia del proyecto con múltiples merges y refactorizaciones.</w:t>
      </w:r>
    </w:p>
    <w:p w:rsidR="001F10FB" w:rsidRPr="001F10FB" w:rsidRDefault="001F10FB" w:rsidP="001F10F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1F10FB">
        <w:rPr>
          <w:rFonts w:eastAsia="Times New Roman" w:cstheme="minorHAnsi"/>
          <w:sz w:val="24"/>
          <w:szCs w:val="24"/>
          <w:lang w:eastAsia="es-ES"/>
        </w:rPr>
        <w:t>• El equipo mostró una excelente coordinación entre infraestructura, lógica de negocio y experiencia de usuario.</w:t>
      </w:r>
    </w:p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 w:rsidP="001F10FB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1</w:t>
      </w:r>
      <w:r>
        <w:rPr>
          <w:b/>
          <w:sz w:val="48"/>
          <w:szCs w:val="48"/>
        </w:rPr>
        <w:t>3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/25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Backend – Refactorizaciones y mejoras estructurales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Álvaro Gutierre</w:t>
      </w:r>
    </w:p>
    <w:p w:rsidR="001F10FB" w:rsidRDefault="001F10FB" w:rsidP="001F10F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Cambió el tipo de identificadores de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Guid</w:t>
      </w:r>
      <w:r w:rsidRPr="001F10FB">
        <w:rPr>
          <w:rFonts w:asciiTheme="minorHAnsi" w:hAnsiTheme="minorHAnsi" w:cstheme="minorHAnsi"/>
        </w:rPr>
        <w:t xml:space="preserve"> a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int</w:t>
      </w:r>
      <w:r w:rsidRPr="001F10FB">
        <w:rPr>
          <w:rFonts w:asciiTheme="minorHAnsi" w:hAnsiTheme="minorHAnsi" w:cstheme="minorHAnsi"/>
        </w:rPr>
        <w:t xml:space="preserve"> en entidades, comandos y apartamentos, simplificando la gestión de claves.</w:t>
      </w:r>
    </w:p>
    <w:p w:rsidR="001F10FB" w:rsidRDefault="001F10FB" w:rsidP="001F10F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Actualizó el tipo de dato de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Cost</w:t>
      </w:r>
      <w:r w:rsidRPr="001F10FB">
        <w:rPr>
          <w:rFonts w:asciiTheme="minorHAnsi" w:hAnsiTheme="minorHAnsi" w:cstheme="minorHAnsi"/>
        </w:rPr>
        <w:t xml:space="preserve"> y mejoró las migraciones.</w:t>
      </w:r>
    </w:p>
    <w:p w:rsidR="001F10FB" w:rsidRDefault="001F10FB" w:rsidP="001F10F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Añadió endpoints paginados y mejoró la generación de datos ficticios en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1F10FB">
        <w:rPr>
          <w:rFonts w:asciiTheme="minorHAnsi" w:hAnsiTheme="minorHAnsi" w:cstheme="minorHAnsi"/>
        </w:rPr>
        <w:t>.</w:t>
      </w:r>
    </w:p>
    <w:p w:rsidR="001F10FB" w:rsidRPr="001F10FB" w:rsidRDefault="001F10FB" w:rsidP="001F10F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Realizó merges desde la rama master para mantener el proyecto actualizado.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</w:t>
      </w:r>
    </w:p>
    <w:p w:rsidR="001F10FB" w:rsidRDefault="001F10FB" w:rsidP="001F10FB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Reorganizó directivas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using</w:t>
      </w:r>
      <w:r w:rsidRPr="001F10FB">
        <w:rPr>
          <w:rFonts w:asciiTheme="minorHAnsi" w:hAnsiTheme="minorHAnsi" w:cstheme="minorHAnsi"/>
        </w:rPr>
        <w:t xml:space="preserve"> y añadió el método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ProjectToListAsync</w:t>
      </w:r>
      <w:r w:rsidRPr="001F10FB">
        <w:rPr>
          <w:rFonts w:asciiTheme="minorHAnsi" w:hAnsiTheme="minorHAnsi" w:cstheme="minorHAnsi"/>
        </w:rPr>
        <w:t xml:space="preserve"> para mejorar la proyección de datos.</w:t>
      </w:r>
    </w:p>
    <w:p w:rsidR="001F10FB" w:rsidRDefault="001F10FB" w:rsidP="001F10FB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Refactorizó métodos de obtención de datos a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IQueryable</w:t>
      </w:r>
      <w:r w:rsidRPr="001F10FB">
        <w:rPr>
          <w:rFonts w:asciiTheme="minorHAnsi" w:hAnsiTheme="minorHAnsi" w:cstheme="minorHAnsi"/>
        </w:rPr>
        <w:t>, optimizando la eficiencia de consultas.</w:t>
      </w:r>
    </w:p>
    <w:p w:rsidR="001F10FB" w:rsidRDefault="001F10FB" w:rsidP="001F10FB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Ajustó referencias de paquetes y métodos de paginación.</w:t>
      </w:r>
    </w:p>
    <w:p w:rsidR="001F10FB" w:rsidRDefault="001F10FB" w:rsidP="001F10FB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Movió la migración de la base de datos dentro del bloque de verificación de datos inicial.</w:t>
      </w:r>
    </w:p>
    <w:p w:rsidR="001F10FB" w:rsidRPr="001F10FB" w:rsidRDefault="001F10FB" w:rsidP="001F10FB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Mejoró la estructura de los repositorios de datos y agregó servicios para empresas y solicitudes, incluyendo configuración de CORS.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Frontend – Componentes, íconos y rutas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</w:t>
      </w:r>
    </w:p>
    <w:p w:rsidR="001F10FB" w:rsidRDefault="001F10FB" w:rsidP="001F10FB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Agregó nuevos íconos SVG para alertas, edificios y herramientas. </w:t>
      </w:r>
    </w:p>
    <w:p w:rsidR="001F10FB" w:rsidRDefault="001F10FB" w:rsidP="001F10FB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Simplificó las importaciones de íconos en el componente de gestión.</w:t>
      </w:r>
    </w:p>
    <w:p w:rsidR="001F10FB" w:rsidRPr="001F10FB" w:rsidRDefault="001F10FB" w:rsidP="001F10FB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Añadió nuevos componentes SVG y mejoró la estructura visual del sistema.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Álvaro Gutierre</w:t>
      </w:r>
    </w:p>
    <w:p w:rsidR="001F10FB" w:rsidRDefault="001F10FB" w:rsidP="001F10F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Añadió nuevas rutas y componentes en Angular, ampliando la navegación y funcionalidad del frontend.</w:t>
      </w:r>
    </w:p>
    <w:p w:rsid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P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lastRenderedPageBreak/>
        <w:t>Mantenimiento y sincronización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Achediez</w:t>
      </w:r>
    </w:p>
    <w:p w:rsidR="001F10FB" w:rsidRDefault="001F10FB" w:rsidP="001F10F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Actualizó consultas SQL y modelos de datos.</w:t>
      </w:r>
    </w:p>
    <w:p w:rsidR="001F10FB" w:rsidRDefault="001F10FB" w:rsidP="001F10F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Mejoró la plantilla del prompt y corrigió sintaxis.</w:t>
      </w:r>
    </w:p>
    <w:p w:rsidR="001F10FB" w:rsidRPr="001F10FB" w:rsidRDefault="001F10FB" w:rsidP="001F10F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Realizó merges desde la rama master para mantener la coherencia del repositorio.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</w:t>
      </w:r>
    </w:p>
    <w:p w:rsidR="001F10FB" w:rsidRP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Realizó merge desde la rama master para integrar los últimos cambios.</w:t>
      </w:r>
    </w:p>
    <w:p w:rsidR="001F10FB" w:rsidRPr="001F10FB" w:rsidRDefault="001F10FB" w:rsidP="001F10FB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1F10FB">
        <w:rPr>
          <w:rFonts w:asciiTheme="minorHAnsi" w:hAnsiTheme="minorHAnsi" w:cstheme="minorHAnsi"/>
          <w:sz w:val="24"/>
          <w:szCs w:val="24"/>
        </w:rPr>
        <w:t>Conclusi</w:t>
      </w:r>
      <w:r w:rsidRPr="001F10FB">
        <w:rPr>
          <w:rFonts w:ascii="Calibri" w:hAnsi="Calibri" w:cs="Calibri"/>
          <w:sz w:val="24"/>
          <w:szCs w:val="24"/>
        </w:rPr>
        <w:t>ó</w:t>
      </w:r>
      <w:r w:rsidRPr="001F10FB">
        <w:rPr>
          <w:rFonts w:asciiTheme="minorHAnsi" w:hAnsiTheme="minorHAnsi" w:cstheme="minorHAnsi"/>
          <w:sz w:val="24"/>
          <w:szCs w:val="24"/>
        </w:rPr>
        <w:t>n del d</w:t>
      </w:r>
      <w:r w:rsidRPr="001F10FB">
        <w:rPr>
          <w:rFonts w:ascii="Calibri" w:hAnsi="Calibri" w:cs="Calibri"/>
          <w:sz w:val="24"/>
          <w:szCs w:val="24"/>
        </w:rPr>
        <w:t>í</w:t>
      </w:r>
      <w:r w:rsidRPr="001F10FB">
        <w:rPr>
          <w:rFonts w:asciiTheme="minorHAnsi" w:hAnsiTheme="minorHAnsi" w:cstheme="minorHAnsi"/>
          <w:sz w:val="24"/>
          <w:szCs w:val="24"/>
        </w:rPr>
        <w:t>a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Se consolidaron mejoras clave en la estructura de datos, migraciones y eficiencia de consultas.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El frontend recibió nuevos íconos, rutas y componentes que enriquecen la experiencia visual.</w:t>
      </w:r>
    </w:p>
    <w:p w:rsidR="001F10FB" w:rsidRP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Se mantuvo una excelente sincronización entre ramas y equipos, con múltiples merges y ajustes estructurales.</w:t>
      </w:r>
    </w:p>
    <w:p w:rsidR="001F10FB" w:rsidRDefault="001F10FB" w:rsidP="001F10FB">
      <w:pPr>
        <w:rPr>
          <w:b/>
          <w:sz w:val="48"/>
          <w:szCs w:val="48"/>
        </w:rPr>
      </w:pPr>
    </w:p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 w:rsidP="001F10FB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1</w:t>
      </w:r>
      <w:r>
        <w:rPr>
          <w:b/>
          <w:sz w:val="48"/>
          <w:szCs w:val="48"/>
        </w:rPr>
        <w:t>4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/25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Backend – Arquitectura, rendimiento y estructura de datos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</w:t>
      </w:r>
    </w:p>
    <w:p w:rsid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Implementó el patrón </w:t>
      </w:r>
      <w:r w:rsidRPr="001F10FB">
        <w:rPr>
          <w:rStyle w:val="Textoennegrita"/>
          <w:rFonts w:asciiTheme="minorHAnsi" w:hAnsiTheme="minorHAnsi" w:cstheme="minorHAnsi"/>
          <w:b w:val="0"/>
        </w:rPr>
        <w:t>UnitOfWork</w:t>
      </w:r>
      <w:r w:rsidRPr="001F10FB">
        <w:rPr>
          <w:rFonts w:asciiTheme="minorHAnsi" w:hAnsiTheme="minorHAnsi" w:cstheme="minorHAnsi"/>
        </w:rPr>
        <w:t xml:space="preserve"> en comandos y consultas de apartamentos, empresas, incidencias, materiales y solicitudes.</w:t>
      </w:r>
    </w:p>
    <w:p w:rsid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Añadió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AsNoTracking</w:t>
      </w:r>
      <w:r w:rsidRPr="001F10FB">
        <w:rPr>
          <w:rFonts w:asciiTheme="minorHAnsi" w:hAnsiTheme="minorHAnsi" w:cstheme="minorHAnsi"/>
        </w:rPr>
        <w:t xml:space="preserve"> en consultas para mejorar el rendimiento en múltiples entidades.</w:t>
      </w:r>
    </w:p>
    <w:p w:rsid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Corrigió el método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GetByIdAsync</w:t>
      </w:r>
      <w:r w:rsidRPr="001F10FB">
        <w:rPr>
          <w:rFonts w:asciiTheme="minorHAnsi" w:hAnsiTheme="minorHAnsi" w:cstheme="minorHAnsi"/>
        </w:rPr>
        <w:t xml:space="preserve"> usando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FirstOrDefault</w:t>
      </w:r>
      <w:r w:rsidRPr="001F10FB">
        <w:rPr>
          <w:rFonts w:asciiTheme="minorHAnsi" w:hAnsiTheme="minorHAnsi" w:cstheme="minorHAnsi"/>
        </w:rPr>
        <w:t xml:space="preserve"> en lugar de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SingleOrDefault</w:t>
      </w:r>
      <w:r w:rsidRPr="001F10FB">
        <w:rPr>
          <w:rFonts w:asciiTheme="minorHAnsi" w:hAnsiTheme="minorHAnsi" w:cstheme="minorHAnsi"/>
        </w:rPr>
        <w:t>.</w:t>
      </w:r>
    </w:p>
    <w:p w:rsid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Cambió el método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Add</w:t>
      </w:r>
      <w:r w:rsidRPr="001F10FB">
        <w:rPr>
          <w:rFonts w:asciiTheme="minorHAnsi" w:hAnsiTheme="minorHAnsi" w:cstheme="minorHAnsi"/>
        </w:rPr>
        <w:t xml:space="preserve"> en los repositorios para que no retorne un valor, y actualizó los manejadores para devolver el ID del objeto creado.</w:t>
      </w:r>
    </w:p>
    <w:p w:rsidR="001F10FB" w:rsidRPr="001F10FB" w:rsidRDefault="001F10FB" w:rsidP="001F10FB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Configuró la entidad </w:t>
      </w:r>
      <w:r w:rsidRPr="001F10FB">
        <w:rPr>
          <w:rStyle w:val="CdigoHTML"/>
          <w:rFonts w:asciiTheme="minorHAnsi" w:hAnsiTheme="minorHAnsi" w:cstheme="minorHAnsi"/>
          <w:sz w:val="24"/>
          <w:szCs w:val="24"/>
        </w:rPr>
        <w:t>Company</w:t>
      </w:r>
      <w:r w:rsidRPr="001F10FB">
        <w:rPr>
          <w:rFonts w:asciiTheme="minorHAnsi" w:hAnsiTheme="minorHAnsi" w:cstheme="minorHAnsi"/>
        </w:rPr>
        <w:t xml:space="preserve"> y actualizó el contexto de base de datos.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Álvaro Gutierre</w:t>
      </w:r>
    </w:p>
    <w:p w:rsidR="001F10FB" w:rsidRDefault="001F10FB" w:rsidP="001F10FB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Añadió validaciones y actualizó migraciones de base de datos.</w:t>
      </w:r>
    </w:p>
    <w:p w:rsidR="001F10FB" w:rsidRPr="001F10FB" w:rsidRDefault="001F10FB" w:rsidP="001F10FB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Actualizó la estructura de datos y el mapeo de incidencias.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Frontend – Navegación, diseño y experiencia de usuario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</w:t>
      </w:r>
    </w:p>
    <w:p w:rsidR="001F10FB" w:rsidRDefault="001F10FB" w:rsidP="001F10FB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Mejoró el diseño y la funcionalidad de la tabla y la navegación en la página de gestión.</w:t>
      </w:r>
    </w:p>
    <w:p w:rsidR="001F10FB" w:rsidRPr="001F10FB" w:rsidRDefault="001F10FB" w:rsidP="001F10FB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Agregó soporte para transiciones de vista en la configuración del enrutador.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Facturación y gestión de materiales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Achediez</w:t>
      </w:r>
    </w:p>
    <w:p w:rsidR="001F10FB" w:rsidRDefault="001F10FB" w:rsidP="001F10FB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Añadió opción manual y confirmación en la generación de facturas.</w:t>
      </w:r>
    </w:p>
    <w:p w:rsidR="001F10FB" w:rsidRDefault="001F10FB" w:rsidP="001F10FB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Mejoró la gestión de materiales y clasificación de intenciones.</w:t>
      </w:r>
    </w:p>
    <w:p w:rsidR="001F10FB" w:rsidRPr="001F10FB" w:rsidRDefault="001F10FB" w:rsidP="001F10FB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Refinó el registro y gestión de facturas.</w:t>
      </w:r>
    </w:p>
    <w:p w:rsidR="001F10FB" w:rsidRPr="001F10FB" w:rsidRDefault="001F10FB" w:rsidP="001F10FB">
      <w:pPr>
        <w:pStyle w:val="Ttulo4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Sincronización de ramas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 xml:space="preserve">• </w:t>
      </w:r>
      <w:r w:rsidRPr="001F10FB">
        <w:rPr>
          <w:rStyle w:val="Textoennegrita"/>
          <w:rFonts w:asciiTheme="minorHAnsi" w:hAnsiTheme="minorHAnsi" w:cstheme="minorHAnsi"/>
        </w:rPr>
        <w:t>Eimar Ramos, Álvaro Gutierre y Achediez</w:t>
      </w:r>
    </w:p>
    <w:p w:rsidR="001F10FB" w:rsidRDefault="001F10FB" w:rsidP="001F10FB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Realizaron múltiples merges desde la rama master para mantener el repositorio actualizado y evitar conflictos.</w:t>
      </w:r>
    </w:p>
    <w:p w:rsidR="001F10FB" w:rsidRPr="001F10FB" w:rsidRDefault="001F10FB" w:rsidP="001F10FB">
      <w:pPr>
        <w:pStyle w:val="NormalWeb"/>
        <w:rPr>
          <w:rFonts w:asciiTheme="minorHAnsi" w:hAnsiTheme="minorHAnsi" w:cstheme="minorHAnsi"/>
        </w:rPr>
      </w:pPr>
    </w:p>
    <w:p w:rsidR="001F10FB" w:rsidRPr="001F10FB" w:rsidRDefault="001F10FB" w:rsidP="001F10FB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1F10FB">
        <w:rPr>
          <w:rFonts w:asciiTheme="minorHAnsi" w:hAnsiTheme="minorHAnsi" w:cstheme="minorHAnsi"/>
          <w:sz w:val="24"/>
          <w:szCs w:val="24"/>
        </w:rPr>
        <w:lastRenderedPageBreak/>
        <w:t>Conclusi</w:t>
      </w:r>
      <w:r w:rsidRPr="001F10FB">
        <w:rPr>
          <w:rFonts w:ascii="Calibri" w:hAnsi="Calibri" w:cs="Calibri"/>
          <w:sz w:val="24"/>
          <w:szCs w:val="24"/>
        </w:rPr>
        <w:t>ó</w:t>
      </w:r>
      <w:r w:rsidRPr="001F10FB">
        <w:rPr>
          <w:rFonts w:asciiTheme="minorHAnsi" w:hAnsiTheme="minorHAnsi" w:cstheme="minorHAnsi"/>
          <w:sz w:val="24"/>
          <w:szCs w:val="24"/>
        </w:rPr>
        <w:t>n del d</w:t>
      </w:r>
      <w:r w:rsidRPr="001F10FB">
        <w:rPr>
          <w:rFonts w:ascii="Calibri" w:hAnsi="Calibri" w:cs="Calibri"/>
          <w:sz w:val="24"/>
          <w:szCs w:val="24"/>
        </w:rPr>
        <w:t>í</w:t>
      </w:r>
      <w:r w:rsidRPr="001F10FB">
        <w:rPr>
          <w:rFonts w:asciiTheme="minorHAnsi" w:hAnsiTheme="minorHAnsi" w:cstheme="minorHAnsi"/>
          <w:sz w:val="24"/>
          <w:szCs w:val="24"/>
        </w:rPr>
        <w:t>a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Se consolidaron mejoras arquitectónicas con la implementación de UnitOfWork y optimización de consultas.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El frontend recibió ajustes visuales y de navegación que mejoran la experiencia del usuario.</w:t>
      </w:r>
    </w:p>
    <w:p w:rsid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Se fortaleció la lógica de negocio en facturación y materiales.</w:t>
      </w:r>
    </w:p>
    <w:p w:rsidR="001F10FB" w:rsidRPr="001F10FB" w:rsidRDefault="001F10FB" w:rsidP="001F10FB">
      <w:pPr>
        <w:pStyle w:val="NormalWeb"/>
        <w:ind w:left="708"/>
        <w:rPr>
          <w:rFonts w:asciiTheme="minorHAnsi" w:hAnsiTheme="minorHAnsi" w:cstheme="minorHAnsi"/>
        </w:rPr>
      </w:pPr>
      <w:r w:rsidRPr="001F10FB">
        <w:rPr>
          <w:rFonts w:asciiTheme="minorHAnsi" w:hAnsiTheme="minorHAnsi" w:cstheme="minorHAnsi"/>
        </w:rPr>
        <w:t>• El equipo mantuvo una excelente sincronización y coherencia en el código base.</w:t>
      </w:r>
    </w:p>
    <w:p w:rsidR="001F10FB" w:rsidRDefault="001F10FB" w:rsidP="001F10FB">
      <w:pPr>
        <w:rPr>
          <w:b/>
          <w:sz w:val="48"/>
          <w:szCs w:val="48"/>
        </w:rPr>
      </w:pPr>
    </w:p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/>
    <w:p w:rsidR="001F10FB" w:rsidRDefault="001F10FB">
      <w:bookmarkStart w:id="0" w:name="_GoBack"/>
      <w:bookmarkEnd w:id="0"/>
    </w:p>
    <w:sectPr w:rsidR="001F1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B76"/>
    <w:multiLevelType w:val="hybridMultilevel"/>
    <w:tmpl w:val="A8BCC1A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C33724"/>
    <w:multiLevelType w:val="hybridMultilevel"/>
    <w:tmpl w:val="52EC77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924598"/>
    <w:multiLevelType w:val="hybridMultilevel"/>
    <w:tmpl w:val="5660247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C44E01"/>
    <w:multiLevelType w:val="hybridMultilevel"/>
    <w:tmpl w:val="60B0AF9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BC712F"/>
    <w:multiLevelType w:val="hybridMultilevel"/>
    <w:tmpl w:val="B5C6FF6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6B10FA"/>
    <w:multiLevelType w:val="hybridMultilevel"/>
    <w:tmpl w:val="5638295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4E29CE"/>
    <w:multiLevelType w:val="hybridMultilevel"/>
    <w:tmpl w:val="FCBC77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025C7"/>
    <w:multiLevelType w:val="hybridMultilevel"/>
    <w:tmpl w:val="37D8D05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59359C"/>
    <w:multiLevelType w:val="hybridMultilevel"/>
    <w:tmpl w:val="C0C27BE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5B09DD"/>
    <w:multiLevelType w:val="hybridMultilevel"/>
    <w:tmpl w:val="499C42C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D85F12"/>
    <w:multiLevelType w:val="hybridMultilevel"/>
    <w:tmpl w:val="DDF23DF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4F552B"/>
    <w:multiLevelType w:val="hybridMultilevel"/>
    <w:tmpl w:val="18B2BC8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F96E8C"/>
    <w:multiLevelType w:val="hybridMultilevel"/>
    <w:tmpl w:val="90A23FE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C27C76"/>
    <w:multiLevelType w:val="hybridMultilevel"/>
    <w:tmpl w:val="2422AA9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DB3737"/>
    <w:multiLevelType w:val="hybridMultilevel"/>
    <w:tmpl w:val="DA1AD2C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143848"/>
    <w:multiLevelType w:val="hybridMultilevel"/>
    <w:tmpl w:val="A7EEE89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2070E0"/>
    <w:multiLevelType w:val="hybridMultilevel"/>
    <w:tmpl w:val="6D82AB6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A37C55"/>
    <w:multiLevelType w:val="hybridMultilevel"/>
    <w:tmpl w:val="5C024F9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51ABD"/>
    <w:multiLevelType w:val="hybridMultilevel"/>
    <w:tmpl w:val="FBBC0AD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4E6707"/>
    <w:multiLevelType w:val="hybridMultilevel"/>
    <w:tmpl w:val="BD306C4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5D0740"/>
    <w:multiLevelType w:val="hybridMultilevel"/>
    <w:tmpl w:val="8C60C2A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4CC7E53"/>
    <w:multiLevelType w:val="hybridMultilevel"/>
    <w:tmpl w:val="1B922C6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70B38B6"/>
    <w:multiLevelType w:val="hybridMultilevel"/>
    <w:tmpl w:val="BC883CC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A0020FC"/>
    <w:multiLevelType w:val="hybridMultilevel"/>
    <w:tmpl w:val="5EC66B7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DB2752"/>
    <w:multiLevelType w:val="hybridMultilevel"/>
    <w:tmpl w:val="5D4A556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7403E0"/>
    <w:multiLevelType w:val="hybridMultilevel"/>
    <w:tmpl w:val="79A0811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640062"/>
    <w:multiLevelType w:val="hybridMultilevel"/>
    <w:tmpl w:val="CF0A62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A95F7A"/>
    <w:multiLevelType w:val="hybridMultilevel"/>
    <w:tmpl w:val="0CFA3CB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ADE49B4"/>
    <w:multiLevelType w:val="hybridMultilevel"/>
    <w:tmpl w:val="6838C79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EC351A"/>
    <w:multiLevelType w:val="hybridMultilevel"/>
    <w:tmpl w:val="AE1AA792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C185F3A"/>
    <w:multiLevelType w:val="hybridMultilevel"/>
    <w:tmpl w:val="F16424F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5FC5412"/>
    <w:multiLevelType w:val="hybridMultilevel"/>
    <w:tmpl w:val="5A34D94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3D7D8D"/>
    <w:multiLevelType w:val="hybridMultilevel"/>
    <w:tmpl w:val="A396545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DB178D3"/>
    <w:multiLevelType w:val="hybridMultilevel"/>
    <w:tmpl w:val="2F8453A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F21095A"/>
    <w:multiLevelType w:val="hybridMultilevel"/>
    <w:tmpl w:val="8B8C150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120259A"/>
    <w:multiLevelType w:val="hybridMultilevel"/>
    <w:tmpl w:val="71845BD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A1D02DA"/>
    <w:multiLevelType w:val="hybridMultilevel"/>
    <w:tmpl w:val="112C0C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597640"/>
    <w:multiLevelType w:val="hybridMultilevel"/>
    <w:tmpl w:val="99B664F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12"/>
  </w:num>
  <w:num w:numId="5">
    <w:abstractNumId w:val="18"/>
  </w:num>
  <w:num w:numId="6">
    <w:abstractNumId w:val="10"/>
  </w:num>
  <w:num w:numId="7">
    <w:abstractNumId w:val="4"/>
  </w:num>
  <w:num w:numId="8">
    <w:abstractNumId w:val="22"/>
  </w:num>
  <w:num w:numId="9">
    <w:abstractNumId w:val="35"/>
  </w:num>
  <w:num w:numId="10">
    <w:abstractNumId w:val="8"/>
  </w:num>
  <w:num w:numId="11">
    <w:abstractNumId w:val="13"/>
  </w:num>
  <w:num w:numId="12">
    <w:abstractNumId w:val="29"/>
  </w:num>
  <w:num w:numId="13">
    <w:abstractNumId w:val="6"/>
  </w:num>
  <w:num w:numId="14">
    <w:abstractNumId w:val="26"/>
  </w:num>
  <w:num w:numId="15">
    <w:abstractNumId w:val="7"/>
  </w:num>
  <w:num w:numId="16">
    <w:abstractNumId w:val="20"/>
  </w:num>
  <w:num w:numId="17">
    <w:abstractNumId w:val="36"/>
  </w:num>
  <w:num w:numId="18">
    <w:abstractNumId w:val="2"/>
  </w:num>
  <w:num w:numId="19">
    <w:abstractNumId w:val="14"/>
  </w:num>
  <w:num w:numId="20">
    <w:abstractNumId w:val="37"/>
  </w:num>
  <w:num w:numId="21">
    <w:abstractNumId w:val="11"/>
  </w:num>
  <w:num w:numId="22">
    <w:abstractNumId w:val="19"/>
  </w:num>
  <w:num w:numId="23">
    <w:abstractNumId w:val="5"/>
  </w:num>
  <w:num w:numId="24">
    <w:abstractNumId w:val="23"/>
  </w:num>
  <w:num w:numId="25">
    <w:abstractNumId w:val="0"/>
  </w:num>
  <w:num w:numId="26">
    <w:abstractNumId w:val="3"/>
  </w:num>
  <w:num w:numId="27">
    <w:abstractNumId w:val="34"/>
  </w:num>
  <w:num w:numId="28">
    <w:abstractNumId w:val="30"/>
  </w:num>
  <w:num w:numId="29">
    <w:abstractNumId w:val="9"/>
  </w:num>
  <w:num w:numId="30">
    <w:abstractNumId w:val="33"/>
  </w:num>
  <w:num w:numId="31">
    <w:abstractNumId w:val="32"/>
  </w:num>
  <w:num w:numId="32">
    <w:abstractNumId w:val="27"/>
  </w:num>
  <w:num w:numId="33">
    <w:abstractNumId w:val="21"/>
  </w:num>
  <w:num w:numId="34">
    <w:abstractNumId w:val="31"/>
  </w:num>
  <w:num w:numId="35">
    <w:abstractNumId w:val="28"/>
  </w:num>
  <w:num w:numId="36">
    <w:abstractNumId w:val="17"/>
  </w:num>
  <w:num w:numId="37">
    <w:abstractNumId w:val="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4"/>
    <w:rsid w:val="001F10FB"/>
    <w:rsid w:val="003D39D9"/>
    <w:rsid w:val="004E3384"/>
    <w:rsid w:val="004F3191"/>
    <w:rsid w:val="006F2D6C"/>
    <w:rsid w:val="008739D9"/>
    <w:rsid w:val="008D212D"/>
    <w:rsid w:val="00986A83"/>
    <w:rsid w:val="00C6608D"/>
    <w:rsid w:val="00E51DE5"/>
    <w:rsid w:val="00E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0DDF"/>
  <w15:chartTrackingRefBased/>
  <w15:docId w15:val="{AD616EE8-EC0A-4D26-9647-B2C376F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FB"/>
  </w:style>
  <w:style w:type="paragraph" w:styleId="Ttulo3">
    <w:name w:val="heading 3"/>
    <w:basedOn w:val="Normal"/>
    <w:link w:val="Ttulo3Car"/>
    <w:uiPriority w:val="9"/>
    <w:qFormat/>
    <w:rsid w:val="001F1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F1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33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3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384"/>
    <w:rPr>
      <w:i/>
      <w:iCs/>
    </w:rPr>
  </w:style>
  <w:style w:type="paragraph" w:styleId="Prrafodelista">
    <w:name w:val="List Paragraph"/>
    <w:basedOn w:val="Normal"/>
    <w:uiPriority w:val="34"/>
    <w:qFormat/>
    <w:rsid w:val="008D21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F10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F10F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2</cp:revision>
  <dcterms:created xsi:type="dcterms:W3CDTF">2025-08-26T08:19:00Z</dcterms:created>
  <dcterms:modified xsi:type="dcterms:W3CDTF">2025-08-26T08:19:00Z</dcterms:modified>
</cp:coreProperties>
</file>