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72EC" w14:textId="657E54A6" w:rsidR="00893E63" w:rsidRPr="00271817" w:rsidRDefault="00D05DF8" w:rsidP="00D05DF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71817">
        <w:rPr>
          <w:rFonts w:ascii="Arial" w:hAnsi="Arial" w:cs="Arial"/>
          <w:b/>
          <w:bCs/>
          <w:sz w:val="28"/>
          <w:szCs w:val="28"/>
        </w:rPr>
        <w:t>Student</w:t>
      </w:r>
    </w:p>
    <w:tbl>
      <w:tblPr>
        <w:tblStyle w:val="Tabladelista3-nfasis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324"/>
        <w:gridCol w:w="1070"/>
        <w:gridCol w:w="2417"/>
        <w:gridCol w:w="1709"/>
        <w:gridCol w:w="3252"/>
        <w:gridCol w:w="4061"/>
      </w:tblGrid>
      <w:tr w:rsidR="00D05DF8" w:rsidRPr="00271817" w14:paraId="54056988" w14:textId="77777777" w:rsidTr="00D05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5" w:type="dxa"/>
            <w:vAlign w:val="center"/>
            <w:hideMark/>
          </w:tcPr>
          <w:p w14:paraId="25E1DE7A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ID</w:t>
            </w:r>
          </w:p>
        </w:tc>
        <w:tc>
          <w:tcPr>
            <w:tcW w:w="1324" w:type="dxa"/>
            <w:vAlign w:val="center"/>
            <w:hideMark/>
          </w:tcPr>
          <w:p w14:paraId="6520B666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025D38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CBEF1FA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Title</w:t>
            </w:r>
          </w:p>
        </w:tc>
        <w:tc>
          <w:tcPr>
            <w:tcW w:w="1709" w:type="dxa"/>
            <w:vAlign w:val="center"/>
            <w:hideMark/>
          </w:tcPr>
          <w:p w14:paraId="4455EC58" w14:textId="26EF4451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User Story</w:t>
            </w:r>
          </w:p>
        </w:tc>
        <w:tc>
          <w:tcPr>
            <w:tcW w:w="3252" w:type="dxa"/>
            <w:vAlign w:val="center"/>
            <w:hideMark/>
          </w:tcPr>
          <w:p w14:paraId="2F58D4CB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E84E01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Fit Criterion</w:t>
            </w:r>
          </w:p>
        </w:tc>
      </w:tr>
      <w:tr w:rsidR="00D05DF8" w:rsidRPr="00271817" w14:paraId="62E51FE3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6EAE7945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RF-STU-01</w:t>
            </w:r>
          </w:p>
        </w:tc>
        <w:tc>
          <w:tcPr>
            <w:tcW w:w="1324" w:type="dxa"/>
            <w:vAlign w:val="center"/>
            <w:hideMark/>
          </w:tcPr>
          <w:p w14:paraId="366F375D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3ABC8D1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43F88E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Student Registration and Login</w:t>
            </w:r>
          </w:p>
        </w:tc>
        <w:tc>
          <w:tcPr>
            <w:tcW w:w="1709" w:type="dxa"/>
            <w:vAlign w:val="center"/>
            <w:hideMark/>
          </w:tcPr>
          <w:p w14:paraId="5AA33860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US-STU-01</w:t>
            </w:r>
          </w:p>
        </w:tc>
        <w:tc>
          <w:tcPr>
            <w:tcW w:w="3252" w:type="dxa"/>
            <w:vAlign w:val="center"/>
            <w:hideMark/>
          </w:tcPr>
          <w:p w14:paraId="42B69E15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students to register and log into the platform using a username and password.</w:t>
            </w:r>
          </w:p>
        </w:tc>
        <w:tc>
          <w:tcPr>
            <w:tcW w:w="0" w:type="auto"/>
            <w:vAlign w:val="center"/>
            <w:hideMark/>
          </w:tcPr>
          <w:p w14:paraId="72DB51FC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user can create an account and successfully log in within 3 attempts; access is granted to the main dashboard.</w:t>
            </w:r>
          </w:p>
        </w:tc>
      </w:tr>
      <w:tr w:rsidR="00D05DF8" w:rsidRPr="00271817" w14:paraId="6089CE82" w14:textId="77777777" w:rsidTr="00D0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0B0544AC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RF-STU-02</w:t>
            </w:r>
          </w:p>
        </w:tc>
        <w:tc>
          <w:tcPr>
            <w:tcW w:w="1324" w:type="dxa"/>
            <w:vAlign w:val="center"/>
            <w:hideMark/>
          </w:tcPr>
          <w:p w14:paraId="642841F7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7778582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49B1D4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Home Page and Navigation</w:t>
            </w:r>
          </w:p>
        </w:tc>
        <w:tc>
          <w:tcPr>
            <w:tcW w:w="1709" w:type="dxa"/>
            <w:vAlign w:val="center"/>
            <w:hideMark/>
          </w:tcPr>
          <w:p w14:paraId="0937F78C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US-STU-02</w:t>
            </w:r>
          </w:p>
        </w:tc>
        <w:tc>
          <w:tcPr>
            <w:tcW w:w="3252" w:type="dxa"/>
            <w:vAlign w:val="center"/>
            <w:hideMark/>
          </w:tcPr>
          <w:p w14:paraId="43206E0E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display a home page with accessible links to forums, materials, and challenges.</w:t>
            </w:r>
          </w:p>
        </w:tc>
        <w:tc>
          <w:tcPr>
            <w:tcW w:w="0" w:type="auto"/>
            <w:vAlign w:val="center"/>
            <w:hideMark/>
          </w:tcPr>
          <w:p w14:paraId="4E2AF1C4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Each navigation option leads to the correct section in under 3 seconds.</w:t>
            </w:r>
          </w:p>
        </w:tc>
      </w:tr>
      <w:tr w:rsidR="00D05DF8" w:rsidRPr="00271817" w14:paraId="5A3EE004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21C4370E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RF-STU-03</w:t>
            </w:r>
          </w:p>
        </w:tc>
        <w:tc>
          <w:tcPr>
            <w:tcW w:w="1324" w:type="dxa"/>
            <w:vAlign w:val="center"/>
            <w:hideMark/>
          </w:tcPr>
          <w:p w14:paraId="7F80E827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F5718BB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5C7B74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Course Enrollment</w:t>
            </w:r>
          </w:p>
        </w:tc>
        <w:tc>
          <w:tcPr>
            <w:tcW w:w="1709" w:type="dxa"/>
            <w:vAlign w:val="center"/>
            <w:hideMark/>
          </w:tcPr>
          <w:p w14:paraId="45F8C97D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US-STU-03</w:t>
            </w:r>
          </w:p>
        </w:tc>
        <w:tc>
          <w:tcPr>
            <w:tcW w:w="3252" w:type="dxa"/>
            <w:vAlign w:val="center"/>
            <w:hideMark/>
          </w:tcPr>
          <w:p w14:paraId="74568AA9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 xml:space="preserve">The system must allow students to enroll </w:t>
            </w:r>
            <w:proofErr w:type="gramStart"/>
            <w:r w:rsidRPr="00271817">
              <w:rPr>
                <w:rFonts w:ascii="Arial" w:hAnsi="Arial" w:cs="Arial"/>
              </w:rPr>
              <w:t>in</w:t>
            </w:r>
            <w:proofErr w:type="gramEnd"/>
            <w:r w:rsidRPr="00271817">
              <w:rPr>
                <w:rFonts w:ascii="Arial" w:hAnsi="Arial" w:cs="Arial"/>
              </w:rPr>
              <w:t xml:space="preserve"> one or more available courses.</w:t>
            </w:r>
          </w:p>
        </w:tc>
        <w:tc>
          <w:tcPr>
            <w:tcW w:w="0" w:type="auto"/>
            <w:vAlign w:val="center"/>
            <w:hideMark/>
          </w:tcPr>
          <w:p w14:paraId="371275D3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student can view the list of available courses and confirm enrollment; enrolled courses appear in the student’s profile.</w:t>
            </w:r>
          </w:p>
        </w:tc>
      </w:tr>
      <w:tr w:rsidR="00D05DF8" w:rsidRPr="00271817" w14:paraId="78E1199B" w14:textId="77777777" w:rsidTr="00D0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3924D46B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RF-STU-04</w:t>
            </w:r>
          </w:p>
        </w:tc>
        <w:tc>
          <w:tcPr>
            <w:tcW w:w="1324" w:type="dxa"/>
            <w:vAlign w:val="center"/>
            <w:hideMark/>
          </w:tcPr>
          <w:p w14:paraId="54F5D3FA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5D2061E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41A71C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Post Questions in Forum</w:t>
            </w:r>
          </w:p>
        </w:tc>
        <w:tc>
          <w:tcPr>
            <w:tcW w:w="1709" w:type="dxa"/>
            <w:vAlign w:val="center"/>
            <w:hideMark/>
          </w:tcPr>
          <w:p w14:paraId="12B49A8B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US-STU-04</w:t>
            </w:r>
          </w:p>
        </w:tc>
        <w:tc>
          <w:tcPr>
            <w:tcW w:w="3252" w:type="dxa"/>
            <w:vAlign w:val="center"/>
            <w:hideMark/>
          </w:tcPr>
          <w:p w14:paraId="359970E8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students to post new questions in the general course forum.</w:t>
            </w:r>
          </w:p>
        </w:tc>
        <w:tc>
          <w:tcPr>
            <w:tcW w:w="0" w:type="auto"/>
            <w:vAlign w:val="center"/>
            <w:hideMark/>
          </w:tcPr>
          <w:p w14:paraId="5A8D46C7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posted question appears in the forum feed instantly after submission.</w:t>
            </w:r>
          </w:p>
        </w:tc>
      </w:tr>
      <w:tr w:rsidR="00D05DF8" w:rsidRPr="00271817" w14:paraId="2E6B9E49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6EA03CED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RF-STU-05</w:t>
            </w:r>
          </w:p>
        </w:tc>
        <w:tc>
          <w:tcPr>
            <w:tcW w:w="1324" w:type="dxa"/>
            <w:vAlign w:val="center"/>
            <w:hideMark/>
          </w:tcPr>
          <w:p w14:paraId="144E466A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9EFFCCB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6C1B8A3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View and Reply to Forum Posts</w:t>
            </w:r>
          </w:p>
        </w:tc>
        <w:tc>
          <w:tcPr>
            <w:tcW w:w="1709" w:type="dxa"/>
            <w:vAlign w:val="center"/>
            <w:hideMark/>
          </w:tcPr>
          <w:p w14:paraId="70D5043A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US-STU-05</w:t>
            </w:r>
          </w:p>
        </w:tc>
        <w:tc>
          <w:tcPr>
            <w:tcW w:w="3252" w:type="dxa"/>
            <w:vAlign w:val="center"/>
            <w:hideMark/>
          </w:tcPr>
          <w:p w14:paraId="37101C0F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students to view and reply to questions posted by other users.</w:t>
            </w:r>
          </w:p>
        </w:tc>
        <w:tc>
          <w:tcPr>
            <w:tcW w:w="0" w:type="auto"/>
            <w:vAlign w:val="center"/>
            <w:hideMark/>
          </w:tcPr>
          <w:p w14:paraId="00113003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Replies are displayed in chronological order under the corresponding question.</w:t>
            </w:r>
          </w:p>
        </w:tc>
      </w:tr>
      <w:tr w:rsidR="00D05DF8" w:rsidRPr="00271817" w14:paraId="2D1564B8" w14:textId="77777777" w:rsidTr="00D0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71A41D07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RF-STU-06</w:t>
            </w:r>
          </w:p>
        </w:tc>
        <w:tc>
          <w:tcPr>
            <w:tcW w:w="1324" w:type="dxa"/>
            <w:vAlign w:val="center"/>
            <w:hideMark/>
          </w:tcPr>
          <w:p w14:paraId="3FFA7A19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72AE1EF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32A40EE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Report Inappropriate Posts</w:t>
            </w:r>
          </w:p>
        </w:tc>
        <w:tc>
          <w:tcPr>
            <w:tcW w:w="1709" w:type="dxa"/>
            <w:vAlign w:val="center"/>
            <w:hideMark/>
          </w:tcPr>
          <w:p w14:paraId="5709994A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US-STU-06</w:t>
            </w:r>
          </w:p>
        </w:tc>
        <w:tc>
          <w:tcPr>
            <w:tcW w:w="3252" w:type="dxa"/>
            <w:vAlign w:val="center"/>
            <w:hideMark/>
          </w:tcPr>
          <w:p w14:paraId="264A99E1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students to report posts that violate rules or academic ethics.</w:t>
            </w:r>
          </w:p>
        </w:tc>
        <w:tc>
          <w:tcPr>
            <w:tcW w:w="0" w:type="auto"/>
            <w:vAlign w:val="center"/>
            <w:hideMark/>
          </w:tcPr>
          <w:p w14:paraId="16FE1918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A “Report” button is visible; selecting it sends a notification to moderators.</w:t>
            </w:r>
          </w:p>
        </w:tc>
      </w:tr>
      <w:tr w:rsidR="00D05DF8" w:rsidRPr="00271817" w14:paraId="2A87E5C6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28C5A6C2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lastRenderedPageBreak/>
              <w:t>RF-STU-07</w:t>
            </w:r>
          </w:p>
        </w:tc>
        <w:tc>
          <w:tcPr>
            <w:tcW w:w="1324" w:type="dxa"/>
            <w:vAlign w:val="center"/>
            <w:hideMark/>
          </w:tcPr>
          <w:p w14:paraId="419B37FE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ABFEB1A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AB50DD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Access Learning Materials</w:t>
            </w:r>
          </w:p>
        </w:tc>
        <w:tc>
          <w:tcPr>
            <w:tcW w:w="1709" w:type="dxa"/>
            <w:vAlign w:val="center"/>
            <w:hideMark/>
          </w:tcPr>
          <w:p w14:paraId="5A49F10C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US-STU-07</w:t>
            </w:r>
          </w:p>
        </w:tc>
        <w:tc>
          <w:tcPr>
            <w:tcW w:w="3252" w:type="dxa"/>
            <w:vAlign w:val="center"/>
            <w:hideMark/>
          </w:tcPr>
          <w:p w14:paraId="61B12D21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students to view materials uploaded by professors (PDFs or links).</w:t>
            </w:r>
          </w:p>
        </w:tc>
        <w:tc>
          <w:tcPr>
            <w:tcW w:w="0" w:type="auto"/>
            <w:vAlign w:val="center"/>
            <w:hideMark/>
          </w:tcPr>
          <w:p w14:paraId="651D27AC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student can open or download materials without errors.</w:t>
            </w:r>
          </w:p>
        </w:tc>
      </w:tr>
      <w:tr w:rsidR="00D05DF8" w:rsidRPr="00271817" w14:paraId="0439F427" w14:textId="77777777" w:rsidTr="00D0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3A86B32C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RF-STU-08</w:t>
            </w:r>
          </w:p>
        </w:tc>
        <w:tc>
          <w:tcPr>
            <w:tcW w:w="1324" w:type="dxa"/>
            <w:vAlign w:val="center"/>
            <w:hideMark/>
          </w:tcPr>
          <w:p w14:paraId="5C947B72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750A3CC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A8ABB6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Access Programming Challenges Bank</w:t>
            </w:r>
          </w:p>
        </w:tc>
        <w:tc>
          <w:tcPr>
            <w:tcW w:w="1709" w:type="dxa"/>
            <w:vAlign w:val="center"/>
            <w:hideMark/>
          </w:tcPr>
          <w:p w14:paraId="10D066D2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US-STU-08</w:t>
            </w:r>
          </w:p>
        </w:tc>
        <w:tc>
          <w:tcPr>
            <w:tcW w:w="3252" w:type="dxa"/>
            <w:vAlign w:val="center"/>
            <w:hideMark/>
          </w:tcPr>
          <w:p w14:paraId="260549F4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provide access to a bank of coding challenges organized by difficulty.</w:t>
            </w:r>
          </w:p>
        </w:tc>
        <w:tc>
          <w:tcPr>
            <w:tcW w:w="0" w:type="auto"/>
            <w:vAlign w:val="center"/>
            <w:hideMark/>
          </w:tcPr>
          <w:p w14:paraId="33F2C9F1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challenge bank displays 3 levels (easy, medium, hard) with corresponding exercises.</w:t>
            </w:r>
          </w:p>
        </w:tc>
      </w:tr>
      <w:tr w:rsidR="00D05DF8" w:rsidRPr="00271817" w14:paraId="6650218D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3E58283A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RF-STU-09</w:t>
            </w:r>
          </w:p>
        </w:tc>
        <w:tc>
          <w:tcPr>
            <w:tcW w:w="1324" w:type="dxa"/>
            <w:vAlign w:val="center"/>
            <w:hideMark/>
          </w:tcPr>
          <w:p w14:paraId="570C0B6A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41ED341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9B0DC0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271817">
              <w:rPr>
                <w:rFonts w:ascii="Arial" w:hAnsi="Arial" w:cs="Arial"/>
              </w:rPr>
              <w:t>Solve</w:t>
            </w:r>
            <w:proofErr w:type="gramEnd"/>
            <w:r w:rsidRPr="00271817">
              <w:rPr>
                <w:rFonts w:ascii="Arial" w:hAnsi="Arial" w:cs="Arial"/>
              </w:rPr>
              <w:t xml:space="preserve"> Challenges in Integrated IDE</w:t>
            </w:r>
          </w:p>
        </w:tc>
        <w:tc>
          <w:tcPr>
            <w:tcW w:w="1709" w:type="dxa"/>
            <w:vAlign w:val="center"/>
            <w:hideMark/>
          </w:tcPr>
          <w:p w14:paraId="306B4DE0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US-STU-09</w:t>
            </w:r>
          </w:p>
        </w:tc>
        <w:tc>
          <w:tcPr>
            <w:tcW w:w="3252" w:type="dxa"/>
            <w:vAlign w:val="center"/>
            <w:hideMark/>
          </w:tcPr>
          <w:p w14:paraId="1F975D06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students to solve programming exercises directly in an integrated code editor.</w:t>
            </w:r>
          </w:p>
        </w:tc>
        <w:tc>
          <w:tcPr>
            <w:tcW w:w="0" w:type="auto"/>
            <w:vAlign w:val="center"/>
            <w:hideMark/>
          </w:tcPr>
          <w:p w14:paraId="0CD87012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student can write and run code simulations within the IDE interface.</w:t>
            </w:r>
          </w:p>
        </w:tc>
      </w:tr>
      <w:tr w:rsidR="00D05DF8" w:rsidRPr="00271817" w14:paraId="244519AE" w14:textId="77777777" w:rsidTr="00D0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2B241536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RF-STU-10</w:t>
            </w:r>
          </w:p>
        </w:tc>
        <w:tc>
          <w:tcPr>
            <w:tcW w:w="1324" w:type="dxa"/>
            <w:vAlign w:val="center"/>
            <w:hideMark/>
          </w:tcPr>
          <w:p w14:paraId="224E7D2E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82508E8" w14:textId="1D64C4F8" w:rsidR="00D05DF8" w:rsidRPr="00271817" w:rsidRDefault="00F20167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FD372C9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Automatic Feedback on Code Errors</w:t>
            </w:r>
          </w:p>
        </w:tc>
        <w:tc>
          <w:tcPr>
            <w:tcW w:w="1709" w:type="dxa"/>
            <w:vAlign w:val="center"/>
            <w:hideMark/>
          </w:tcPr>
          <w:p w14:paraId="6DE7864C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US-STU-10</w:t>
            </w:r>
          </w:p>
        </w:tc>
        <w:tc>
          <w:tcPr>
            <w:tcW w:w="3252" w:type="dxa"/>
            <w:vAlign w:val="center"/>
            <w:hideMark/>
          </w:tcPr>
          <w:p w14:paraId="6618066C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provide automatic feedback for common syntax or logic errors.</w:t>
            </w:r>
          </w:p>
        </w:tc>
        <w:tc>
          <w:tcPr>
            <w:tcW w:w="0" w:type="auto"/>
            <w:vAlign w:val="center"/>
            <w:hideMark/>
          </w:tcPr>
          <w:p w14:paraId="42BB3DF8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When an error is detected, feedback appears within 5 seconds of execution.</w:t>
            </w:r>
          </w:p>
        </w:tc>
      </w:tr>
      <w:tr w:rsidR="00D05DF8" w:rsidRPr="00271817" w14:paraId="3649FCB1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09F6DFBD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RF-STU-11</w:t>
            </w:r>
          </w:p>
        </w:tc>
        <w:tc>
          <w:tcPr>
            <w:tcW w:w="1324" w:type="dxa"/>
            <w:vAlign w:val="center"/>
            <w:hideMark/>
          </w:tcPr>
          <w:p w14:paraId="5EF1F9A0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4025029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7C9F0FC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View Progress and Course Leaderboard</w:t>
            </w:r>
          </w:p>
        </w:tc>
        <w:tc>
          <w:tcPr>
            <w:tcW w:w="1709" w:type="dxa"/>
            <w:vAlign w:val="center"/>
            <w:hideMark/>
          </w:tcPr>
          <w:p w14:paraId="492EE750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US-STU-11</w:t>
            </w:r>
          </w:p>
        </w:tc>
        <w:tc>
          <w:tcPr>
            <w:tcW w:w="3252" w:type="dxa"/>
            <w:vAlign w:val="center"/>
            <w:hideMark/>
          </w:tcPr>
          <w:p w14:paraId="276CB3E4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display each student’s progress and ranking within the course.</w:t>
            </w:r>
          </w:p>
        </w:tc>
        <w:tc>
          <w:tcPr>
            <w:tcW w:w="0" w:type="auto"/>
            <w:vAlign w:val="center"/>
            <w:hideMark/>
          </w:tcPr>
          <w:p w14:paraId="103E04C7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leaderboard updates automatically after completing challenges.</w:t>
            </w:r>
          </w:p>
        </w:tc>
      </w:tr>
      <w:tr w:rsidR="00D05DF8" w:rsidRPr="00271817" w14:paraId="63F3136F" w14:textId="77777777" w:rsidTr="00D0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4F6FE732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RF-STU-12</w:t>
            </w:r>
          </w:p>
        </w:tc>
        <w:tc>
          <w:tcPr>
            <w:tcW w:w="1324" w:type="dxa"/>
            <w:vAlign w:val="center"/>
            <w:hideMark/>
          </w:tcPr>
          <w:p w14:paraId="13053B4A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AC03C5B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BD84AEC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Take Quizzes and Assessments</w:t>
            </w:r>
          </w:p>
        </w:tc>
        <w:tc>
          <w:tcPr>
            <w:tcW w:w="1709" w:type="dxa"/>
            <w:vAlign w:val="center"/>
            <w:hideMark/>
          </w:tcPr>
          <w:p w14:paraId="43BF0DBC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US-STU-12</w:t>
            </w:r>
          </w:p>
        </w:tc>
        <w:tc>
          <w:tcPr>
            <w:tcW w:w="3252" w:type="dxa"/>
            <w:vAlign w:val="center"/>
            <w:hideMark/>
          </w:tcPr>
          <w:p w14:paraId="137EC283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students to take short quizzes created by professors.</w:t>
            </w:r>
          </w:p>
        </w:tc>
        <w:tc>
          <w:tcPr>
            <w:tcW w:w="0" w:type="auto"/>
            <w:vAlign w:val="center"/>
            <w:hideMark/>
          </w:tcPr>
          <w:p w14:paraId="00F8CD92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quiz can be started, completed, and submitted with results displayed immediately.</w:t>
            </w:r>
          </w:p>
        </w:tc>
      </w:tr>
      <w:tr w:rsidR="00D05DF8" w:rsidRPr="00271817" w14:paraId="6F4A8060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7F3D6868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RF-STU-13</w:t>
            </w:r>
          </w:p>
        </w:tc>
        <w:tc>
          <w:tcPr>
            <w:tcW w:w="1324" w:type="dxa"/>
            <w:vAlign w:val="center"/>
            <w:hideMark/>
          </w:tcPr>
          <w:p w14:paraId="71DB5657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68C2B7D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A6D12D5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Create Flashcards from Quiz Questions</w:t>
            </w:r>
          </w:p>
        </w:tc>
        <w:tc>
          <w:tcPr>
            <w:tcW w:w="1709" w:type="dxa"/>
            <w:vAlign w:val="center"/>
            <w:hideMark/>
          </w:tcPr>
          <w:p w14:paraId="5578469A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US-STU-13</w:t>
            </w:r>
          </w:p>
        </w:tc>
        <w:tc>
          <w:tcPr>
            <w:tcW w:w="3252" w:type="dxa"/>
            <w:vAlign w:val="center"/>
            <w:hideMark/>
          </w:tcPr>
          <w:p w14:paraId="023957E4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students to generate flashcards based on quiz questions for study.</w:t>
            </w:r>
          </w:p>
        </w:tc>
        <w:tc>
          <w:tcPr>
            <w:tcW w:w="0" w:type="auto"/>
            <w:vAlign w:val="center"/>
            <w:hideMark/>
          </w:tcPr>
          <w:p w14:paraId="6CED866A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Flashcards display correctly and are saved in the student’s study area.</w:t>
            </w:r>
          </w:p>
        </w:tc>
      </w:tr>
      <w:tr w:rsidR="00D05DF8" w:rsidRPr="00271817" w14:paraId="572A0FC7" w14:textId="77777777" w:rsidTr="00D0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182BDAFD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lastRenderedPageBreak/>
              <w:t>RF-STU-14</w:t>
            </w:r>
          </w:p>
        </w:tc>
        <w:tc>
          <w:tcPr>
            <w:tcW w:w="1324" w:type="dxa"/>
            <w:vAlign w:val="center"/>
            <w:hideMark/>
          </w:tcPr>
          <w:p w14:paraId="657CD5FA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129CF43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C00DEFC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Direct Communication</w:t>
            </w:r>
          </w:p>
        </w:tc>
        <w:tc>
          <w:tcPr>
            <w:tcW w:w="1709" w:type="dxa"/>
            <w:vAlign w:val="center"/>
            <w:hideMark/>
          </w:tcPr>
          <w:p w14:paraId="08773262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US-STU-14</w:t>
            </w:r>
          </w:p>
        </w:tc>
        <w:tc>
          <w:tcPr>
            <w:tcW w:w="3252" w:type="dxa"/>
            <w:vAlign w:val="center"/>
            <w:hideMark/>
          </w:tcPr>
          <w:p w14:paraId="5FD48775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students to message professors and assistants directly through the platform.</w:t>
            </w:r>
          </w:p>
        </w:tc>
        <w:tc>
          <w:tcPr>
            <w:tcW w:w="0" w:type="auto"/>
            <w:vAlign w:val="center"/>
            <w:hideMark/>
          </w:tcPr>
          <w:p w14:paraId="775D73A2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Messages are sent and received within the course chat section without delay.</w:t>
            </w:r>
          </w:p>
        </w:tc>
      </w:tr>
    </w:tbl>
    <w:p w14:paraId="30D2C116" w14:textId="77777777" w:rsidR="00D05DF8" w:rsidRPr="00271817" w:rsidRDefault="00D05DF8">
      <w:pPr>
        <w:rPr>
          <w:rFonts w:ascii="Arial" w:hAnsi="Arial" w:cs="Arial"/>
        </w:rPr>
      </w:pPr>
    </w:p>
    <w:p w14:paraId="42761770" w14:textId="706172CF" w:rsidR="00D05DF8" w:rsidRPr="00271817" w:rsidRDefault="00D05DF8" w:rsidP="00D05DF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71817">
        <w:rPr>
          <w:rFonts w:ascii="Arial" w:hAnsi="Arial" w:cs="Arial"/>
          <w:b/>
          <w:bCs/>
          <w:sz w:val="28"/>
          <w:szCs w:val="28"/>
        </w:rPr>
        <w:t>Professor</w:t>
      </w:r>
    </w:p>
    <w:tbl>
      <w:tblPr>
        <w:tblStyle w:val="Tabladelista3-nfasis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324"/>
        <w:gridCol w:w="1070"/>
        <w:gridCol w:w="2657"/>
        <w:gridCol w:w="1753"/>
        <w:gridCol w:w="2955"/>
        <w:gridCol w:w="3933"/>
      </w:tblGrid>
      <w:tr w:rsidR="00D05DF8" w:rsidRPr="00271817" w14:paraId="5F1313D0" w14:textId="77777777" w:rsidTr="00D05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  <w:hideMark/>
          </w:tcPr>
          <w:p w14:paraId="26A6F27E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ID</w:t>
            </w:r>
          </w:p>
        </w:tc>
        <w:tc>
          <w:tcPr>
            <w:tcW w:w="1324" w:type="dxa"/>
            <w:vAlign w:val="center"/>
            <w:hideMark/>
          </w:tcPr>
          <w:p w14:paraId="6DB1829E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ECE61A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4445348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Title</w:t>
            </w:r>
          </w:p>
        </w:tc>
        <w:tc>
          <w:tcPr>
            <w:tcW w:w="1753" w:type="dxa"/>
            <w:vAlign w:val="center"/>
            <w:hideMark/>
          </w:tcPr>
          <w:p w14:paraId="1C3BB0D9" w14:textId="37D82A6B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 xml:space="preserve">User Story </w:t>
            </w:r>
          </w:p>
        </w:tc>
        <w:tc>
          <w:tcPr>
            <w:tcW w:w="2955" w:type="dxa"/>
            <w:vAlign w:val="center"/>
            <w:hideMark/>
          </w:tcPr>
          <w:p w14:paraId="38FC3772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E7D63F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Fit Criterion</w:t>
            </w:r>
          </w:p>
        </w:tc>
      </w:tr>
      <w:tr w:rsidR="00D05DF8" w:rsidRPr="00271817" w14:paraId="3BC625C1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79EC0619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RF-PROF-01</w:t>
            </w:r>
          </w:p>
        </w:tc>
        <w:tc>
          <w:tcPr>
            <w:tcW w:w="1324" w:type="dxa"/>
            <w:vAlign w:val="center"/>
            <w:hideMark/>
          </w:tcPr>
          <w:p w14:paraId="6EB2F0BB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1CA1551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A0A71C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Upload and Manage Learning Materials</w:t>
            </w:r>
          </w:p>
        </w:tc>
        <w:tc>
          <w:tcPr>
            <w:tcW w:w="1753" w:type="dxa"/>
            <w:vAlign w:val="center"/>
            <w:hideMark/>
          </w:tcPr>
          <w:p w14:paraId="4E37991D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US-PROF-01</w:t>
            </w:r>
          </w:p>
        </w:tc>
        <w:tc>
          <w:tcPr>
            <w:tcW w:w="2955" w:type="dxa"/>
            <w:vAlign w:val="center"/>
            <w:hideMark/>
          </w:tcPr>
          <w:p w14:paraId="45F9D35D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professors to upload, edit, and organize course materials (PDFs or links) by topic.</w:t>
            </w:r>
          </w:p>
        </w:tc>
        <w:tc>
          <w:tcPr>
            <w:tcW w:w="0" w:type="auto"/>
            <w:vAlign w:val="center"/>
            <w:hideMark/>
          </w:tcPr>
          <w:p w14:paraId="1C2E6ADB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professor can successfully upload at least 3 materials per topic, visible to enrolled students.</w:t>
            </w:r>
          </w:p>
        </w:tc>
      </w:tr>
      <w:tr w:rsidR="00D05DF8" w:rsidRPr="00271817" w14:paraId="10502B1D" w14:textId="77777777" w:rsidTr="00D0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3BA340EB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RF-PROF-02</w:t>
            </w:r>
          </w:p>
        </w:tc>
        <w:tc>
          <w:tcPr>
            <w:tcW w:w="1324" w:type="dxa"/>
            <w:vAlign w:val="center"/>
            <w:hideMark/>
          </w:tcPr>
          <w:p w14:paraId="00FE4F1E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72DD9E9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50D9955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Create Public or Private Courses</w:t>
            </w:r>
          </w:p>
        </w:tc>
        <w:tc>
          <w:tcPr>
            <w:tcW w:w="1753" w:type="dxa"/>
            <w:vAlign w:val="center"/>
            <w:hideMark/>
          </w:tcPr>
          <w:p w14:paraId="25C04771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US-PROF-02</w:t>
            </w:r>
          </w:p>
        </w:tc>
        <w:tc>
          <w:tcPr>
            <w:tcW w:w="2955" w:type="dxa"/>
            <w:vAlign w:val="center"/>
            <w:hideMark/>
          </w:tcPr>
          <w:p w14:paraId="5C8193BD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professors to create courses and define their visibility as public or private.</w:t>
            </w:r>
          </w:p>
        </w:tc>
        <w:tc>
          <w:tcPr>
            <w:tcW w:w="0" w:type="auto"/>
            <w:vAlign w:val="center"/>
            <w:hideMark/>
          </w:tcPr>
          <w:p w14:paraId="720DA3C2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When creating a course, a visibility option is available and reflected in the course list.</w:t>
            </w:r>
          </w:p>
        </w:tc>
      </w:tr>
      <w:tr w:rsidR="00D05DF8" w:rsidRPr="00271817" w14:paraId="2C98807C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6E929EB8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RF-PROF-03</w:t>
            </w:r>
          </w:p>
        </w:tc>
        <w:tc>
          <w:tcPr>
            <w:tcW w:w="1324" w:type="dxa"/>
            <w:vAlign w:val="center"/>
            <w:hideMark/>
          </w:tcPr>
          <w:p w14:paraId="09DFF8FA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05F334F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404926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Manage Programming Exercises</w:t>
            </w:r>
          </w:p>
        </w:tc>
        <w:tc>
          <w:tcPr>
            <w:tcW w:w="1753" w:type="dxa"/>
            <w:vAlign w:val="center"/>
            <w:hideMark/>
          </w:tcPr>
          <w:p w14:paraId="3042FC90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US-PROF-03</w:t>
            </w:r>
          </w:p>
        </w:tc>
        <w:tc>
          <w:tcPr>
            <w:tcW w:w="2955" w:type="dxa"/>
            <w:vAlign w:val="center"/>
            <w:hideMark/>
          </w:tcPr>
          <w:p w14:paraId="14DFFE47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professors to create, edit, and delete coding exercises for their courses.</w:t>
            </w:r>
          </w:p>
        </w:tc>
        <w:tc>
          <w:tcPr>
            <w:tcW w:w="0" w:type="auto"/>
            <w:vAlign w:val="center"/>
            <w:hideMark/>
          </w:tcPr>
          <w:p w14:paraId="702A94B9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professor can create and preview exercises, and updates appear immediately in the student challenge bank.</w:t>
            </w:r>
          </w:p>
        </w:tc>
      </w:tr>
      <w:tr w:rsidR="00D05DF8" w:rsidRPr="00271817" w14:paraId="6BF08F0E" w14:textId="77777777" w:rsidTr="00D0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7185D183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RF-PROF-04</w:t>
            </w:r>
          </w:p>
        </w:tc>
        <w:tc>
          <w:tcPr>
            <w:tcW w:w="1324" w:type="dxa"/>
            <w:vAlign w:val="center"/>
            <w:hideMark/>
          </w:tcPr>
          <w:p w14:paraId="35C37ED5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7E58F1E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CB02E4B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Answer Student Questions</w:t>
            </w:r>
          </w:p>
        </w:tc>
        <w:tc>
          <w:tcPr>
            <w:tcW w:w="1753" w:type="dxa"/>
            <w:vAlign w:val="center"/>
            <w:hideMark/>
          </w:tcPr>
          <w:p w14:paraId="7DECB627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US-PROF-04</w:t>
            </w:r>
          </w:p>
        </w:tc>
        <w:tc>
          <w:tcPr>
            <w:tcW w:w="2955" w:type="dxa"/>
            <w:vAlign w:val="center"/>
            <w:hideMark/>
          </w:tcPr>
          <w:p w14:paraId="7D14FE3C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professors to answer questions posted in the course forum.</w:t>
            </w:r>
          </w:p>
        </w:tc>
        <w:tc>
          <w:tcPr>
            <w:tcW w:w="0" w:type="auto"/>
            <w:vAlign w:val="center"/>
            <w:hideMark/>
          </w:tcPr>
          <w:p w14:paraId="296A3E9B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professor’s responses appear under the corresponding question within seconds of submission.</w:t>
            </w:r>
          </w:p>
        </w:tc>
      </w:tr>
      <w:tr w:rsidR="00D05DF8" w:rsidRPr="00271817" w14:paraId="64166CB3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06AD089F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lastRenderedPageBreak/>
              <w:t>RF-PROF-05</w:t>
            </w:r>
          </w:p>
        </w:tc>
        <w:tc>
          <w:tcPr>
            <w:tcW w:w="1324" w:type="dxa"/>
            <w:vAlign w:val="center"/>
            <w:hideMark/>
          </w:tcPr>
          <w:p w14:paraId="37306B0B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7875013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17C2E3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Report Inappropriate Forum Content</w:t>
            </w:r>
          </w:p>
        </w:tc>
        <w:tc>
          <w:tcPr>
            <w:tcW w:w="1753" w:type="dxa"/>
            <w:vAlign w:val="center"/>
            <w:hideMark/>
          </w:tcPr>
          <w:p w14:paraId="139C8471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US-PROF-05</w:t>
            </w:r>
          </w:p>
        </w:tc>
        <w:tc>
          <w:tcPr>
            <w:tcW w:w="2955" w:type="dxa"/>
            <w:vAlign w:val="center"/>
            <w:hideMark/>
          </w:tcPr>
          <w:p w14:paraId="76918DD5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professors to report posts that violate academic or institutional rules.</w:t>
            </w:r>
          </w:p>
        </w:tc>
        <w:tc>
          <w:tcPr>
            <w:tcW w:w="0" w:type="auto"/>
            <w:vAlign w:val="center"/>
            <w:hideMark/>
          </w:tcPr>
          <w:p w14:paraId="48FB19B7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A “Report” button is available for all posts, sending a notification to moderators.</w:t>
            </w:r>
          </w:p>
        </w:tc>
      </w:tr>
      <w:tr w:rsidR="00D05DF8" w:rsidRPr="00271817" w14:paraId="7EDC8408" w14:textId="77777777" w:rsidTr="00D0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4B550C75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RF-PROF-06</w:t>
            </w:r>
          </w:p>
        </w:tc>
        <w:tc>
          <w:tcPr>
            <w:tcW w:w="1324" w:type="dxa"/>
            <w:vAlign w:val="center"/>
            <w:hideMark/>
          </w:tcPr>
          <w:p w14:paraId="18CBC0E5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BB3C33E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560841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Direct Communication with Students and Assistants</w:t>
            </w:r>
          </w:p>
        </w:tc>
        <w:tc>
          <w:tcPr>
            <w:tcW w:w="1753" w:type="dxa"/>
            <w:vAlign w:val="center"/>
            <w:hideMark/>
          </w:tcPr>
          <w:p w14:paraId="71875A36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US-PROF-06</w:t>
            </w:r>
          </w:p>
        </w:tc>
        <w:tc>
          <w:tcPr>
            <w:tcW w:w="2955" w:type="dxa"/>
            <w:vAlign w:val="center"/>
            <w:hideMark/>
          </w:tcPr>
          <w:p w14:paraId="709CB716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professors to message students and teaching assistants directly.</w:t>
            </w:r>
          </w:p>
        </w:tc>
        <w:tc>
          <w:tcPr>
            <w:tcW w:w="0" w:type="auto"/>
            <w:vAlign w:val="center"/>
            <w:hideMark/>
          </w:tcPr>
          <w:p w14:paraId="4728AF5E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Messages are sent and displayed in the communication panel without errors or delay.</w:t>
            </w:r>
          </w:p>
        </w:tc>
      </w:tr>
      <w:tr w:rsidR="00D05DF8" w:rsidRPr="00271817" w14:paraId="164F48FC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6CC233C5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RF-PROF-07</w:t>
            </w:r>
          </w:p>
        </w:tc>
        <w:tc>
          <w:tcPr>
            <w:tcW w:w="1324" w:type="dxa"/>
            <w:vAlign w:val="center"/>
            <w:hideMark/>
          </w:tcPr>
          <w:p w14:paraId="7148F8FC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784D575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FDB15C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Review and Test Challenges</w:t>
            </w:r>
          </w:p>
        </w:tc>
        <w:tc>
          <w:tcPr>
            <w:tcW w:w="1753" w:type="dxa"/>
            <w:vAlign w:val="center"/>
            <w:hideMark/>
          </w:tcPr>
          <w:p w14:paraId="6889F7AD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US-PROF-07</w:t>
            </w:r>
          </w:p>
        </w:tc>
        <w:tc>
          <w:tcPr>
            <w:tcW w:w="2955" w:type="dxa"/>
            <w:vAlign w:val="center"/>
            <w:hideMark/>
          </w:tcPr>
          <w:p w14:paraId="0FEF9F36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professors to test programming challenges and provide feedback.</w:t>
            </w:r>
          </w:p>
        </w:tc>
        <w:tc>
          <w:tcPr>
            <w:tcW w:w="0" w:type="auto"/>
            <w:vAlign w:val="center"/>
            <w:hideMark/>
          </w:tcPr>
          <w:p w14:paraId="76BB9BA7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professor can run test cases and add notes visible to assistants or students.</w:t>
            </w:r>
          </w:p>
        </w:tc>
      </w:tr>
      <w:tr w:rsidR="00D05DF8" w:rsidRPr="00271817" w14:paraId="3F5CD22F" w14:textId="77777777" w:rsidTr="00D0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7AAFB400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RF-PROF-08</w:t>
            </w:r>
          </w:p>
        </w:tc>
        <w:tc>
          <w:tcPr>
            <w:tcW w:w="1324" w:type="dxa"/>
            <w:vAlign w:val="center"/>
            <w:hideMark/>
          </w:tcPr>
          <w:p w14:paraId="419956A4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29DA81F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477F3B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Add Teaching Assistants to a Course</w:t>
            </w:r>
          </w:p>
        </w:tc>
        <w:tc>
          <w:tcPr>
            <w:tcW w:w="1753" w:type="dxa"/>
            <w:vAlign w:val="center"/>
            <w:hideMark/>
          </w:tcPr>
          <w:p w14:paraId="02E8EFB3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US-PROF-08</w:t>
            </w:r>
          </w:p>
        </w:tc>
        <w:tc>
          <w:tcPr>
            <w:tcW w:w="2955" w:type="dxa"/>
            <w:vAlign w:val="center"/>
            <w:hideMark/>
          </w:tcPr>
          <w:p w14:paraId="3D4063C5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professors to add one or more teaching assistants to a course.</w:t>
            </w:r>
          </w:p>
        </w:tc>
        <w:tc>
          <w:tcPr>
            <w:tcW w:w="0" w:type="auto"/>
            <w:vAlign w:val="center"/>
            <w:hideMark/>
          </w:tcPr>
          <w:p w14:paraId="6A4049D1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Assistants appear in the course roster with appropriate permissions.</w:t>
            </w:r>
          </w:p>
        </w:tc>
      </w:tr>
      <w:tr w:rsidR="00D05DF8" w:rsidRPr="00271817" w14:paraId="1E77A986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66F82732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RF-PROF-09</w:t>
            </w:r>
          </w:p>
        </w:tc>
        <w:tc>
          <w:tcPr>
            <w:tcW w:w="1324" w:type="dxa"/>
            <w:vAlign w:val="center"/>
            <w:hideMark/>
          </w:tcPr>
          <w:p w14:paraId="59048600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D9589DD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CD6B14A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Generate Invitation Links for Private Courses</w:t>
            </w:r>
          </w:p>
        </w:tc>
        <w:tc>
          <w:tcPr>
            <w:tcW w:w="1753" w:type="dxa"/>
            <w:vAlign w:val="center"/>
            <w:hideMark/>
          </w:tcPr>
          <w:p w14:paraId="235C1ABB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US-PROF-09</w:t>
            </w:r>
          </w:p>
        </w:tc>
        <w:tc>
          <w:tcPr>
            <w:tcW w:w="2955" w:type="dxa"/>
            <w:vAlign w:val="center"/>
            <w:hideMark/>
          </w:tcPr>
          <w:p w14:paraId="1F7A5047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generate invitation links to allow new users to join private courses.</w:t>
            </w:r>
          </w:p>
        </w:tc>
        <w:tc>
          <w:tcPr>
            <w:tcW w:w="0" w:type="auto"/>
            <w:vAlign w:val="center"/>
            <w:hideMark/>
          </w:tcPr>
          <w:p w14:paraId="32666D30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generated link grants access to the private course when opened by a valid user.</w:t>
            </w:r>
          </w:p>
        </w:tc>
      </w:tr>
    </w:tbl>
    <w:p w14:paraId="4DEEF3A8" w14:textId="77777777" w:rsidR="00D05DF8" w:rsidRPr="00271817" w:rsidRDefault="00D05DF8">
      <w:pPr>
        <w:rPr>
          <w:rFonts w:ascii="Arial" w:hAnsi="Arial" w:cs="Arial"/>
        </w:rPr>
      </w:pPr>
    </w:p>
    <w:p w14:paraId="22D5EBCD" w14:textId="77777777" w:rsidR="00D05DF8" w:rsidRPr="00271817" w:rsidRDefault="00D05DF8" w:rsidP="00D05DF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A281420" w14:textId="77777777" w:rsidR="00D05DF8" w:rsidRPr="00271817" w:rsidRDefault="00D05DF8" w:rsidP="00D05DF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47ED9C3" w14:textId="77777777" w:rsidR="00D05DF8" w:rsidRPr="00271817" w:rsidRDefault="00D05DF8" w:rsidP="00D05DF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52F28DC" w14:textId="77777777" w:rsidR="00D05DF8" w:rsidRPr="00271817" w:rsidRDefault="00D05DF8" w:rsidP="00D05DF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1C8267F" w14:textId="77777777" w:rsidR="00D05DF8" w:rsidRPr="00271817" w:rsidRDefault="00D05DF8" w:rsidP="00D05DF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395B94F" w14:textId="3D3F55B7" w:rsidR="00D05DF8" w:rsidRPr="00271817" w:rsidRDefault="00D05DF8" w:rsidP="00D05DF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71817">
        <w:rPr>
          <w:rFonts w:ascii="Arial" w:hAnsi="Arial" w:cs="Arial"/>
          <w:b/>
          <w:bCs/>
          <w:sz w:val="28"/>
          <w:szCs w:val="28"/>
        </w:rPr>
        <w:lastRenderedPageBreak/>
        <w:t>Teaching Assistant</w:t>
      </w:r>
    </w:p>
    <w:tbl>
      <w:tblPr>
        <w:tblStyle w:val="Tabladelista3-nfasis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418"/>
        <w:gridCol w:w="1134"/>
        <w:gridCol w:w="2409"/>
        <w:gridCol w:w="1560"/>
        <w:gridCol w:w="3633"/>
        <w:gridCol w:w="3963"/>
      </w:tblGrid>
      <w:tr w:rsidR="00D05DF8" w:rsidRPr="00271817" w14:paraId="6C9D658D" w14:textId="77777777" w:rsidTr="00D05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1" w:type="dxa"/>
            <w:vAlign w:val="center"/>
            <w:hideMark/>
          </w:tcPr>
          <w:p w14:paraId="5E002831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ID</w:t>
            </w:r>
          </w:p>
        </w:tc>
        <w:tc>
          <w:tcPr>
            <w:tcW w:w="1418" w:type="dxa"/>
            <w:vAlign w:val="center"/>
            <w:hideMark/>
          </w:tcPr>
          <w:p w14:paraId="4712C76D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Type</w:t>
            </w:r>
          </w:p>
        </w:tc>
        <w:tc>
          <w:tcPr>
            <w:tcW w:w="1134" w:type="dxa"/>
            <w:vAlign w:val="center"/>
            <w:hideMark/>
          </w:tcPr>
          <w:p w14:paraId="36798274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Priority</w:t>
            </w:r>
          </w:p>
        </w:tc>
        <w:tc>
          <w:tcPr>
            <w:tcW w:w="2409" w:type="dxa"/>
            <w:vAlign w:val="center"/>
            <w:hideMark/>
          </w:tcPr>
          <w:p w14:paraId="6E8E7E85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Title</w:t>
            </w:r>
          </w:p>
        </w:tc>
        <w:tc>
          <w:tcPr>
            <w:tcW w:w="1560" w:type="dxa"/>
            <w:vAlign w:val="center"/>
            <w:hideMark/>
          </w:tcPr>
          <w:p w14:paraId="6B98A11C" w14:textId="18A75481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User Story</w:t>
            </w:r>
          </w:p>
        </w:tc>
        <w:tc>
          <w:tcPr>
            <w:tcW w:w="3633" w:type="dxa"/>
            <w:vAlign w:val="center"/>
            <w:hideMark/>
          </w:tcPr>
          <w:p w14:paraId="5969A57C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Description</w:t>
            </w:r>
          </w:p>
        </w:tc>
        <w:tc>
          <w:tcPr>
            <w:tcW w:w="3963" w:type="dxa"/>
            <w:vAlign w:val="center"/>
            <w:hideMark/>
          </w:tcPr>
          <w:p w14:paraId="44FE58B1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Fit Criterion</w:t>
            </w:r>
          </w:p>
        </w:tc>
      </w:tr>
      <w:tr w:rsidR="00D05DF8" w:rsidRPr="00271817" w14:paraId="4C5143F0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6D4DB799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RF-TA-01</w:t>
            </w:r>
          </w:p>
        </w:tc>
        <w:tc>
          <w:tcPr>
            <w:tcW w:w="1418" w:type="dxa"/>
            <w:vAlign w:val="center"/>
            <w:hideMark/>
          </w:tcPr>
          <w:p w14:paraId="59895FA4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1134" w:type="dxa"/>
            <w:vAlign w:val="center"/>
            <w:hideMark/>
          </w:tcPr>
          <w:p w14:paraId="0627088C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2409" w:type="dxa"/>
            <w:vAlign w:val="center"/>
            <w:hideMark/>
          </w:tcPr>
          <w:p w14:paraId="227FA0E7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Answer Questions in Course Forum</w:t>
            </w:r>
          </w:p>
        </w:tc>
        <w:tc>
          <w:tcPr>
            <w:tcW w:w="1560" w:type="dxa"/>
            <w:vAlign w:val="center"/>
            <w:hideMark/>
          </w:tcPr>
          <w:p w14:paraId="154C80AF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US-TA-01</w:t>
            </w:r>
          </w:p>
        </w:tc>
        <w:tc>
          <w:tcPr>
            <w:tcW w:w="3633" w:type="dxa"/>
            <w:vAlign w:val="center"/>
            <w:hideMark/>
          </w:tcPr>
          <w:p w14:paraId="32F166FB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teaching assistants to answer students’ questions posted in the course forum.</w:t>
            </w:r>
          </w:p>
        </w:tc>
        <w:tc>
          <w:tcPr>
            <w:tcW w:w="3963" w:type="dxa"/>
            <w:vAlign w:val="center"/>
            <w:hideMark/>
          </w:tcPr>
          <w:p w14:paraId="720887DE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assistant’s responses appear correctly under the related question thread within seconds.</w:t>
            </w:r>
          </w:p>
        </w:tc>
      </w:tr>
      <w:tr w:rsidR="00D05DF8" w:rsidRPr="00271817" w14:paraId="0FA532C0" w14:textId="77777777" w:rsidTr="00D0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64A8246E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RF-TA-02</w:t>
            </w:r>
          </w:p>
        </w:tc>
        <w:tc>
          <w:tcPr>
            <w:tcW w:w="1418" w:type="dxa"/>
            <w:vAlign w:val="center"/>
            <w:hideMark/>
          </w:tcPr>
          <w:p w14:paraId="218A6C6D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1134" w:type="dxa"/>
            <w:vAlign w:val="center"/>
            <w:hideMark/>
          </w:tcPr>
          <w:p w14:paraId="566E4A9E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Medium</w:t>
            </w:r>
          </w:p>
        </w:tc>
        <w:tc>
          <w:tcPr>
            <w:tcW w:w="2409" w:type="dxa"/>
            <w:vAlign w:val="center"/>
            <w:hideMark/>
          </w:tcPr>
          <w:p w14:paraId="60317201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Report Inappropriate Posts</w:t>
            </w:r>
          </w:p>
        </w:tc>
        <w:tc>
          <w:tcPr>
            <w:tcW w:w="1560" w:type="dxa"/>
            <w:vAlign w:val="center"/>
            <w:hideMark/>
          </w:tcPr>
          <w:p w14:paraId="63EF6BB3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US-TA-02</w:t>
            </w:r>
          </w:p>
        </w:tc>
        <w:tc>
          <w:tcPr>
            <w:tcW w:w="3633" w:type="dxa"/>
            <w:vAlign w:val="center"/>
            <w:hideMark/>
          </w:tcPr>
          <w:p w14:paraId="73039BF9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teaching assistants to report forum posts that violate academic or platform policies.</w:t>
            </w:r>
          </w:p>
        </w:tc>
        <w:tc>
          <w:tcPr>
            <w:tcW w:w="3963" w:type="dxa"/>
            <w:vAlign w:val="center"/>
            <w:hideMark/>
          </w:tcPr>
          <w:p w14:paraId="6C839983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Selecting “Report” on a post sends a notification to moderators for review.</w:t>
            </w:r>
          </w:p>
        </w:tc>
      </w:tr>
      <w:tr w:rsidR="00D05DF8" w:rsidRPr="00271817" w14:paraId="7437B601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4F98A27A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RF-TA-03</w:t>
            </w:r>
          </w:p>
        </w:tc>
        <w:tc>
          <w:tcPr>
            <w:tcW w:w="1418" w:type="dxa"/>
            <w:vAlign w:val="center"/>
            <w:hideMark/>
          </w:tcPr>
          <w:p w14:paraId="2D9DFB09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1134" w:type="dxa"/>
            <w:vAlign w:val="center"/>
            <w:hideMark/>
          </w:tcPr>
          <w:p w14:paraId="20B46482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Medium</w:t>
            </w:r>
          </w:p>
        </w:tc>
        <w:tc>
          <w:tcPr>
            <w:tcW w:w="2409" w:type="dxa"/>
            <w:vAlign w:val="center"/>
            <w:hideMark/>
          </w:tcPr>
          <w:p w14:paraId="438099B5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Upload and Manage Learning Materials</w:t>
            </w:r>
          </w:p>
        </w:tc>
        <w:tc>
          <w:tcPr>
            <w:tcW w:w="1560" w:type="dxa"/>
            <w:vAlign w:val="center"/>
            <w:hideMark/>
          </w:tcPr>
          <w:p w14:paraId="37957D5C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US-TA-03</w:t>
            </w:r>
          </w:p>
        </w:tc>
        <w:tc>
          <w:tcPr>
            <w:tcW w:w="3633" w:type="dxa"/>
            <w:vAlign w:val="center"/>
            <w:hideMark/>
          </w:tcPr>
          <w:p w14:paraId="7CF70CA2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teaching assistants to upload, edit, and organize course materials in collaboration with the professor.</w:t>
            </w:r>
          </w:p>
        </w:tc>
        <w:tc>
          <w:tcPr>
            <w:tcW w:w="3963" w:type="dxa"/>
            <w:vAlign w:val="center"/>
            <w:hideMark/>
          </w:tcPr>
          <w:p w14:paraId="2CAC975E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Uploaded materials appear immediately in the course materials section and are visible to students.</w:t>
            </w:r>
          </w:p>
        </w:tc>
      </w:tr>
      <w:tr w:rsidR="00D05DF8" w:rsidRPr="00271817" w14:paraId="1DECEE54" w14:textId="77777777" w:rsidTr="00D0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184E41CC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RF-TA-04</w:t>
            </w:r>
          </w:p>
        </w:tc>
        <w:tc>
          <w:tcPr>
            <w:tcW w:w="1418" w:type="dxa"/>
            <w:vAlign w:val="center"/>
            <w:hideMark/>
          </w:tcPr>
          <w:p w14:paraId="0D3EE549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1134" w:type="dxa"/>
            <w:vAlign w:val="center"/>
            <w:hideMark/>
          </w:tcPr>
          <w:p w14:paraId="40EEE182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2409" w:type="dxa"/>
            <w:vAlign w:val="center"/>
            <w:hideMark/>
          </w:tcPr>
          <w:p w14:paraId="274E16B7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Direct Communication with Professors and Students</w:t>
            </w:r>
          </w:p>
        </w:tc>
        <w:tc>
          <w:tcPr>
            <w:tcW w:w="1560" w:type="dxa"/>
            <w:vAlign w:val="center"/>
            <w:hideMark/>
          </w:tcPr>
          <w:p w14:paraId="79CA1FD4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US-TA-04</w:t>
            </w:r>
          </w:p>
        </w:tc>
        <w:tc>
          <w:tcPr>
            <w:tcW w:w="3633" w:type="dxa"/>
            <w:vAlign w:val="center"/>
            <w:hideMark/>
          </w:tcPr>
          <w:p w14:paraId="5A33EE71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teaching assistants to send and receive direct messages with professors and students.</w:t>
            </w:r>
          </w:p>
        </w:tc>
        <w:tc>
          <w:tcPr>
            <w:tcW w:w="3963" w:type="dxa"/>
            <w:vAlign w:val="center"/>
            <w:hideMark/>
          </w:tcPr>
          <w:p w14:paraId="154F4A95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Messages sent through the communication panel appear instantly without errors.</w:t>
            </w:r>
          </w:p>
        </w:tc>
      </w:tr>
      <w:tr w:rsidR="00D05DF8" w:rsidRPr="00271817" w14:paraId="1FE40FA2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257FC8D6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RF-TA-05</w:t>
            </w:r>
          </w:p>
        </w:tc>
        <w:tc>
          <w:tcPr>
            <w:tcW w:w="1418" w:type="dxa"/>
            <w:vAlign w:val="center"/>
            <w:hideMark/>
          </w:tcPr>
          <w:p w14:paraId="324875B0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1134" w:type="dxa"/>
            <w:vAlign w:val="center"/>
            <w:hideMark/>
          </w:tcPr>
          <w:p w14:paraId="20D7A067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Medium</w:t>
            </w:r>
          </w:p>
        </w:tc>
        <w:tc>
          <w:tcPr>
            <w:tcW w:w="2409" w:type="dxa"/>
            <w:vAlign w:val="center"/>
            <w:hideMark/>
          </w:tcPr>
          <w:p w14:paraId="0B31637E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Manage Programming Exercises</w:t>
            </w:r>
          </w:p>
        </w:tc>
        <w:tc>
          <w:tcPr>
            <w:tcW w:w="1560" w:type="dxa"/>
            <w:vAlign w:val="center"/>
            <w:hideMark/>
          </w:tcPr>
          <w:p w14:paraId="00C2849C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US-TA-05</w:t>
            </w:r>
          </w:p>
        </w:tc>
        <w:tc>
          <w:tcPr>
            <w:tcW w:w="3633" w:type="dxa"/>
            <w:vAlign w:val="center"/>
            <w:hideMark/>
          </w:tcPr>
          <w:p w14:paraId="4166121D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teaching assistants to create, edit, and delete programming exercises under professor supervision.</w:t>
            </w:r>
          </w:p>
        </w:tc>
        <w:tc>
          <w:tcPr>
            <w:tcW w:w="3963" w:type="dxa"/>
            <w:vAlign w:val="center"/>
            <w:hideMark/>
          </w:tcPr>
          <w:p w14:paraId="03D1BA48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Created exercises appear in the challenge bank and can be accessed by students.</w:t>
            </w:r>
          </w:p>
        </w:tc>
      </w:tr>
      <w:tr w:rsidR="00D05DF8" w:rsidRPr="00271817" w14:paraId="76FB494E" w14:textId="77777777" w:rsidTr="00D0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0B388B87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RF-TA-06</w:t>
            </w:r>
          </w:p>
        </w:tc>
        <w:tc>
          <w:tcPr>
            <w:tcW w:w="1418" w:type="dxa"/>
            <w:vAlign w:val="center"/>
            <w:hideMark/>
          </w:tcPr>
          <w:p w14:paraId="134D6D12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1134" w:type="dxa"/>
            <w:vAlign w:val="center"/>
            <w:hideMark/>
          </w:tcPr>
          <w:p w14:paraId="1C5E19C4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2409" w:type="dxa"/>
            <w:vAlign w:val="center"/>
            <w:hideMark/>
          </w:tcPr>
          <w:p w14:paraId="610F3FF4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Review and Provide Feedback on Challenges</w:t>
            </w:r>
          </w:p>
        </w:tc>
        <w:tc>
          <w:tcPr>
            <w:tcW w:w="1560" w:type="dxa"/>
            <w:vAlign w:val="center"/>
            <w:hideMark/>
          </w:tcPr>
          <w:p w14:paraId="211565FC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US-TA-06</w:t>
            </w:r>
          </w:p>
        </w:tc>
        <w:tc>
          <w:tcPr>
            <w:tcW w:w="3633" w:type="dxa"/>
            <w:vAlign w:val="center"/>
            <w:hideMark/>
          </w:tcPr>
          <w:p w14:paraId="4CF62F11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teaching assistants to test and provide written feedback on programming challenges.</w:t>
            </w:r>
          </w:p>
        </w:tc>
        <w:tc>
          <w:tcPr>
            <w:tcW w:w="3963" w:type="dxa"/>
            <w:vAlign w:val="center"/>
            <w:hideMark/>
          </w:tcPr>
          <w:p w14:paraId="1B7873B3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assistant can submit feedback visible to the professor and student after testing a challenge.</w:t>
            </w:r>
          </w:p>
        </w:tc>
      </w:tr>
    </w:tbl>
    <w:p w14:paraId="6C1D99C8" w14:textId="77777777" w:rsidR="00D05DF8" w:rsidRPr="00271817" w:rsidRDefault="00D05DF8">
      <w:pPr>
        <w:rPr>
          <w:rFonts w:ascii="Arial" w:hAnsi="Arial" w:cs="Arial"/>
        </w:rPr>
      </w:pPr>
    </w:p>
    <w:p w14:paraId="3E6D2703" w14:textId="1C644F25" w:rsidR="00D05DF8" w:rsidRPr="00271817" w:rsidRDefault="00D05DF8" w:rsidP="00D05DF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71817">
        <w:rPr>
          <w:rFonts w:ascii="Arial" w:hAnsi="Arial" w:cs="Arial"/>
          <w:b/>
          <w:bCs/>
          <w:sz w:val="28"/>
          <w:szCs w:val="28"/>
        </w:rPr>
        <w:lastRenderedPageBreak/>
        <w:t>Moderator</w:t>
      </w:r>
    </w:p>
    <w:tbl>
      <w:tblPr>
        <w:tblStyle w:val="Tabladelista3-nfasis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134"/>
        <w:gridCol w:w="1701"/>
        <w:gridCol w:w="1559"/>
        <w:gridCol w:w="3949"/>
        <w:gridCol w:w="4073"/>
      </w:tblGrid>
      <w:tr w:rsidR="00D05DF8" w:rsidRPr="00271817" w14:paraId="202D37B6" w14:textId="77777777" w:rsidTr="00D05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5" w:type="dxa"/>
            <w:vAlign w:val="center"/>
            <w:hideMark/>
          </w:tcPr>
          <w:p w14:paraId="0B4A2DE8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ID</w:t>
            </w:r>
          </w:p>
        </w:tc>
        <w:tc>
          <w:tcPr>
            <w:tcW w:w="1417" w:type="dxa"/>
            <w:vAlign w:val="center"/>
            <w:hideMark/>
          </w:tcPr>
          <w:p w14:paraId="37CFD208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Type</w:t>
            </w:r>
          </w:p>
        </w:tc>
        <w:tc>
          <w:tcPr>
            <w:tcW w:w="1134" w:type="dxa"/>
            <w:vAlign w:val="center"/>
            <w:hideMark/>
          </w:tcPr>
          <w:p w14:paraId="3AB951F3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Priority</w:t>
            </w:r>
          </w:p>
        </w:tc>
        <w:tc>
          <w:tcPr>
            <w:tcW w:w="1701" w:type="dxa"/>
            <w:vAlign w:val="center"/>
            <w:hideMark/>
          </w:tcPr>
          <w:p w14:paraId="7289B755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Title</w:t>
            </w:r>
          </w:p>
        </w:tc>
        <w:tc>
          <w:tcPr>
            <w:tcW w:w="1559" w:type="dxa"/>
            <w:vAlign w:val="center"/>
            <w:hideMark/>
          </w:tcPr>
          <w:p w14:paraId="284B32D7" w14:textId="3A29583F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 xml:space="preserve">User Story </w:t>
            </w:r>
          </w:p>
        </w:tc>
        <w:tc>
          <w:tcPr>
            <w:tcW w:w="3949" w:type="dxa"/>
            <w:vAlign w:val="center"/>
            <w:hideMark/>
          </w:tcPr>
          <w:p w14:paraId="67EA186D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Description</w:t>
            </w:r>
          </w:p>
        </w:tc>
        <w:tc>
          <w:tcPr>
            <w:tcW w:w="4073" w:type="dxa"/>
            <w:vAlign w:val="center"/>
            <w:hideMark/>
          </w:tcPr>
          <w:p w14:paraId="1AB801E4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Fit Criterion</w:t>
            </w:r>
          </w:p>
        </w:tc>
      </w:tr>
      <w:tr w:rsidR="00D05DF8" w:rsidRPr="00271817" w14:paraId="461C1077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01BEF738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RF-MOD-01</w:t>
            </w:r>
          </w:p>
        </w:tc>
        <w:tc>
          <w:tcPr>
            <w:tcW w:w="1417" w:type="dxa"/>
            <w:vAlign w:val="center"/>
            <w:hideMark/>
          </w:tcPr>
          <w:p w14:paraId="161ED85E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1134" w:type="dxa"/>
            <w:vAlign w:val="center"/>
            <w:hideMark/>
          </w:tcPr>
          <w:p w14:paraId="385F4A65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1701" w:type="dxa"/>
            <w:vAlign w:val="center"/>
            <w:hideMark/>
          </w:tcPr>
          <w:p w14:paraId="3AB5D0AB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Supervise Platform Content</w:t>
            </w:r>
          </w:p>
        </w:tc>
        <w:tc>
          <w:tcPr>
            <w:tcW w:w="1559" w:type="dxa"/>
            <w:vAlign w:val="center"/>
            <w:hideMark/>
          </w:tcPr>
          <w:p w14:paraId="6C131100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US-MOD-01</w:t>
            </w:r>
          </w:p>
        </w:tc>
        <w:tc>
          <w:tcPr>
            <w:tcW w:w="3949" w:type="dxa"/>
            <w:vAlign w:val="center"/>
            <w:hideMark/>
          </w:tcPr>
          <w:p w14:paraId="328027E2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moderators to monitor user-generated content to ensure compliance with academic and ethical policies.</w:t>
            </w:r>
          </w:p>
        </w:tc>
        <w:tc>
          <w:tcPr>
            <w:tcW w:w="4073" w:type="dxa"/>
            <w:vAlign w:val="center"/>
            <w:hideMark/>
          </w:tcPr>
          <w:p w14:paraId="7986DEBE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Moderators can view all forum activity and identify flagged or reported posts.</w:t>
            </w:r>
          </w:p>
        </w:tc>
      </w:tr>
      <w:tr w:rsidR="00D05DF8" w:rsidRPr="00271817" w14:paraId="77DFDB92" w14:textId="77777777" w:rsidTr="00D0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3DB07F5F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RF-MOD-02</w:t>
            </w:r>
          </w:p>
        </w:tc>
        <w:tc>
          <w:tcPr>
            <w:tcW w:w="1417" w:type="dxa"/>
            <w:vAlign w:val="center"/>
            <w:hideMark/>
          </w:tcPr>
          <w:p w14:paraId="371326B2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1134" w:type="dxa"/>
            <w:vAlign w:val="center"/>
            <w:hideMark/>
          </w:tcPr>
          <w:p w14:paraId="74C04391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1701" w:type="dxa"/>
            <w:vAlign w:val="center"/>
            <w:hideMark/>
          </w:tcPr>
          <w:p w14:paraId="0EED07C4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271817">
              <w:rPr>
                <w:rFonts w:ascii="Arial" w:hAnsi="Arial" w:cs="Arial"/>
              </w:rPr>
              <w:t>Manage</w:t>
            </w:r>
            <w:proofErr w:type="gramEnd"/>
            <w:r w:rsidRPr="00271817">
              <w:rPr>
                <w:rFonts w:ascii="Arial" w:hAnsi="Arial" w:cs="Arial"/>
              </w:rPr>
              <w:t xml:space="preserve"> Violating Posts</w:t>
            </w:r>
          </w:p>
        </w:tc>
        <w:tc>
          <w:tcPr>
            <w:tcW w:w="1559" w:type="dxa"/>
            <w:vAlign w:val="center"/>
            <w:hideMark/>
          </w:tcPr>
          <w:p w14:paraId="364FA7DF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US-MOD-02</w:t>
            </w:r>
          </w:p>
        </w:tc>
        <w:tc>
          <w:tcPr>
            <w:tcW w:w="3949" w:type="dxa"/>
            <w:vAlign w:val="center"/>
            <w:hideMark/>
          </w:tcPr>
          <w:p w14:paraId="28E7DC4C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moderators to hide, disable, or delete posts that violate platform rules.</w:t>
            </w:r>
          </w:p>
        </w:tc>
        <w:tc>
          <w:tcPr>
            <w:tcW w:w="4073" w:type="dxa"/>
            <w:vAlign w:val="center"/>
            <w:hideMark/>
          </w:tcPr>
          <w:p w14:paraId="61FB119F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A moderator can perform moderation actions; the post updates status to “hidden” or “removed.”</w:t>
            </w:r>
          </w:p>
        </w:tc>
      </w:tr>
      <w:tr w:rsidR="00D05DF8" w:rsidRPr="00271817" w14:paraId="1CDD498B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61F775EF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RF-MOD-03</w:t>
            </w:r>
          </w:p>
        </w:tc>
        <w:tc>
          <w:tcPr>
            <w:tcW w:w="1417" w:type="dxa"/>
            <w:vAlign w:val="center"/>
            <w:hideMark/>
          </w:tcPr>
          <w:p w14:paraId="6D744270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1134" w:type="dxa"/>
            <w:vAlign w:val="center"/>
            <w:hideMark/>
          </w:tcPr>
          <w:p w14:paraId="2025C31E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Medium</w:t>
            </w:r>
          </w:p>
        </w:tc>
        <w:tc>
          <w:tcPr>
            <w:tcW w:w="1701" w:type="dxa"/>
            <w:vAlign w:val="center"/>
            <w:hideMark/>
          </w:tcPr>
          <w:p w14:paraId="63BB1643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Handle Reports and Conflicts</w:t>
            </w:r>
          </w:p>
        </w:tc>
        <w:tc>
          <w:tcPr>
            <w:tcW w:w="1559" w:type="dxa"/>
            <w:vAlign w:val="center"/>
            <w:hideMark/>
          </w:tcPr>
          <w:p w14:paraId="1B51E34E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US-MOD-03</w:t>
            </w:r>
          </w:p>
        </w:tc>
        <w:tc>
          <w:tcPr>
            <w:tcW w:w="3949" w:type="dxa"/>
            <w:vAlign w:val="center"/>
            <w:hideMark/>
          </w:tcPr>
          <w:p w14:paraId="2F89EE72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moderators to manage user reports and escalate serious cases to the support team.</w:t>
            </w:r>
          </w:p>
        </w:tc>
        <w:tc>
          <w:tcPr>
            <w:tcW w:w="4073" w:type="dxa"/>
            <w:vAlign w:val="center"/>
            <w:hideMark/>
          </w:tcPr>
          <w:p w14:paraId="598D4D5A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Moderators can mark reports as “resolved” or forward them to Support.</w:t>
            </w:r>
          </w:p>
        </w:tc>
      </w:tr>
      <w:tr w:rsidR="00D05DF8" w:rsidRPr="00271817" w14:paraId="3FF5AC09" w14:textId="77777777" w:rsidTr="00D0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705B16C9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RF-MOD-04</w:t>
            </w:r>
          </w:p>
        </w:tc>
        <w:tc>
          <w:tcPr>
            <w:tcW w:w="1417" w:type="dxa"/>
            <w:vAlign w:val="center"/>
            <w:hideMark/>
          </w:tcPr>
          <w:p w14:paraId="71860D2F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1134" w:type="dxa"/>
            <w:vAlign w:val="center"/>
            <w:hideMark/>
          </w:tcPr>
          <w:p w14:paraId="3EB4C121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Medium</w:t>
            </w:r>
          </w:p>
        </w:tc>
        <w:tc>
          <w:tcPr>
            <w:tcW w:w="1701" w:type="dxa"/>
            <w:vAlign w:val="center"/>
            <w:hideMark/>
          </w:tcPr>
          <w:p w14:paraId="3761EEF9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Respond to User Reports</w:t>
            </w:r>
          </w:p>
        </w:tc>
        <w:tc>
          <w:tcPr>
            <w:tcW w:w="1559" w:type="dxa"/>
            <w:vAlign w:val="center"/>
            <w:hideMark/>
          </w:tcPr>
          <w:p w14:paraId="43199415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US-MOD-04</w:t>
            </w:r>
          </w:p>
        </w:tc>
        <w:tc>
          <w:tcPr>
            <w:tcW w:w="3949" w:type="dxa"/>
            <w:vAlign w:val="center"/>
            <w:hideMark/>
          </w:tcPr>
          <w:p w14:paraId="4752CA5C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moderators to receive and respond to user reports within the platform.</w:t>
            </w:r>
          </w:p>
        </w:tc>
        <w:tc>
          <w:tcPr>
            <w:tcW w:w="4073" w:type="dxa"/>
            <w:vAlign w:val="center"/>
            <w:hideMark/>
          </w:tcPr>
          <w:p w14:paraId="4E2A185E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 xml:space="preserve">Notifications appear in the moderator panel when a report is submitted; moderators can reply or </w:t>
            </w:r>
            <w:proofErr w:type="gramStart"/>
            <w:r w:rsidRPr="00271817">
              <w:rPr>
                <w:rFonts w:ascii="Arial" w:hAnsi="Arial" w:cs="Arial"/>
              </w:rPr>
              <w:t>take action</w:t>
            </w:r>
            <w:proofErr w:type="gramEnd"/>
            <w:r w:rsidRPr="00271817">
              <w:rPr>
                <w:rFonts w:ascii="Arial" w:hAnsi="Arial" w:cs="Arial"/>
              </w:rPr>
              <w:t>.</w:t>
            </w:r>
          </w:p>
        </w:tc>
      </w:tr>
    </w:tbl>
    <w:p w14:paraId="61196A8F" w14:textId="77777777" w:rsidR="00D05DF8" w:rsidRPr="00271817" w:rsidRDefault="00D05DF8">
      <w:pPr>
        <w:rPr>
          <w:rFonts w:ascii="Arial" w:hAnsi="Arial" w:cs="Arial"/>
        </w:rPr>
      </w:pPr>
    </w:p>
    <w:p w14:paraId="26A3966C" w14:textId="4097D8C8" w:rsidR="00D05DF8" w:rsidRPr="00271817" w:rsidRDefault="00D05DF8" w:rsidP="00D05DF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71817">
        <w:rPr>
          <w:rFonts w:ascii="Arial" w:hAnsi="Arial" w:cs="Arial"/>
          <w:b/>
          <w:bCs/>
          <w:sz w:val="28"/>
          <w:szCs w:val="28"/>
        </w:rPr>
        <w:t>Support</w:t>
      </w:r>
    </w:p>
    <w:tbl>
      <w:tblPr>
        <w:tblStyle w:val="Tabladelista3-nfasis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134"/>
        <w:gridCol w:w="1701"/>
        <w:gridCol w:w="1559"/>
        <w:gridCol w:w="4465"/>
        <w:gridCol w:w="3557"/>
      </w:tblGrid>
      <w:tr w:rsidR="00D05DF8" w:rsidRPr="00271817" w14:paraId="6037785B" w14:textId="77777777" w:rsidTr="00D05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5" w:type="dxa"/>
            <w:vAlign w:val="center"/>
            <w:hideMark/>
          </w:tcPr>
          <w:p w14:paraId="7EC3ED83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ID</w:t>
            </w:r>
          </w:p>
        </w:tc>
        <w:tc>
          <w:tcPr>
            <w:tcW w:w="1417" w:type="dxa"/>
            <w:vAlign w:val="center"/>
            <w:hideMark/>
          </w:tcPr>
          <w:p w14:paraId="3D7BBA7E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Type</w:t>
            </w:r>
          </w:p>
        </w:tc>
        <w:tc>
          <w:tcPr>
            <w:tcW w:w="1134" w:type="dxa"/>
            <w:vAlign w:val="center"/>
            <w:hideMark/>
          </w:tcPr>
          <w:p w14:paraId="4EAE5002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Priority</w:t>
            </w:r>
          </w:p>
        </w:tc>
        <w:tc>
          <w:tcPr>
            <w:tcW w:w="1701" w:type="dxa"/>
            <w:vAlign w:val="center"/>
            <w:hideMark/>
          </w:tcPr>
          <w:p w14:paraId="10404D92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Title</w:t>
            </w:r>
          </w:p>
        </w:tc>
        <w:tc>
          <w:tcPr>
            <w:tcW w:w="1559" w:type="dxa"/>
            <w:vAlign w:val="center"/>
            <w:hideMark/>
          </w:tcPr>
          <w:p w14:paraId="0DECA2A6" w14:textId="4D0F8B1D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 xml:space="preserve">User Story </w:t>
            </w:r>
          </w:p>
        </w:tc>
        <w:tc>
          <w:tcPr>
            <w:tcW w:w="4465" w:type="dxa"/>
            <w:vAlign w:val="center"/>
            <w:hideMark/>
          </w:tcPr>
          <w:p w14:paraId="4A286E28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Description</w:t>
            </w:r>
          </w:p>
        </w:tc>
        <w:tc>
          <w:tcPr>
            <w:tcW w:w="3557" w:type="dxa"/>
            <w:vAlign w:val="center"/>
            <w:hideMark/>
          </w:tcPr>
          <w:p w14:paraId="0C16C2AF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Fit Criterion</w:t>
            </w:r>
          </w:p>
        </w:tc>
      </w:tr>
      <w:tr w:rsidR="00D05DF8" w:rsidRPr="00271817" w14:paraId="18CEBE45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4B113185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RF-SUP-01</w:t>
            </w:r>
          </w:p>
        </w:tc>
        <w:tc>
          <w:tcPr>
            <w:tcW w:w="1417" w:type="dxa"/>
            <w:vAlign w:val="center"/>
            <w:hideMark/>
          </w:tcPr>
          <w:p w14:paraId="6DA59BD2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1134" w:type="dxa"/>
            <w:vAlign w:val="center"/>
            <w:hideMark/>
          </w:tcPr>
          <w:p w14:paraId="0557C5B2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1701" w:type="dxa"/>
            <w:vAlign w:val="center"/>
            <w:hideMark/>
          </w:tcPr>
          <w:p w14:paraId="134801A1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Manage User Accounts</w:t>
            </w:r>
          </w:p>
        </w:tc>
        <w:tc>
          <w:tcPr>
            <w:tcW w:w="1559" w:type="dxa"/>
            <w:vAlign w:val="center"/>
            <w:hideMark/>
          </w:tcPr>
          <w:p w14:paraId="4C73274C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US-SUP-01</w:t>
            </w:r>
          </w:p>
        </w:tc>
        <w:tc>
          <w:tcPr>
            <w:tcW w:w="4465" w:type="dxa"/>
            <w:vAlign w:val="center"/>
            <w:hideMark/>
          </w:tcPr>
          <w:p w14:paraId="78B77615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support staff to create, modify, and delete user accounts for platform maintenance.</w:t>
            </w:r>
          </w:p>
        </w:tc>
        <w:tc>
          <w:tcPr>
            <w:tcW w:w="3557" w:type="dxa"/>
            <w:vAlign w:val="center"/>
            <w:hideMark/>
          </w:tcPr>
          <w:p w14:paraId="3139FDEA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Support can perform account actions and verify changes in the user list.</w:t>
            </w:r>
          </w:p>
        </w:tc>
      </w:tr>
      <w:tr w:rsidR="00D05DF8" w:rsidRPr="00271817" w14:paraId="1317E254" w14:textId="77777777" w:rsidTr="00D0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4E6622C0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lastRenderedPageBreak/>
              <w:t>RF-SUP-02</w:t>
            </w:r>
          </w:p>
        </w:tc>
        <w:tc>
          <w:tcPr>
            <w:tcW w:w="1417" w:type="dxa"/>
            <w:vAlign w:val="center"/>
            <w:hideMark/>
          </w:tcPr>
          <w:p w14:paraId="3F4FF6BE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1134" w:type="dxa"/>
            <w:vAlign w:val="center"/>
            <w:hideMark/>
          </w:tcPr>
          <w:p w14:paraId="79B9AC70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1701" w:type="dxa"/>
            <w:vAlign w:val="center"/>
            <w:hideMark/>
          </w:tcPr>
          <w:p w14:paraId="63194796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Assign and Update User Roles</w:t>
            </w:r>
          </w:p>
        </w:tc>
        <w:tc>
          <w:tcPr>
            <w:tcW w:w="1559" w:type="dxa"/>
            <w:vAlign w:val="center"/>
            <w:hideMark/>
          </w:tcPr>
          <w:p w14:paraId="5BDC2BEB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US-SUP-02</w:t>
            </w:r>
          </w:p>
        </w:tc>
        <w:tc>
          <w:tcPr>
            <w:tcW w:w="4465" w:type="dxa"/>
            <w:vAlign w:val="center"/>
            <w:hideMark/>
          </w:tcPr>
          <w:p w14:paraId="288DBBD3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 xml:space="preserve">The system must allow support staff to assign and update user roles such as </w:t>
            </w:r>
            <w:proofErr w:type="gramStart"/>
            <w:r w:rsidRPr="00271817">
              <w:rPr>
                <w:rFonts w:ascii="Arial" w:hAnsi="Arial" w:cs="Arial"/>
              </w:rPr>
              <w:t>student</w:t>
            </w:r>
            <w:proofErr w:type="gramEnd"/>
            <w:r w:rsidRPr="00271817">
              <w:rPr>
                <w:rFonts w:ascii="Arial" w:hAnsi="Arial" w:cs="Arial"/>
              </w:rPr>
              <w:t xml:space="preserve">, </w:t>
            </w:r>
            <w:proofErr w:type="gramStart"/>
            <w:r w:rsidRPr="00271817">
              <w:rPr>
                <w:rFonts w:ascii="Arial" w:hAnsi="Arial" w:cs="Arial"/>
              </w:rPr>
              <w:t>assistant</w:t>
            </w:r>
            <w:proofErr w:type="gramEnd"/>
            <w:r w:rsidRPr="00271817">
              <w:rPr>
                <w:rFonts w:ascii="Arial" w:hAnsi="Arial" w:cs="Arial"/>
              </w:rPr>
              <w:t xml:space="preserve">, </w:t>
            </w:r>
            <w:proofErr w:type="gramStart"/>
            <w:r w:rsidRPr="00271817">
              <w:rPr>
                <w:rFonts w:ascii="Arial" w:hAnsi="Arial" w:cs="Arial"/>
              </w:rPr>
              <w:t>professor</w:t>
            </w:r>
            <w:proofErr w:type="gramEnd"/>
            <w:r w:rsidRPr="00271817">
              <w:rPr>
                <w:rFonts w:ascii="Arial" w:hAnsi="Arial" w:cs="Arial"/>
              </w:rPr>
              <w:t>, and moderator.</w:t>
            </w:r>
          </w:p>
        </w:tc>
        <w:tc>
          <w:tcPr>
            <w:tcW w:w="3557" w:type="dxa"/>
            <w:vAlign w:val="center"/>
            <w:hideMark/>
          </w:tcPr>
          <w:p w14:paraId="606B653E" w14:textId="77777777" w:rsidR="00D05DF8" w:rsidRPr="00271817" w:rsidRDefault="00D05DF8" w:rsidP="00D05DF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assigned role updates immediately in the user’s profile and permissions.</w:t>
            </w:r>
          </w:p>
        </w:tc>
      </w:tr>
    </w:tbl>
    <w:p w14:paraId="59AD7778" w14:textId="77777777" w:rsidR="00D05DF8" w:rsidRPr="00271817" w:rsidRDefault="00D05DF8">
      <w:pPr>
        <w:rPr>
          <w:rFonts w:ascii="Arial" w:hAnsi="Arial" w:cs="Arial"/>
        </w:rPr>
      </w:pPr>
    </w:p>
    <w:p w14:paraId="5096CEF9" w14:textId="3C1CB860" w:rsidR="00D05DF8" w:rsidRPr="00271817" w:rsidRDefault="00D05DF8" w:rsidP="00D05DF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71817">
        <w:rPr>
          <w:rFonts w:ascii="Arial" w:hAnsi="Arial" w:cs="Arial"/>
          <w:b/>
          <w:bCs/>
          <w:sz w:val="28"/>
          <w:szCs w:val="28"/>
        </w:rPr>
        <w:t>Administrator</w:t>
      </w:r>
    </w:p>
    <w:tbl>
      <w:tblPr>
        <w:tblStyle w:val="Tabladelista3-nfasis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324"/>
        <w:gridCol w:w="1057"/>
        <w:gridCol w:w="1929"/>
        <w:gridCol w:w="1643"/>
        <w:gridCol w:w="3744"/>
        <w:gridCol w:w="4136"/>
      </w:tblGrid>
      <w:tr w:rsidR="00D05DF8" w:rsidRPr="00271817" w14:paraId="7BB04465" w14:textId="77777777" w:rsidTr="00D05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5" w:type="dxa"/>
            <w:vAlign w:val="center"/>
            <w:hideMark/>
          </w:tcPr>
          <w:p w14:paraId="6C0B399B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ID</w:t>
            </w:r>
          </w:p>
        </w:tc>
        <w:tc>
          <w:tcPr>
            <w:tcW w:w="1324" w:type="dxa"/>
            <w:vAlign w:val="center"/>
            <w:hideMark/>
          </w:tcPr>
          <w:p w14:paraId="05ADD30B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85F77A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6740326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Title</w:t>
            </w:r>
          </w:p>
        </w:tc>
        <w:tc>
          <w:tcPr>
            <w:tcW w:w="1643" w:type="dxa"/>
            <w:vAlign w:val="center"/>
            <w:hideMark/>
          </w:tcPr>
          <w:p w14:paraId="6BA99E25" w14:textId="762CE30B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 xml:space="preserve">User Story </w:t>
            </w:r>
          </w:p>
        </w:tc>
        <w:tc>
          <w:tcPr>
            <w:tcW w:w="3744" w:type="dxa"/>
            <w:vAlign w:val="center"/>
            <w:hideMark/>
          </w:tcPr>
          <w:p w14:paraId="6524ED5F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B34022" w14:textId="77777777" w:rsidR="00D05DF8" w:rsidRPr="00271817" w:rsidRDefault="00D05DF8" w:rsidP="00D05DF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Fit Criterion</w:t>
            </w:r>
          </w:p>
        </w:tc>
      </w:tr>
      <w:tr w:rsidR="00D05DF8" w:rsidRPr="00271817" w14:paraId="5F7F8E44" w14:textId="77777777" w:rsidTr="00D0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343CD40C" w14:textId="77777777" w:rsidR="00D05DF8" w:rsidRPr="00271817" w:rsidRDefault="00D05DF8" w:rsidP="00D05DF8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RF-ADM-01</w:t>
            </w:r>
          </w:p>
        </w:tc>
        <w:tc>
          <w:tcPr>
            <w:tcW w:w="1324" w:type="dxa"/>
            <w:vAlign w:val="center"/>
            <w:hideMark/>
          </w:tcPr>
          <w:p w14:paraId="1C9FA5DB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3AA7FB3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F1D842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Monitor Platform Security and Stability</w:t>
            </w:r>
          </w:p>
        </w:tc>
        <w:tc>
          <w:tcPr>
            <w:tcW w:w="1643" w:type="dxa"/>
            <w:vAlign w:val="center"/>
            <w:hideMark/>
          </w:tcPr>
          <w:p w14:paraId="0F023AD7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US-ADM-01</w:t>
            </w:r>
          </w:p>
        </w:tc>
        <w:tc>
          <w:tcPr>
            <w:tcW w:w="3744" w:type="dxa"/>
            <w:vAlign w:val="center"/>
            <w:hideMark/>
          </w:tcPr>
          <w:p w14:paraId="6397FBEE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system must allow the administrator to oversee the overall security, performance, and stability of the platform.</w:t>
            </w:r>
          </w:p>
        </w:tc>
        <w:tc>
          <w:tcPr>
            <w:tcW w:w="0" w:type="auto"/>
            <w:vAlign w:val="center"/>
            <w:hideMark/>
          </w:tcPr>
          <w:p w14:paraId="58A8D1A5" w14:textId="77777777" w:rsidR="00D05DF8" w:rsidRPr="00271817" w:rsidRDefault="00D05DF8" w:rsidP="00D05DF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1817">
              <w:rPr>
                <w:rFonts w:ascii="Arial" w:hAnsi="Arial" w:cs="Arial"/>
              </w:rPr>
              <w:t>The administrator dashboard displays server status, user activity, and potential security alerts in real-time.</w:t>
            </w:r>
          </w:p>
        </w:tc>
      </w:tr>
    </w:tbl>
    <w:p w14:paraId="42EE2022" w14:textId="77777777" w:rsidR="00D05DF8" w:rsidRPr="00271817" w:rsidRDefault="00D05DF8" w:rsidP="00D05DF8">
      <w:pPr>
        <w:rPr>
          <w:rFonts w:ascii="Arial" w:hAnsi="Arial" w:cs="Arial"/>
        </w:rPr>
      </w:pPr>
    </w:p>
    <w:sectPr w:rsidR="00D05DF8" w:rsidRPr="00271817" w:rsidSect="00D05DF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DF8"/>
    <w:rsid w:val="00271817"/>
    <w:rsid w:val="00893E63"/>
    <w:rsid w:val="00C04CB2"/>
    <w:rsid w:val="00D05DF8"/>
    <w:rsid w:val="00F20167"/>
    <w:rsid w:val="00F8285B"/>
    <w:rsid w:val="00FB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6B1C7"/>
  <w15:chartTrackingRefBased/>
  <w15:docId w15:val="{59EEEFD0-5782-471C-940B-94BFFD4A5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05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5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5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5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5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5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5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5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5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5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5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5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5D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5D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5D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5D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5D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5D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5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5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5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5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5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5D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5D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5D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5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5D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5DF8"/>
    <w:rPr>
      <w:b/>
      <w:bCs/>
      <w:smallCaps/>
      <w:color w:val="0F4761" w:themeColor="accent1" w:themeShade="BF"/>
      <w:spacing w:val="5"/>
    </w:rPr>
  </w:style>
  <w:style w:type="table" w:styleId="Tabladelista3-nfasis5">
    <w:name w:val="List Table 3 Accent 5"/>
    <w:basedOn w:val="Tablanormal"/>
    <w:uiPriority w:val="48"/>
    <w:rsid w:val="00D05DF8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ladelista4-nfasis5">
    <w:name w:val="List Table 4 Accent 5"/>
    <w:basedOn w:val="Tablanormal"/>
    <w:uiPriority w:val="49"/>
    <w:rsid w:val="00D05DF8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1463</Words>
  <Characters>8049</Characters>
  <Application>Microsoft Office Word</Application>
  <DocSecurity>0</DocSecurity>
  <Lines>67</Lines>
  <Paragraphs>18</Paragraphs>
  <ScaleCrop>false</ScaleCrop>
  <Company/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Eimmy Ochoa</dc:creator>
  <cp:keywords/>
  <dc:description/>
  <cp:lastModifiedBy>Eimmy Ochoa</cp:lastModifiedBy>
  <cp:revision>3</cp:revision>
  <dcterms:created xsi:type="dcterms:W3CDTF">2025-10-27T21:19:00Z</dcterms:created>
  <dcterms:modified xsi:type="dcterms:W3CDTF">2025-10-27T23:10:00Z</dcterms:modified>
</cp:coreProperties>
</file>