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(на Согласие/Отзыв)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субъекта на сбор и обработку его персональных данных </w:t>
      </w:r>
    </w:p>
    <w:p w:rsidR="003E5DA9" w:rsidRDefault="003E5DA9" w:rsidP="003E5DA9">
      <w:pPr>
        <w:pStyle w:val="tkTekst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423"/>
        <w:gridCol w:w="699"/>
        <w:gridCol w:w="855"/>
      </w:tblGrid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1.Реквизиты субъекта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0000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2021-07-26</w:t>
            </w:r>
            <w:bookmarkStart w:id="0" w:name="_GoBack"/>
            <w:bookmarkEnd w:id="0"/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1.11 Номер телефона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P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77777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 Адрес электронной почты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 Реквизиты доверенного лица (при наличии доверенности)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ПИН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Фамилия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Имя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2.4 Отчество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Дата рождения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 Адрес по паспорту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 Адрес проживания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 Серия и номер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 Дата выдачи паспорта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 Орган, выдавший паспорт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 На основании (Доверенности, закона, иного правового акта)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 Реквизиты обработчика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ИНН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БИК (для коммерческих банков)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Наименование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Адрес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 Ф.И.О.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Должность сотрудника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Информация персонального характера (Выбрать один)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Информация из личного страхового счета с указанием фонда оплаты труда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ky-KG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Информация из пенсионного дела с указанием размера пенсии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Да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Нет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ky-KG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 Обработка персональных данных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Дата начала согласия (дата подписания)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 Дата истечения согласия (крайняя дата)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 Место (населенный пункт, адрес)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Согласии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Вышеуказанные персональные данные предоставляю</w:t>
            </w:r>
            <w:r>
              <w:rPr>
                <w:rFonts w:ascii="Times New Roman" w:hAnsi="Times New Roman" w:cs="Times New Roman"/>
                <w:lang w:val="ky-KG"/>
              </w:rPr>
              <w:t xml:space="preserve"> микрокредитной компании «</w:t>
            </w:r>
            <w:r>
              <w:t>__________</w:t>
            </w:r>
            <w:r>
              <w:rPr>
                <w:rFonts w:ascii="Times New Roman" w:hAnsi="Times New Roman" w:cs="Times New Roman"/>
                <w:lang w:val="ky-KG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для обработки в целях предоставления мне государственной услуги «Предоставление информации из личного страхового счета гражданам» и/или «Предоставление информации из пенсионного дела»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ознакомлен(а) с тем, что согласие на обработку персональных данных действует на срок, указанный в настоящем Согласии.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[ФИО прописью]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[Подпись]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Согласие на обработку персональных данных может быть отозвано до истечения срока действия настоящего Согласия на основании заявления, поданный в Социальный фонд Кыргызской Республики в произвольной форме;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в случае отзыва или окончания срока действия настоящего согласия на обработку персональных данных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Перечень пунктов для ознакомления и подписи при Отзыве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Я, свободно, осознанно, по своей воле даю согласие Социальному фонду Кыргызской Республики на отзыв согласия на предоставление информации персонального характера обработчику персональных данных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  <w:tr w:rsidR="003E5DA9" w:rsidTr="003E5DA9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ознакомлен(а) с тем, что обработка моих персональных данных полностью или частично может быть продолжена в соответствии с Законом Кыргызской Республики "Об информации персонального характера".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ФИО прописью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  <w:p w:rsidR="003E5DA9" w:rsidRDefault="003E5DA9">
            <w:pPr>
              <w:pStyle w:val="tkTekst"/>
              <w:ind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Подпись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CE5179" w:rsidRDefault="00CE5179"/>
    <w:sectPr w:rsidR="00CE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BA"/>
    <w:rsid w:val="003E5DA9"/>
    <w:rsid w:val="004513BA"/>
    <w:rsid w:val="00C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3219"/>
  <w15:chartTrackingRefBased/>
  <w15:docId w15:val="{1163CE42-D452-41A7-8B1E-6618570C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Tekst">
    <w:name w:val="_Текст обычный (tkTekst)"/>
    <w:basedOn w:val="a"/>
    <w:rsid w:val="003E5DA9"/>
    <w:pPr>
      <w:spacing w:after="60" w:line="276" w:lineRule="auto"/>
      <w:ind w:firstLine="567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Toktomambetov</dc:creator>
  <cp:keywords/>
  <dc:description/>
  <cp:lastModifiedBy>Einar Toktomambetov</cp:lastModifiedBy>
  <cp:revision>2</cp:revision>
  <dcterms:created xsi:type="dcterms:W3CDTF">2021-08-19T04:00:00Z</dcterms:created>
  <dcterms:modified xsi:type="dcterms:W3CDTF">2021-08-19T04:05:00Z</dcterms:modified>
</cp:coreProperties>
</file>