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805BB" w14:textId="40404B05" w:rsidR="00D80BF7" w:rsidRPr="008618BE" w:rsidRDefault="00D80BF7" w:rsidP="008618BE">
      <w:pPr>
        <w:jc w:val="center"/>
        <w:rPr>
          <w:rFonts w:asciiTheme="majorHAnsi" w:hAnsiTheme="majorHAnsi" w:cstheme="majorHAnsi"/>
          <w:b/>
          <w:sz w:val="44"/>
          <w:szCs w:val="44"/>
        </w:rPr>
      </w:pPr>
      <w:r w:rsidRPr="008618BE">
        <w:rPr>
          <w:rFonts w:asciiTheme="majorHAnsi" w:hAnsiTheme="majorHAnsi" w:cstheme="majorHAnsi"/>
          <w:b/>
          <w:sz w:val="44"/>
          <w:szCs w:val="44"/>
        </w:rPr>
        <w:t>Dokumentation Oszillator</w:t>
      </w:r>
    </w:p>
    <w:p w14:paraId="7D8AD727" w14:textId="78C9E09D" w:rsidR="00AA6B80" w:rsidRPr="00B55DEE" w:rsidRDefault="008618BE">
      <w:pPr>
        <w:rPr>
          <w:rFonts w:asciiTheme="majorHAnsi" w:hAnsiTheme="majorHAnsi" w:cstheme="majorHAnsi"/>
          <w:sz w:val="24"/>
          <w:szCs w:val="24"/>
        </w:rPr>
      </w:pPr>
      <w:r w:rsidRPr="00B55DEE">
        <w:rPr>
          <w:rFonts w:asciiTheme="majorHAnsi" w:hAnsiTheme="majorHAnsi" w:cstheme="majorHAnsi"/>
          <w:sz w:val="24"/>
          <w:szCs w:val="24"/>
        </w:rPr>
        <w:t>Der Oszillator soll ein Rechtecks Signal erzeugen, dafür verwende wir 2 NAND-Gatter, die als Inverter verwendet werden (Anschluss A und B werden verbunden). Dadurch das die Bauteile nicht perfekt sind entsteht die Schwingung.</w:t>
      </w:r>
    </w:p>
    <w:p w14:paraId="0ABC96DC" w14:textId="170AEEA4" w:rsidR="00AA6B80" w:rsidRPr="008618BE" w:rsidRDefault="00D80BF7" w:rsidP="00D80BF7">
      <w:pPr>
        <w:pStyle w:val="Listenabsatz"/>
        <w:numPr>
          <w:ilvl w:val="0"/>
          <w:numId w:val="2"/>
        </w:numPr>
        <w:rPr>
          <w:rFonts w:asciiTheme="majorHAnsi" w:hAnsiTheme="majorHAnsi" w:cstheme="majorHAnsi"/>
          <w:b/>
          <w:sz w:val="32"/>
          <w:szCs w:val="32"/>
        </w:rPr>
      </w:pPr>
      <w:r w:rsidRPr="008618BE">
        <w:rPr>
          <w:rFonts w:asciiTheme="majorHAnsi" w:hAnsiTheme="majorHAnsi" w:cstheme="majorHAnsi"/>
          <w:b/>
          <w:sz w:val="32"/>
          <w:szCs w:val="32"/>
        </w:rPr>
        <w:t>Oszillator mit 2 NAND-Gattern bauen</w:t>
      </w:r>
    </w:p>
    <w:p w14:paraId="1971B662" w14:textId="6BFB71D6" w:rsidR="00AA6B80" w:rsidRPr="00B55DEE" w:rsidRDefault="00AA6B80" w:rsidP="00AA6B80">
      <w:pPr>
        <w:ind w:left="720"/>
        <w:rPr>
          <w:rFonts w:asciiTheme="majorHAnsi" w:hAnsiTheme="majorHAnsi" w:cstheme="majorHAnsi"/>
          <w:sz w:val="24"/>
          <w:szCs w:val="24"/>
        </w:rPr>
      </w:pPr>
      <w:r w:rsidRPr="00B55DEE">
        <w:rPr>
          <w:rFonts w:asciiTheme="majorHAnsi" w:hAnsiTheme="majorHAnsi" w:cstheme="majorHAnsi"/>
          <w:sz w:val="24"/>
          <w:szCs w:val="24"/>
        </w:rPr>
        <w:t xml:space="preserve">Gewünschte Frequenz ist 1.3k Hz </w:t>
      </w:r>
      <w:r w:rsidRPr="00B55DEE">
        <w:rPr>
          <w:rFonts w:asciiTheme="majorHAnsi" w:hAnsiTheme="majorHAnsi" w:cstheme="majorHAnsi"/>
          <w:sz w:val="24"/>
          <w:szCs w:val="24"/>
        </w:rPr>
        <w:sym w:font="Wingdings" w:char="F0E0"/>
      </w:r>
      <w:r w:rsidRPr="00B55DEE">
        <w:rPr>
          <w:rFonts w:asciiTheme="majorHAnsi" w:hAnsiTheme="majorHAnsi" w:cstheme="majorHAnsi"/>
          <w:sz w:val="24"/>
          <w:szCs w:val="24"/>
        </w:rPr>
        <w:t xml:space="preserve"> Periodendauer = ein Tau der Kondensatorladung =&gt; T = R*C</w:t>
      </w:r>
      <w:r w:rsidR="009E2D38" w:rsidRPr="00B55DEE">
        <w:rPr>
          <w:rFonts w:asciiTheme="majorHAnsi" w:hAnsiTheme="majorHAnsi" w:cstheme="majorHAnsi"/>
          <w:sz w:val="24"/>
          <w:szCs w:val="24"/>
        </w:rPr>
        <w:t xml:space="preserve"> </w:t>
      </w:r>
      <w:r w:rsidR="00C118D4" w:rsidRPr="00B55DEE">
        <w:rPr>
          <w:rFonts w:asciiTheme="majorHAnsi" w:hAnsiTheme="majorHAnsi" w:cstheme="majorHAnsi"/>
          <w:sz w:val="24"/>
          <w:szCs w:val="24"/>
        </w:rPr>
        <w:t xml:space="preserve">  Neben der Schaltung sieht man meine Berechnung. Um die gewünschte Periodendauer zu erreichen muss man R und C dafür abstimmen. Ich habe mit C begonnen und dann den passenden R dazu berechnet.</w:t>
      </w:r>
      <w:r w:rsidR="008B6E05">
        <w:rPr>
          <w:rFonts w:asciiTheme="majorHAnsi" w:hAnsiTheme="majorHAnsi" w:cstheme="majorHAnsi"/>
          <w:sz w:val="24"/>
          <w:szCs w:val="24"/>
        </w:rPr>
        <w:t xml:space="preserve"> Um den Aufbau einfacher zu machen habe ich in meinem Aufbau einen 5.6k und einen 2.2k Widerstand benutzt, was, mit den Toleranzen der Bauteile geführt, dass in meiner Schaltung die Frequenz 1.35kHz ist.</w:t>
      </w:r>
      <w:r w:rsidR="006B2DD2">
        <w:rPr>
          <w:rFonts w:asciiTheme="majorHAnsi" w:hAnsiTheme="majorHAnsi" w:cstheme="majorHAnsi"/>
          <w:sz w:val="24"/>
          <w:szCs w:val="24"/>
        </w:rPr>
        <w:t xml:space="preserve"> Wenn man exakt 1.3kHz haben wollte müsste man die Widerstände mit Trimmpotentiometer ersetzen</w:t>
      </w:r>
      <w:r w:rsidR="003C4CA7">
        <w:rPr>
          <w:rFonts w:asciiTheme="majorHAnsi" w:hAnsiTheme="majorHAnsi" w:cstheme="majorHAnsi"/>
          <w:sz w:val="24"/>
          <w:szCs w:val="24"/>
        </w:rPr>
        <w:t>.</w:t>
      </w:r>
      <w:r w:rsidR="008618BE" w:rsidRPr="00B55DEE">
        <w:rPr>
          <w:rFonts w:asciiTheme="majorHAnsi" w:hAnsiTheme="majorHAnsi" w:cstheme="majorHAnsi"/>
          <w:sz w:val="24"/>
          <w:szCs w:val="24"/>
        </w:rPr>
        <w:br/>
        <w:t>Am CH1</w:t>
      </w:r>
      <w:r w:rsidR="00B44BE5" w:rsidRPr="00B55DEE">
        <w:rPr>
          <w:rFonts w:asciiTheme="majorHAnsi" w:hAnsiTheme="majorHAnsi" w:cstheme="majorHAnsi"/>
          <w:sz w:val="24"/>
          <w:szCs w:val="24"/>
        </w:rPr>
        <w:t xml:space="preserve"> des</w:t>
      </w:r>
      <w:r w:rsidR="008618BE" w:rsidRPr="00B55DEE">
        <w:rPr>
          <w:rFonts w:asciiTheme="majorHAnsi" w:hAnsiTheme="majorHAnsi" w:cstheme="majorHAnsi"/>
          <w:sz w:val="24"/>
          <w:szCs w:val="24"/>
        </w:rPr>
        <w:t xml:space="preserve"> </w:t>
      </w:r>
      <w:r w:rsidR="00B44BE5" w:rsidRPr="00B55DEE">
        <w:rPr>
          <w:rFonts w:asciiTheme="majorHAnsi" w:hAnsiTheme="majorHAnsi" w:cstheme="majorHAnsi"/>
          <w:sz w:val="24"/>
          <w:szCs w:val="24"/>
        </w:rPr>
        <w:t xml:space="preserve">Oszilloskops sieht man das Ausganssignal nach den </w:t>
      </w:r>
      <w:r w:rsidR="00440A6A" w:rsidRPr="00B55DEE">
        <w:rPr>
          <w:rFonts w:asciiTheme="majorHAnsi" w:hAnsiTheme="majorHAnsi" w:cstheme="majorHAnsi"/>
          <w:sz w:val="24"/>
          <w:szCs w:val="24"/>
        </w:rPr>
        <w:t>NAND-Gatter</w:t>
      </w:r>
      <w:r w:rsidR="00440A6A" w:rsidRPr="00B55DEE">
        <w:rPr>
          <w:rFonts w:asciiTheme="majorHAnsi" w:hAnsiTheme="majorHAnsi" w:cstheme="majorHAnsi"/>
          <w:sz w:val="24"/>
          <w:szCs w:val="24"/>
        </w:rPr>
        <w:t xml:space="preserve"> (</w:t>
      </w:r>
      <w:r w:rsidR="00B44BE5" w:rsidRPr="00B55DEE">
        <w:rPr>
          <w:rFonts w:asciiTheme="majorHAnsi" w:hAnsiTheme="majorHAnsi" w:cstheme="majorHAnsi"/>
          <w:sz w:val="24"/>
          <w:szCs w:val="24"/>
        </w:rPr>
        <w:t>Invertern</w:t>
      </w:r>
      <w:r w:rsidR="00440A6A" w:rsidRPr="00B55DEE">
        <w:rPr>
          <w:rFonts w:asciiTheme="majorHAnsi" w:hAnsiTheme="majorHAnsi" w:cstheme="majorHAnsi"/>
          <w:sz w:val="24"/>
          <w:szCs w:val="24"/>
        </w:rPr>
        <w:t>)</w:t>
      </w:r>
      <w:r w:rsidR="00B44BE5" w:rsidRPr="00B55DEE">
        <w:rPr>
          <w:rFonts w:asciiTheme="majorHAnsi" w:hAnsiTheme="majorHAnsi" w:cstheme="majorHAnsi"/>
          <w:sz w:val="24"/>
          <w:szCs w:val="24"/>
        </w:rPr>
        <w:t xml:space="preserve">. An CH2 sieht man das Signal das </w:t>
      </w:r>
      <w:r w:rsidR="00440A6A" w:rsidRPr="00B55DEE">
        <w:rPr>
          <w:rFonts w:asciiTheme="majorHAnsi" w:hAnsiTheme="majorHAnsi" w:cstheme="majorHAnsi"/>
          <w:sz w:val="24"/>
          <w:szCs w:val="24"/>
        </w:rPr>
        <w:t>vor dem NAND-Gatter ist.</w:t>
      </w:r>
    </w:p>
    <w:p w14:paraId="1C363DFF" w14:textId="41C9966B" w:rsidR="00AA6B80" w:rsidRPr="008618BE" w:rsidRDefault="001F3F05" w:rsidP="00AA6B80">
      <w:pPr>
        <w:pStyle w:val="Listenabsatz"/>
        <w:numPr>
          <w:ilvl w:val="1"/>
          <w:numId w:val="2"/>
        </w:numPr>
        <w:rPr>
          <w:rFonts w:asciiTheme="majorHAnsi" w:hAnsiTheme="majorHAnsi" w:cstheme="majorHAnsi"/>
          <w:sz w:val="32"/>
          <w:szCs w:val="32"/>
        </w:rPr>
      </w:pPr>
      <w:r>
        <w:rPr>
          <w:noProof/>
        </w:rPr>
        <mc:AlternateContent>
          <mc:Choice Requires="wps">
            <w:drawing>
              <wp:anchor distT="0" distB="0" distL="114300" distR="114300" simplePos="0" relativeHeight="251670528" behindDoc="0" locked="0" layoutInCell="1" allowOverlap="1" wp14:anchorId="6D9C594A" wp14:editId="67BB9DA4">
                <wp:simplePos x="0" y="0"/>
                <wp:positionH relativeFrom="column">
                  <wp:posOffset>2281555</wp:posOffset>
                </wp:positionH>
                <wp:positionV relativeFrom="paragraph">
                  <wp:posOffset>2115185</wp:posOffset>
                </wp:positionV>
                <wp:extent cx="2074545" cy="635"/>
                <wp:effectExtent l="0" t="0" r="0" b="0"/>
                <wp:wrapThrough wrapText="bothSides">
                  <wp:wrapPolygon edited="0">
                    <wp:start x="0" y="0"/>
                    <wp:lineTo x="0" y="21600"/>
                    <wp:lineTo x="21600" y="21600"/>
                    <wp:lineTo x="21600" y="0"/>
                  </wp:wrapPolygon>
                </wp:wrapThrough>
                <wp:docPr id="17" name="Textfeld 17"/>
                <wp:cNvGraphicFramePr/>
                <a:graphic xmlns:a="http://schemas.openxmlformats.org/drawingml/2006/main">
                  <a:graphicData uri="http://schemas.microsoft.com/office/word/2010/wordprocessingShape">
                    <wps:wsp>
                      <wps:cNvSpPr txBox="1"/>
                      <wps:spPr>
                        <a:xfrm>
                          <a:off x="0" y="0"/>
                          <a:ext cx="2074545" cy="635"/>
                        </a:xfrm>
                        <a:prstGeom prst="rect">
                          <a:avLst/>
                        </a:prstGeom>
                        <a:solidFill>
                          <a:prstClr val="white"/>
                        </a:solidFill>
                        <a:ln>
                          <a:noFill/>
                        </a:ln>
                      </wps:spPr>
                      <wps:txbx>
                        <w:txbxContent>
                          <w:p w14:paraId="46829890" w14:textId="05A5B884" w:rsidR="001F3F05" w:rsidRPr="002B6923" w:rsidRDefault="001F3F05" w:rsidP="001F3F05">
                            <w:pPr>
                              <w:pStyle w:val="Beschriftung"/>
                              <w:rPr>
                                <w:rFonts w:asciiTheme="majorHAnsi" w:hAnsiTheme="majorHAnsi" w:cstheme="majorHAnsi"/>
                                <w:b/>
                                <w:sz w:val="32"/>
                                <w:szCs w:val="32"/>
                              </w:rPr>
                            </w:pPr>
                            <w:r>
                              <w:t xml:space="preserve">Abbildung </w:t>
                            </w:r>
                            <w:r>
                              <w:fldChar w:fldCharType="begin"/>
                            </w:r>
                            <w:r>
                              <w:instrText xml:space="preserve"> SEQ Abbildung \* ARABIC </w:instrText>
                            </w:r>
                            <w:r>
                              <w:fldChar w:fldCharType="separate"/>
                            </w:r>
                            <w:r w:rsidR="00967EB1">
                              <w:rPr>
                                <w:noProof/>
                              </w:rPr>
                              <w:t>1</w:t>
                            </w:r>
                            <w:r>
                              <w:fldChar w:fldCharType="end"/>
                            </w:r>
                            <w:r>
                              <w:t>: Berechnung der Werte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D9C594A" id="_x0000_t202" coordsize="21600,21600" o:spt="202" path="m,l,21600r21600,l21600,xe">
                <v:stroke joinstyle="miter"/>
                <v:path gradientshapeok="t" o:connecttype="rect"/>
              </v:shapetype>
              <v:shape id="Textfeld 17" o:spid="_x0000_s1026" type="#_x0000_t202" style="position:absolute;left:0;text-align:left;margin-left:179.65pt;margin-top:166.55pt;width:163.3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" stroked="f">
                <v:textbox style="mso-fit-shape-to-text:t" inset="0,0,0,0">
                  <w:txbxContent>
                    <w:p w14:paraId="46829890" w14:textId="05A5B884" w:rsidR="001F3F05" w:rsidRPr="002B6923" w:rsidRDefault="001F3F05" w:rsidP="001F3F05">
                      <w:pPr>
                        <w:pStyle w:val="Beschriftung"/>
                        <w:rPr>
                          <w:rFonts w:asciiTheme="majorHAnsi" w:hAnsiTheme="majorHAnsi" w:cstheme="majorHAnsi"/>
                          <w:b/>
                          <w:sz w:val="32"/>
                          <w:szCs w:val="32"/>
                        </w:rPr>
                      </w:pPr>
                      <w:r>
                        <w:t xml:space="preserve">Abbildung </w:t>
                      </w:r>
                      <w:r>
                        <w:fldChar w:fldCharType="begin"/>
                      </w:r>
                      <w:r>
                        <w:instrText xml:space="preserve"> SEQ Abbildung \* ARABIC </w:instrText>
                      </w:r>
                      <w:r>
                        <w:fldChar w:fldCharType="separate"/>
                      </w:r>
                      <w:r w:rsidR="00967EB1">
                        <w:rPr>
                          <w:noProof/>
                        </w:rPr>
                        <w:t>1</w:t>
                      </w:r>
                      <w:r>
                        <w:fldChar w:fldCharType="end"/>
                      </w:r>
                      <w:r>
                        <w:t>: Berechnung der Werte</w:t>
                      </w:r>
                    </w:p>
                  </w:txbxContent>
                </v:textbox>
                <w10:wrap type="through"/>
              </v:shape>
            </w:pict>
          </mc:Fallback>
        </mc:AlternateContent>
      </w:r>
      <w:r w:rsidRPr="00404710">
        <w:rPr>
          <w:rFonts w:asciiTheme="majorHAnsi" w:hAnsiTheme="majorHAnsi" w:cstheme="majorHAnsi"/>
          <w:b/>
          <w:sz w:val="32"/>
          <w:szCs w:val="32"/>
        </w:rPr>
        <w:drawing>
          <wp:anchor distT="0" distB="0" distL="114300" distR="114300" simplePos="0" relativeHeight="251665408" behindDoc="0" locked="0" layoutInCell="1" allowOverlap="1" wp14:anchorId="344E43C0" wp14:editId="505EE7B3">
            <wp:simplePos x="0" y="0"/>
            <wp:positionH relativeFrom="column">
              <wp:posOffset>2281555</wp:posOffset>
            </wp:positionH>
            <wp:positionV relativeFrom="paragraph">
              <wp:posOffset>763270</wp:posOffset>
            </wp:positionV>
            <wp:extent cx="2074545" cy="1294765"/>
            <wp:effectExtent l="0" t="0" r="1905" b="635"/>
            <wp:wrapThrough wrapText="bothSides">
              <wp:wrapPolygon edited="0">
                <wp:start x="0" y="0"/>
                <wp:lineTo x="0" y="21293"/>
                <wp:lineTo x="21421" y="21293"/>
                <wp:lineTo x="21421" y="0"/>
                <wp:lineTo x="0" y="0"/>
              </wp:wrapPolygon>
            </wp:wrapThrough>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074545" cy="1294765"/>
                    </a:xfrm>
                    <a:prstGeom prst="rect">
                      <a:avLst/>
                    </a:prstGeom>
                  </pic:spPr>
                </pic:pic>
              </a:graphicData>
            </a:graphic>
          </wp:anchor>
        </w:drawing>
      </w:r>
      <w:r>
        <w:rPr>
          <w:noProof/>
        </w:rPr>
        <mc:AlternateContent>
          <mc:Choice Requires="wps">
            <w:drawing>
              <wp:anchor distT="0" distB="0" distL="114300" distR="114300" simplePos="0" relativeHeight="251668480" behindDoc="0" locked="0" layoutInCell="1" allowOverlap="1" wp14:anchorId="40AEF020" wp14:editId="20F5A3D0">
                <wp:simplePos x="0" y="0"/>
                <wp:positionH relativeFrom="column">
                  <wp:posOffset>948055</wp:posOffset>
                </wp:positionH>
                <wp:positionV relativeFrom="paragraph">
                  <wp:posOffset>2134870</wp:posOffset>
                </wp:positionV>
                <wp:extent cx="1283970" cy="635"/>
                <wp:effectExtent l="0" t="0" r="0" b="0"/>
                <wp:wrapThrough wrapText="bothSides">
                  <wp:wrapPolygon edited="0">
                    <wp:start x="0" y="0"/>
                    <wp:lineTo x="0" y="21600"/>
                    <wp:lineTo x="21600" y="21600"/>
                    <wp:lineTo x="21600" y="0"/>
                  </wp:wrapPolygon>
                </wp:wrapThrough>
                <wp:docPr id="16" name="Textfeld 16"/>
                <wp:cNvGraphicFramePr/>
                <a:graphic xmlns:a="http://schemas.openxmlformats.org/drawingml/2006/main">
                  <a:graphicData uri="http://schemas.microsoft.com/office/word/2010/wordprocessingShape">
                    <wps:wsp>
                      <wps:cNvSpPr txBox="1"/>
                      <wps:spPr>
                        <a:xfrm>
                          <a:off x="0" y="0"/>
                          <a:ext cx="1283970" cy="635"/>
                        </a:xfrm>
                        <a:prstGeom prst="rect">
                          <a:avLst/>
                        </a:prstGeom>
                        <a:solidFill>
                          <a:prstClr val="white"/>
                        </a:solidFill>
                        <a:ln>
                          <a:noFill/>
                        </a:ln>
                      </wps:spPr>
                      <wps:txbx>
                        <w:txbxContent>
                          <w:p w14:paraId="3BC988A8" w14:textId="7E240B63" w:rsidR="001F3F05" w:rsidRPr="00705765" w:rsidRDefault="001F3F05" w:rsidP="001F3F05">
                            <w:pPr>
                              <w:pStyle w:val="Beschriftung"/>
                              <w:rPr>
                                <w:rFonts w:asciiTheme="majorHAnsi" w:hAnsiTheme="majorHAnsi" w:cstheme="majorHAnsi"/>
                                <w:b/>
                                <w:sz w:val="32"/>
                                <w:szCs w:val="32"/>
                              </w:rPr>
                            </w:pPr>
                            <w:r>
                              <w:t xml:space="preserve">Abbildung </w:t>
                            </w:r>
                            <w:r>
                              <w:fldChar w:fldCharType="begin"/>
                            </w:r>
                            <w:r>
                              <w:instrText xml:space="preserve"> SEQ Abbildung \* ARABIC </w:instrText>
                            </w:r>
                            <w:r>
                              <w:fldChar w:fldCharType="separate"/>
                            </w:r>
                            <w:r w:rsidR="00967EB1">
                              <w:rPr>
                                <w:noProof/>
                              </w:rPr>
                              <w:t>2</w:t>
                            </w:r>
                            <w:r>
                              <w:fldChar w:fldCharType="end"/>
                            </w:r>
                            <w:r>
                              <w:t>:Schaltungsaufbau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AEF020" id="Textfeld 16" o:spid="_x0000_s1027" type="#_x0000_t202" style="position:absolute;left:0;text-align:left;margin-left:74.65pt;margin-top:168.1pt;width:101.1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" stroked="f">
                <v:textbox style="mso-fit-shape-to-text:t" inset="0,0,0,0">
                  <w:txbxContent>
                    <w:p w14:paraId="3BC988A8" w14:textId="7E240B63" w:rsidR="001F3F05" w:rsidRPr="00705765" w:rsidRDefault="001F3F05" w:rsidP="001F3F05">
                      <w:pPr>
                        <w:pStyle w:val="Beschriftung"/>
                        <w:rPr>
                          <w:rFonts w:asciiTheme="majorHAnsi" w:hAnsiTheme="majorHAnsi" w:cstheme="majorHAnsi"/>
                          <w:b/>
                          <w:sz w:val="32"/>
                          <w:szCs w:val="32"/>
                        </w:rPr>
                      </w:pPr>
                      <w:r>
                        <w:t xml:space="preserve">Abbildung </w:t>
                      </w:r>
                      <w:r>
                        <w:fldChar w:fldCharType="begin"/>
                      </w:r>
                      <w:r>
                        <w:instrText xml:space="preserve"> SEQ Abbildung \* ARABIC </w:instrText>
                      </w:r>
                      <w:r>
                        <w:fldChar w:fldCharType="separate"/>
                      </w:r>
                      <w:r w:rsidR="00967EB1">
                        <w:rPr>
                          <w:noProof/>
                        </w:rPr>
                        <w:t>2</w:t>
                      </w:r>
                      <w:r>
                        <w:fldChar w:fldCharType="end"/>
                      </w:r>
                      <w:r>
                        <w:t>:Schaltungsaufbau</w:t>
                      </w:r>
                    </w:p>
                  </w:txbxContent>
                </v:textbox>
                <w10:wrap type="through"/>
              </v:shape>
            </w:pict>
          </mc:Fallback>
        </mc:AlternateContent>
      </w:r>
      <w:r w:rsidRPr="00404710">
        <w:rPr>
          <w:rFonts w:asciiTheme="majorHAnsi" w:hAnsiTheme="majorHAnsi" w:cstheme="majorHAnsi"/>
          <w:b/>
          <w:sz w:val="32"/>
          <w:szCs w:val="32"/>
        </w:rPr>
        <w:drawing>
          <wp:anchor distT="0" distB="0" distL="114300" distR="114300" simplePos="0" relativeHeight="251664384" behindDoc="0" locked="0" layoutInCell="1" allowOverlap="1" wp14:anchorId="6735ACCD" wp14:editId="040B96B3">
            <wp:simplePos x="0" y="0"/>
            <wp:positionH relativeFrom="column">
              <wp:posOffset>948055</wp:posOffset>
            </wp:positionH>
            <wp:positionV relativeFrom="paragraph">
              <wp:posOffset>325120</wp:posOffset>
            </wp:positionV>
            <wp:extent cx="1283970" cy="1752600"/>
            <wp:effectExtent l="0" t="0" r="0" b="0"/>
            <wp:wrapThrough wrapText="bothSides">
              <wp:wrapPolygon edited="0">
                <wp:start x="0" y="0"/>
                <wp:lineTo x="0" y="21365"/>
                <wp:lineTo x="21151" y="21365"/>
                <wp:lineTo x="21151" y="0"/>
                <wp:lineTo x="0" y="0"/>
              </wp:wrapPolygon>
            </wp:wrapThrough>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r="40513"/>
                    <a:stretch/>
                  </pic:blipFill>
                  <pic:spPr bwMode="auto">
                    <a:xfrm>
                      <a:off x="0" y="0"/>
                      <a:ext cx="1283970" cy="1752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6B80" w:rsidRPr="008618BE">
        <w:rPr>
          <w:rFonts w:asciiTheme="majorHAnsi" w:hAnsiTheme="majorHAnsi" w:cstheme="majorHAnsi"/>
          <w:b/>
          <w:sz w:val="32"/>
          <w:szCs w:val="32"/>
        </w:rPr>
        <w:t>Schaltung</w:t>
      </w:r>
      <w:r w:rsidR="00AA6B80" w:rsidRPr="008618BE">
        <w:rPr>
          <w:rFonts w:asciiTheme="majorHAnsi" w:hAnsiTheme="majorHAnsi" w:cstheme="majorHAnsi"/>
          <w:sz w:val="32"/>
          <w:szCs w:val="32"/>
        </w:rPr>
        <w:br/>
      </w:r>
    </w:p>
    <w:p w14:paraId="498D72D2" w14:textId="3A522AF3" w:rsidR="00C93A78" w:rsidRDefault="001F3F05" w:rsidP="00C93A78">
      <w:pPr>
        <w:pStyle w:val="Listenabsatz"/>
        <w:numPr>
          <w:ilvl w:val="1"/>
          <w:numId w:val="2"/>
        </w:numPr>
        <w:rPr>
          <w:rFonts w:asciiTheme="majorHAnsi" w:hAnsiTheme="majorHAnsi" w:cstheme="majorHAnsi"/>
          <w:b/>
          <w:sz w:val="32"/>
          <w:szCs w:val="32"/>
        </w:rPr>
      </w:pPr>
      <w:r>
        <w:rPr>
          <w:noProof/>
        </w:rPr>
        <mc:AlternateContent>
          <mc:Choice Requires="wps">
            <w:drawing>
              <wp:anchor distT="0" distB="0" distL="114300" distR="114300" simplePos="0" relativeHeight="251672576" behindDoc="0" locked="0" layoutInCell="1" allowOverlap="1" wp14:anchorId="7D466FDC" wp14:editId="274A6C7E">
                <wp:simplePos x="0" y="0"/>
                <wp:positionH relativeFrom="column">
                  <wp:posOffset>200025</wp:posOffset>
                </wp:positionH>
                <wp:positionV relativeFrom="paragraph">
                  <wp:posOffset>4604385</wp:posOffset>
                </wp:positionV>
                <wp:extent cx="4105275" cy="635"/>
                <wp:effectExtent l="0" t="0" r="0" b="0"/>
                <wp:wrapThrough wrapText="bothSides">
                  <wp:wrapPolygon edited="0">
                    <wp:start x="0" y="0"/>
                    <wp:lineTo x="0" y="21600"/>
                    <wp:lineTo x="21600" y="21600"/>
                    <wp:lineTo x="21600" y="0"/>
                  </wp:wrapPolygon>
                </wp:wrapThrough>
                <wp:docPr id="18" name="Textfeld 18"/>
                <wp:cNvGraphicFramePr/>
                <a:graphic xmlns:a="http://schemas.openxmlformats.org/drawingml/2006/main">
                  <a:graphicData uri="http://schemas.microsoft.com/office/word/2010/wordprocessingShape">
                    <wps:wsp>
                      <wps:cNvSpPr txBox="1"/>
                      <wps:spPr>
                        <a:xfrm>
                          <a:off x="0" y="0"/>
                          <a:ext cx="4105275" cy="635"/>
                        </a:xfrm>
                        <a:prstGeom prst="rect">
                          <a:avLst/>
                        </a:prstGeom>
                        <a:solidFill>
                          <a:prstClr val="white"/>
                        </a:solidFill>
                        <a:ln>
                          <a:noFill/>
                        </a:ln>
                      </wps:spPr>
                      <wps:txbx>
                        <w:txbxContent>
                          <w:p w14:paraId="75A4D275" w14:textId="5D3E1B5D" w:rsidR="001F3F05" w:rsidRPr="00DB5F0A" w:rsidRDefault="001F3F05" w:rsidP="001F3F05">
                            <w:pPr>
                              <w:pStyle w:val="Beschriftung"/>
                              <w:rPr>
                                <w:noProof/>
                              </w:rPr>
                            </w:pPr>
                            <w:r>
                              <w:t xml:space="preserve">Abbildung </w:t>
                            </w:r>
                            <w:r>
                              <w:fldChar w:fldCharType="begin"/>
                            </w:r>
                            <w:r>
                              <w:instrText xml:space="preserve"> SEQ Abbildung \* ARABIC </w:instrText>
                            </w:r>
                            <w:r>
                              <w:fldChar w:fldCharType="separate"/>
                            </w:r>
                            <w:r w:rsidR="00967EB1">
                              <w:rPr>
                                <w:noProof/>
                              </w:rPr>
                              <w:t>3</w:t>
                            </w:r>
                            <w:r>
                              <w:fldChar w:fldCharType="end"/>
                            </w:r>
                            <w:r>
                              <w:t>: Output bei KO und nach NAND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466FDC" id="Textfeld 18" o:spid="_x0000_s1028" type="#_x0000_t202" style="position:absolute;left:0;text-align:left;margin-left:15.75pt;margin-top:362.55pt;width:323.2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" stroked="f">
                <v:textbox style="mso-fit-shape-to-text:t" inset="0,0,0,0">
                  <w:txbxContent>
                    <w:p w14:paraId="75A4D275" w14:textId="5D3E1B5D" w:rsidR="001F3F05" w:rsidRPr="00DB5F0A" w:rsidRDefault="001F3F05" w:rsidP="001F3F05">
                      <w:pPr>
                        <w:pStyle w:val="Beschriftung"/>
                        <w:rPr>
                          <w:noProof/>
                        </w:rPr>
                      </w:pPr>
                      <w:r>
                        <w:t xml:space="preserve">Abbildung </w:t>
                      </w:r>
                      <w:r>
                        <w:fldChar w:fldCharType="begin"/>
                      </w:r>
                      <w:r>
                        <w:instrText xml:space="preserve"> SEQ Abbildung \* ARABIC </w:instrText>
                      </w:r>
                      <w:r>
                        <w:fldChar w:fldCharType="separate"/>
                      </w:r>
                      <w:r w:rsidR="00967EB1">
                        <w:rPr>
                          <w:noProof/>
                        </w:rPr>
                        <w:t>3</w:t>
                      </w:r>
                      <w:r>
                        <w:fldChar w:fldCharType="end"/>
                      </w:r>
                      <w:r>
                        <w:t>: Output bei KO und nach NAND</w:t>
                      </w:r>
                    </w:p>
                  </w:txbxContent>
                </v:textbox>
                <w10:wrap type="through"/>
              </v:shape>
            </w:pict>
          </mc:Fallback>
        </mc:AlternateContent>
      </w:r>
      <w:r>
        <w:rPr>
          <w:noProof/>
        </w:rPr>
        <w:drawing>
          <wp:anchor distT="0" distB="0" distL="114300" distR="114300" simplePos="0" relativeHeight="251666432" behindDoc="0" locked="0" layoutInCell="1" allowOverlap="1" wp14:anchorId="45F6B591" wp14:editId="2CF62452">
            <wp:simplePos x="0" y="0"/>
            <wp:positionH relativeFrom="margin">
              <wp:posOffset>200025</wp:posOffset>
            </wp:positionH>
            <wp:positionV relativeFrom="paragraph">
              <wp:posOffset>2537460</wp:posOffset>
            </wp:positionV>
            <wp:extent cx="4105275" cy="2303780"/>
            <wp:effectExtent l="0" t="0" r="9525" b="1270"/>
            <wp:wrapThrough wrapText="bothSides">
              <wp:wrapPolygon edited="0">
                <wp:start x="0" y="0"/>
                <wp:lineTo x="0" y="21433"/>
                <wp:lineTo x="21550" y="21433"/>
                <wp:lineTo x="21550" y="0"/>
                <wp:lineTo x="0" y="0"/>
              </wp:wrapPolygon>
            </wp:wrapThrough>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b="10746"/>
                    <a:stretch/>
                  </pic:blipFill>
                  <pic:spPr bwMode="auto">
                    <a:xfrm>
                      <a:off x="0" y="0"/>
                      <a:ext cx="4105275" cy="2303780"/>
                    </a:xfrm>
                    <a:prstGeom prst="rect">
                      <a:avLst/>
                    </a:prstGeom>
                    <a:noFill/>
                    <a:ln>
                      <a:noFill/>
                    </a:ln>
                    <a:extLst>
                      <a:ext uri="{53640926-AAD7-44D8-BBD7-CCE9431645EC}">
                        <a14:shadowObscured xmlns:a14="http://schemas.microsoft.com/office/drawing/2010/main"/>
                      </a:ext>
                    </a:extLst>
                  </pic:spPr>
                </pic:pic>
              </a:graphicData>
            </a:graphic>
          </wp:anchor>
        </w:drawing>
      </w:r>
      <w:r w:rsidR="00AA6B80" w:rsidRPr="008618BE">
        <w:rPr>
          <w:rFonts w:asciiTheme="majorHAnsi" w:hAnsiTheme="majorHAnsi" w:cstheme="majorHAnsi"/>
          <w:b/>
          <w:sz w:val="32"/>
          <w:szCs w:val="32"/>
        </w:rPr>
        <w:t>Oszilloskope Output</w:t>
      </w:r>
      <w:r w:rsidR="00AA6B80" w:rsidRPr="008618BE">
        <w:rPr>
          <w:rFonts w:asciiTheme="majorHAnsi" w:hAnsiTheme="majorHAnsi" w:cstheme="majorHAnsi"/>
          <w:b/>
          <w:sz w:val="32"/>
          <w:szCs w:val="32"/>
        </w:rPr>
        <w:br/>
      </w:r>
    </w:p>
    <w:p w14:paraId="2DF39DE2" w14:textId="7EC09FBF" w:rsidR="008618BE" w:rsidRPr="00800B49" w:rsidRDefault="001F3F05" w:rsidP="00800B49">
      <w:pPr>
        <w:rPr>
          <w:rFonts w:asciiTheme="majorHAnsi" w:hAnsiTheme="majorHAnsi" w:cstheme="majorHAnsi"/>
          <w:b/>
          <w:sz w:val="32"/>
          <w:szCs w:val="32"/>
        </w:rPr>
      </w:pPr>
      <w:r w:rsidRPr="00B55DEE">
        <w:rPr>
          <w:rFonts w:asciiTheme="majorHAnsi" w:hAnsiTheme="majorHAnsi" w:cstheme="majorHAnsi"/>
          <w:b/>
          <w:noProof/>
          <w:sz w:val="32"/>
          <w:szCs w:val="32"/>
        </w:rPr>
        <mc:AlternateContent>
          <mc:Choice Requires="wps">
            <w:drawing>
              <wp:anchor distT="45720" distB="45720" distL="114300" distR="114300" simplePos="0" relativeHeight="251659264" behindDoc="0" locked="0" layoutInCell="1" allowOverlap="1" wp14:anchorId="1746A0A8" wp14:editId="61B168FC">
                <wp:simplePos x="0" y="0"/>
                <wp:positionH relativeFrom="margin">
                  <wp:align>right</wp:align>
                </wp:positionH>
                <wp:positionV relativeFrom="paragraph">
                  <wp:posOffset>1076960</wp:posOffset>
                </wp:positionV>
                <wp:extent cx="1219200" cy="1552575"/>
                <wp:effectExtent l="0" t="0" r="0" b="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1552575"/>
                        </a:xfrm>
                        <a:prstGeom prst="rect">
                          <a:avLst/>
                        </a:prstGeom>
                        <a:noFill/>
                        <a:ln w="9525">
                          <a:noFill/>
                          <a:miter lim="800000"/>
                          <a:headEnd/>
                          <a:tailEnd/>
                        </a:ln>
                      </wps:spPr>
                      <wps:txbx>
                        <w:txbxContent>
                          <w:p w14:paraId="6FBBED2C" w14:textId="05F97554" w:rsidR="00B55DEE" w:rsidRPr="00B55DEE" w:rsidRDefault="00B55DEE">
                            <w:pPr>
                              <w:rPr>
                                <w:rFonts w:asciiTheme="majorHAnsi" w:hAnsiTheme="majorHAnsi" w:cstheme="majorHAnsi"/>
                                <w:sz w:val="24"/>
                                <w:szCs w:val="24"/>
                              </w:rPr>
                            </w:pPr>
                            <w:r w:rsidRPr="00B55DEE">
                              <w:rPr>
                                <w:rFonts w:asciiTheme="majorHAnsi" w:hAnsiTheme="majorHAnsi" w:cstheme="majorHAnsi"/>
                                <w:sz w:val="24"/>
                                <w:szCs w:val="24"/>
                              </w:rPr>
                              <w:t xml:space="preserve">Unter </w:t>
                            </w:r>
                            <w:r w:rsidRPr="004A4B91">
                              <w:rPr>
                                <w:rFonts w:asciiTheme="majorHAnsi" w:hAnsiTheme="majorHAnsi" w:cstheme="majorHAnsi"/>
                                <w:b/>
                                <w:sz w:val="24"/>
                                <w:szCs w:val="24"/>
                              </w:rPr>
                              <w:t>Messung</w:t>
                            </w:r>
                            <w:r w:rsidRPr="00B55DEE">
                              <w:rPr>
                                <w:rFonts w:asciiTheme="majorHAnsi" w:hAnsiTheme="majorHAnsi" w:cstheme="majorHAnsi"/>
                                <w:sz w:val="24"/>
                                <w:szCs w:val="24"/>
                              </w:rPr>
                              <w:t xml:space="preserve"> kann man jeweils die </w:t>
                            </w:r>
                            <w:r w:rsidRPr="004A4B91">
                              <w:rPr>
                                <w:rFonts w:asciiTheme="majorHAnsi" w:hAnsiTheme="majorHAnsi" w:cstheme="majorHAnsi"/>
                                <w:b/>
                                <w:sz w:val="24"/>
                                <w:szCs w:val="24"/>
                              </w:rPr>
                              <w:t>Frequenz</w:t>
                            </w:r>
                            <w:r w:rsidRPr="00B55DEE">
                              <w:rPr>
                                <w:rFonts w:asciiTheme="majorHAnsi" w:hAnsiTheme="majorHAnsi" w:cstheme="majorHAnsi"/>
                                <w:sz w:val="24"/>
                                <w:szCs w:val="24"/>
                              </w:rPr>
                              <w:t xml:space="preserve"> und </w:t>
                            </w:r>
                            <w:r w:rsidRPr="004A4B91">
                              <w:rPr>
                                <w:rFonts w:asciiTheme="majorHAnsi" w:hAnsiTheme="majorHAnsi" w:cstheme="majorHAnsi"/>
                                <w:b/>
                                <w:sz w:val="24"/>
                                <w:szCs w:val="24"/>
                              </w:rPr>
                              <w:t>Periodendauer</w:t>
                            </w:r>
                            <w:r w:rsidRPr="00B55DEE">
                              <w:rPr>
                                <w:rFonts w:asciiTheme="majorHAnsi" w:hAnsiTheme="majorHAnsi" w:cstheme="majorHAnsi"/>
                                <w:sz w:val="24"/>
                                <w:szCs w:val="24"/>
                              </w:rPr>
                              <w:t xml:space="preserve"> von </w:t>
                            </w:r>
                            <w:r w:rsidRPr="004A4B91">
                              <w:rPr>
                                <w:rFonts w:asciiTheme="majorHAnsi" w:hAnsiTheme="majorHAnsi" w:cstheme="majorHAnsi"/>
                                <w:b/>
                                <w:sz w:val="24"/>
                                <w:szCs w:val="24"/>
                              </w:rPr>
                              <w:t>CH1</w:t>
                            </w:r>
                            <w:r w:rsidRPr="00B55DEE">
                              <w:rPr>
                                <w:rFonts w:asciiTheme="majorHAnsi" w:hAnsiTheme="majorHAnsi" w:cstheme="majorHAnsi"/>
                                <w:sz w:val="24"/>
                                <w:szCs w:val="24"/>
                              </w:rPr>
                              <w:t xml:space="preserve"> und </w:t>
                            </w:r>
                            <w:r w:rsidRPr="004A4B91">
                              <w:rPr>
                                <w:rFonts w:asciiTheme="majorHAnsi" w:hAnsiTheme="majorHAnsi" w:cstheme="majorHAnsi"/>
                                <w:b/>
                                <w:sz w:val="24"/>
                                <w:szCs w:val="24"/>
                              </w:rPr>
                              <w:t>CH2</w:t>
                            </w:r>
                            <w:r w:rsidRPr="00B55DEE">
                              <w:rPr>
                                <w:rFonts w:asciiTheme="majorHAnsi" w:hAnsiTheme="majorHAnsi" w:cstheme="majorHAnsi"/>
                                <w:sz w:val="24"/>
                                <w:szCs w:val="24"/>
                              </w:rPr>
                              <w:t xml:space="preserve"> sehen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46A0A8" id="Textfeld 2" o:spid="_x0000_s1029" type="#_x0000_t202" style="position:absolute;margin-left:44.8pt;margin-top:84.8pt;width:96pt;height:122.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" filled="f" stroked="f">
                <v:textbox>
                  <w:txbxContent>
                    <w:p w14:paraId="6FBBED2C" w14:textId="05F97554" w:rsidR="00B55DEE" w:rsidRPr="00B55DEE" w:rsidRDefault="00B55DEE">
                      <w:pPr>
                        <w:rPr>
                          <w:rFonts w:asciiTheme="majorHAnsi" w:hAnsiTheme="majorHAnsi" w:cstheme="majorHAnsi"/>
                          <w:sz w:val="24"/>
                          <w:szCs w:val="24"/>
                        </w:rPr>
                      </w:pPr>
                      <w:r w:rsidRPr="00B55DEE">
                        <w:rPr>
                          <w:rFonts w:asciiTheme="majorHAnsi" w:hAnsiTheme="majorHAnsi" w:cstheme="majorHAnsi"/>
                          <w:sz w:val="24"/>
                          <w:szCs w:val="24"/>
                        </w:rPr>
                        <w:t xml:space="preserve">Unter </w:t>
                      </w:r>
                      <w:r w:rsidRPr="004A4B91">
                        <w:rPr>
                          <w:rFonts w:asciiTheme="majorHAnsi" w:hAnsiTheme="majorHAnsi" w:cstheme="majorHAnsi"/>
                          <w:b/>
                          <w:sz w:val="24"/>
                          <w:szCs w:val="24"/>
                        </w:rPr>
                        <w:t>Messung</w:t>
                      </w:r>
                      <w:r w:rsidRPr="00B55DEE">
                        <w:rPr>
                          <w:rFonts w:asciiTheme="majorHAnsi" w:hAnsiTheme="majorHAnsi" w:cstheme="majorHAnsi"/>
                          <w:sz w:val="24"/>
                          <w:szCs w:val="24"/>
                        </w:rPr>
                        <w:t xml:space="preserve"> kann man jeweils die </w:t>
                      </w:r>
                      <w:r w:rsidRPr="004A4B91">
                        <w:rPr>
                          <w:rFonts w:asciiTheme="majorHAnsi" w:hAnsiTheme="majorHAnsi" w:cstheme="majorHAnsi"/>
                          <w:b/>
                          <w:sz w:val="24"/>
                          <w:szCs w:val="24"/>
                        </w:rPr>
                        <w:t>Frequenz</w:t>
                      </w:r>
                      <w:r w:rsidRPr="00B55DEE">
                        <w:rPr>
                          <w:rFonts w:asciiTheme="majorHAnsi" w:hAnsiTheme="majorHAnsi" w:cstheme="majorHAnsi"/>
                          <w:sz w:val="24"/>
                          <w:szCs w:val="24"/>
                        </w:rPr>
                        <w:t xml:space="preserve"> und </w:t>
                      </w:r>
                      <w:r w:rsidRPr="004A4B91">
                        <w:rPr>
                          <w:rFonts w:asciiTheme="majorHAnsi" w:hAnsiTheme="majorHAnsi" w:cstheme="majorHAnsi"/>
                          <w:b/>
                          <w:sz w:val="24"/>
                          <w:szCs w:val="24"/>
                        </w:rPr>
                        <w:t>Periodendauer</w:t>
                      </w:r>
                      <w:r w:rsidRPr="00B55DEE">
                        <w:rPr>
                          <w:rFonts w:asciiTheme="majorHAnsi" w:hAnsiTheme="majorHAnsi" w:cstheme="majorHAnsi"/>
                          <w:sz w:val="24"/>
                          <w:szCs w:val="24"/>
                        </w:rPr>
                        <w:t xml:space="preserve"> von </w:t>
                      </w:r>
                      <w:r w:rsidRPr="004A4B91">
                        <w:rPr>
                          <w:rFonts w:asciiTheme="majorHAnsi" w:hAnsiTheme="majorHAnsi" w:cstheme="majorHAnsi"/>
                          <w:b/>
                          <w:sz w:val="24"/>
                          <w:szCs w:val="24"/>
                        </w:rPr>
                        <w:t>CH1</w:t>
                      </w:r>
                      <w:r w:rsidRPr="00B55DEE">
                        <w:rPr>
                          <w:rFonts w:asciiTheme="majorHAnsi" w:hAnsiTheme="majorHAnsi" w:cstheme="majorHAnsi"/>
                          <w:sz w:val="24"/>
                          <w:szCs w:val="24"/>
                        </w:rPr>
                        <w:t xml:space="preserve"> und </w:t>
                      </w:r>
                      <w:r w:rsidRPr="004A4B91">
                        <w:rPr>
                          <w:rFonts w:asciiTheme="majorHAnsi" w:hAnsiTheme="majorHAnsi" w:cstheme="majorHAnsi"/>
                          <w:b/>
                          <w:sz w:val="24"/>
                          <w:szCs w:val="24"/>
                        </w:rPr>
                        <w:t>CH2</w:t>
                      </w:r>
                      <w:r w:rsidRPr="00B55DEE">
                        <w:rPr>
                          <w:rFonts w:asciiTheme="majorHAnsi" w:hAnsiTheme="majorHAnsi" w:cstheme="majorHAnsi"/>
                          <w:sz w:val="24"/>
                          <w:szCs w:val="24"/>
                        </w:rPr>
                        <w:t xml:space="preserve"> sehen</w:t>
                      </w:r>
                    </w:p>
                  </w:txbxContent>
                </v:textbox>
                <w10:wrap anchorx="margin"/>
              </v:shape>
            </w:pict>
          </mc:Fallback>
        </mc:AlternateContent>
      </w:r>
      <w:r w:rsidR="00C93A78">
        <w:rPr>
          <w:rFonts w:asciiTheme="majorHAnsi" w:hAnsiTheme="majorHAnsi" w:cstheme="majorHAnsi"/>
          <w:b/>
          <w:sz w:val="32"/>
          <w:szCs w:val="32"/>
        </w:rPr>
        <w:br w:type="page"/>
      </w:r>
    </w:p>
    <w:p w14:paraId="76E5D4A6" w14:textId="4D93A419" w:rsidR="00D80BF7" w:rsidRPr="008618BE" w:rsidRDefault="008618BE" w:rsidP="008618BE">
      <w:pPr>
        <w:pStyle w:val="Listenabsatz"/>
        <w:numPr>
          <w:ilvl w:val="0"/>
          <w:numId w:val="2"/>
        </w:numPr>
        <w:rPr>
          <w:rFonts w:asciiTheme="majorHAnsi" w:hAnsiTheme="majorHAnsi" w:cstheme="majorHAnsi"/>
          <w:b/>
          <w:sz w:val="32"/>
          <w:szCs w:val="32"/>
        </w:rPr>
      </w:pPr>
      <w:r w:rsidRPr="008618BE">
        <w:rPr>
          <w:rFonts w:asciiTheme="majorHAnsi" w:hAnsiTheme="majorHAnsi" w:cstheme="majorHAnsi"/>
          <w:b/>
          <w:sz w:val="32"/>
          <w:szCs w:val="32"/>
        </w:rPr>
        <w:t>Digitalisierung des Signals</w:t>
      </w:r>
    </w:p>
    <w:p w14:paraId="340B310B" w14:textId="5D28EF1E" w:rsidR="008618BE" w:rsidRPr="00B55DEE" w:rsidRDefault="008618BE" w:rsidP="008618BE">
      <w:pPr>
        <w:pStyle w:val="Listenabsatz"/>
        <w:rPr>
          <w:rFonts w:asciiTheme="majorHAnsi" w:hAnsiTheme="majorHAnsi" w:cstheme="majorHAnsi"/>
          <w:sz w:val="24"/>
          <w:szCs w:val="24"/>
        </w:rPr>
      </w:pPr>
      <w:r w:rsidRPr="00B55DEE">
        <w:rPr>
          <w:rFonts w:asciiTheme="majorHAnsi" w:hAnsiTheme="majorHAnsi" w:cstheme="majorHAnsi"/>
          <w:sz w:val="24"/>
          <w:szCs w:val="24"/>
        </w:rPr>
        <w:t xml:space="preserve">Da </w:t>
      </w:r>
      <w:r w:rsidR="004922FA">
        <w:rPr>
          <w:rFonts w:asciiTheme="majorHAnsi" w:hAnsiTheme="majorHAnsi" w:cstheme="majorHAnsi"/>
          <w:sz w:val="24"/>
          <w:szCs w:val="24"/>
        </w:rPr>
        <w:t>der</w:t>
      </w:r>
      <w:r w:rsidRPr="00B55DEE">
        <w:rPr>
          <w:rFonts w:asciiTheme="majorHAnsi" w:hAnsiTheme="majorHAnsi" w:cstheme="majorHAnsi"/>
          <w:sz w:val="24"/>
          <w:szCs w:val="24"/>
        </w:rPr>
        <w:t xml:space="preserve"> Kondensator</w:t>
      </w:r>
      <w:r w:rsidR="004922FA">
        <w:rPr>
          <w:rFonts w:asciiTheme="majorHAnsi" w:hAnsiTheme="majorHAnsi" w:cstheme="majorHAnsi"/>
          <w:sz w:val="24"/>
          <w:szCs w:val="24"/>
        </w:rPr>
        <w:t xml:space="preserve"> ein Analoges Bauteil </w:t>
      </w:r>
      <w:r w:rsidR="00C879EB">
        <w:rPr>
          <w:rFonts w:asciiTheme="majorHAnsi" w:hAnsiTheme="majorHAnsi" w:cstheme="majorHAnsi"/>
          <w:sz w:val="24"/>
          <w:szCs w:val="24"/>
        </w:rPr>
        <w:t>ist</w:t>
      </w:r>
      <w:r w:rsidR="004922FA">
        <w:rPr>
          <w:rFonts w:asciiTheme="majorHAnsi" w:hAnsiTheme="majorHAnsi" w:cstheme="majorHAnsi"/>
          <w:sz w:val="24"/>
          <w:szCs w:val="24"/>
        </w:rPr>
        <w:t>, ist</w:t>
      </w:r>
      <w:r w:rsidRPr="00B55DEE">
        <w:rPr>
          <w:rFonts w:asciiTheme="majorHAnsi" w:hAnsiTheme="majorHAnsi" w:cstheme="majorHAnsi"/>
          <w:sz w:val="24"/>
          <w:szCs w:val="24"/>
        </w:rPr>
        <w:t xml:space="preserve"> das Rechtecks Signal nicht perfekt ist</w:t>
      </w:r>
      <w:r w:rsidR="004922FA">
        <w:rPr>
          <w:rFonts w:asciiTheme="majorHAnsi" w:hAnsiTheme="majorHAnsi" w:cstheme="majorHAnsi"/>
          <w:sz w:val="24"/>
          <w:szCs w:val="24"/>
        </w:rPr>
        <w:t>. Daher</w:t>
      </w:r>
      <w:r w:rsidRPr="00B55DEE">
        <w:rPr>
          <w:rFonts w:asciiTheme="majorHAnsi" w:hAnsiTheme="majorHAnsi" w:cstheme="majorHAnsi"/>
          <w:sz w:val="24"/>
          <w:szCs w:val="24"/>
        </w:rPr>
        <w:t xml:space="preserve"> </w:t>
      </w:r>
      <w:r w:rsidR="004922FA">
        <w:rPr>
          <w:rFonts w:asciiTheme="majorHAnsi" w:hAnsiTheme="majorHAnsi" w:cstheme="majorHAnsi"/>
          <w:sz w:val="24"/>
          <w:szCs w:val="24"/>
        </w:rPr>
        <w:t>i</w:t>
      </w:r>
      <w:r w:rsidRPr="00B55DEE">
        <w:rPr>
          <w:rFonts w:asciiTheme="majorHAnsi" w:hAnsiTheme="majorHAnsi" w:cstheme="majorHAnsi"/>
          <w:sz w:val="24"/>
          <w:szCs w:val="24"/>
        </w:rPr>
        <w:t>nvertieren wir das Signal erneut</w:t>
      </w:r>
      <w:r w:rsidR="00C93A78" w:rsidRPr="00B55DEE">
        <w:rPr>
          <w:rFonts w:asciiTheme="majorHAnsi" w:hAnsiTheme="majorHAnsi" w:cstheme="majorHAnsi"/>
          <w:sz w:val="24"/>
          <w:szCs w:val="24"/>
        </w:rPr>
        <w:t>,</w:t>
      </w:r>
      <w:r w:rsidRPr="00B55DEE">
        <w:rPr>
          <w:rFonts w:asciiTheme="majorHAnsi" w:hAnsiTheme="majorHAnsi" w:cstheme="majorHAnsi"/>
          <w:sz w:val="24"/>
          <w:szCs w:val="24"/>
        </w:rPr>
        <w:t xml:space="preserve"> um ein </w:t>
      </w:r>
      <w:r w:rsidR="00C93A78" w:rsidRPr="00B55DEE">
        <w:rPr>
          <w:rFonts w:asciiTheme="majorHAnsi" w:hAnsiTheme="majorHAnsi" w:cstheme="majorHAnsi"/>
          <w:sz w:val="24"/>
          <w:szCs w:val="24"/>
        </w:rPr>
        <w:t>r</w:t>
      </w:r>
      <w:r w:rsidRPr="00B55DEE">
        <w:rPr>
          <w:rFonts w:asciiTheme="majorHAnsi" w:hAnsiTheme="majorHAnsi" w:cstheme="majorHAnsi"/>
          <w:sz w:val="24"/>
          <w:szCs w:val="24"/>
        </w:rPr>
        <w:t>eines Rechtecks Signal zu bekommen.</w:t>
      </w:r>
      <w:r w:rsidR="00C93A78" w:rsidRPr="00B55DEE">
        <w:rPr>
          <w:rFonts w:asciiTheme="majorHAnsi" w:hAnsiTheme="majorHAnsi" w:cstheme="majorHAnsi"/>
          <w:sz w:val="24"/>
          <w:szCs w:val="24"/>
        </w:rPr>
        <w:t xml:space="preserve"> Dies sieht man am CH1 des Oszilloskops und das Signal davor ist auf CH2 zu sehen.</w:t>
      </w:r>
    </w:p>
    <w:p w14:paraId="2647C2CD" w14:textId="73A2299A" w:rsidR="008618BE" w:rsidRPr="008618BE" w:rsidRDefault="00D22FC2" w:rsidP="008618BE">
      <w:pPr>
        <w:pStyle w:val="Listenabsatz"/>
        <w:numPr>
          <w:ilvl w:val="0"/>
          <w:numId w:val="3"/>
        </w:numPr>
        <w:rPr>
          <w:rFonts w:asciiTheme="majorHAnsi" w:hAnsiTheme="majorHAnsi" w:cstheme="majorHAnsi"/>
          <w:sz w:val="32"/>
          <w:szCs w:val="32"/>
        </w:rPr>
      </w:pPr>
      <w:r w:rsidRPr="004922FA">
        <w:rPr>
          <w:rFonts w:asciiTheme="majorHAnsi" w:hAnsiTheme="majorHAnsi" w:cstheme="majorHAnsi"/>
          <w:noProof/>
          <w:sz w:val="24"/>
          <w:szCs w:val="24"/>
        </w:rPr>
        <mc:AlternateContent>
          <mc:Choice Requires="wps">
            <w:drawing>
              <wp:anchor distT="45720" distB="45720" distL="114300" distR="114300" simplePos="0" relativeHeight="251663360" behindDoc="0" locked="0" layoutInCell="1" allowOverlap="1" wp14:anchorId="4BA65E8F" wp14:editId="3F779DF4">
                <wp:simplePos x="0" y="0"/>
                <wp:positionH relativeFrom="margin">
                  <wp:posOffset>3741989</wp:posOffset>
                </wp:positionH>
                <wp:positionV relativeFrom="paragraph">
                  <wp:posOffset>239395</wp:posOffset>
                </wp:positionV>
                <wp:extent cx="1936750" cy="1530350"/>
                <wp:effectExtent l="0" t="0" r="6350" b="0"/>
                <wp:wrapSquare wrapText="bothSides"/>
                <wp:docPr id="1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6750" cy="1530350"/>
                        </a:xfrm>
                        <a:prstGeom prst="rect">
                          <a:avLst/>
                        </a:prstGeom>
                        <a:solidFill>
                          <a:srgbClr val="FFFFFF"/>
                        </a:solidFill>
                        <a:ln w="9525">
                          <a:noFill/>
                          <a:miter lim="800000"/>
                          <a:headEnd/>
                          <a:tailEnd/>
                        </a:ln>
                      </wps:spPr>
                      <wps:txbx>
                        <w:txbxContent>
                          <w:p w14:paraId="7FFD105C" w14:textId="605E405E" w:rsidR="004922FA" w:rsidRPr="00D22FC2" w:rsidRDefault="004922FA">
                            <w:pPr>
                              <w:rPr>
                                <w:rFonts w:asciiTheme="majorHAnsi" w:hAnsiTheme="majorHAnsi" w:cstheme="majorHAnsi"/>
                                <w:sz w:val="24"/>
                                <w:szCs w:val="24"/>
                              </w:rPr>
                            </w:pPr>
                            <w:r w:rsidRPr="00D22FC2">
                              <w:rPr>
                                <w:rFonts w:asciiTheme="majorHAnsi" w:hAnsiTheme="majorHAnsi" w:cstheme="majorHAnsi"/>
                                <w:sz w:val="24"/>
                                <w:szCs w:val="24"/>
                              </w:rPr>
                              <w:t>R</w:t>
                            </w:r>
                            <w:r w:rsidR="00D22FC2">
                              <w:rPr>
                                <w:rFonts w:asciiTheme="majorHAnsi" w:hAnsiTheme="majorHAnsi" w:cstheme="majorHAnsi"/>
                                <w:sz w:val="24"/>
                                <w:szCs w:val="24"/>
                              </w:rPr>
                              <w:t>3</w:t>
                            </w:r>
                            <w:r w:rsidRPr="00D22FC2">
                              <w:rPr>
                                <w:rFonts w:asciiTheme="majorHAnsi" w:hAnsiTheme="majorHAnsi" w:cstheme="majorHAnsi"/>
                                <w:sz w:val="24"/>
                                <w:szCs w:val="24"/>
                              </w:rPr>
                              <w:t xml:space="preserve"> und R</w:t>
                            </w:r>
                            <w:r w:rsidR="00D22FC2">
                              <w:rPr>
                                <w:rFonts w:asciiTheme="majorHAnsi" w:hAnsiTheme="majorHAnsi" w:cstheme="majorHAnsi"/>
                                <w:sz w:val="24"/>
                                <w:szCs w:val="24"/>
                              </w:rPr>
                              <w:t>4 sind Abschlusswiederstände, diese verwendet man, wenn, wie bei dieser Schaltung, die Ausgänge normalerweise nicht Belastet sind.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65E8F" id="_x0000_s1030" type="#_x0000_t202" style="position:absolute;left:0;text-align:left;margin-left:294.65pt;margin-top:18.85pt;width:152.5pt;height:120.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" stroked="f">
                <v:textbox>
                  <w:txbxContent>
                    <w:p w14:paraId="7FFD105C" w14:textId="605E405E" w:rsidR="004922FA" w:rsidRPr="00D22FC2" w:rsidRDefault="004922FA">
                      <w:pPr>
                        <w:rPr>
                          <w:rFonts w:asciiTheme="majorHAnsi" w:hAnsiTheme="majorHAnsi" w:cstheme="majorHAnsi"/>
                          <w:sz w:val="24"/>
                          <w:szCs w:val="24"/>
                        </w:rPr>
                      </w:pPr>
                      <w:r w:rsidRPr="00D22FC2">
                        <w:rPr>
                          <w:rFonts w:asciiTheme="majorHAnsi" w:hAnsiTheme="majorHAnsi" w:cstheme="majorHAnsi"/>
                          <w:sz w:val="24"/>
                          <w:szCs w:val="24"/>
                        </w:rPr>
                        <w:t>R</w:t>
                      </w:r>
                      <w:r w:rsidR="00D22FC2">
                        <w:rPr>
                          <w:rFonts w:asciiTheme="majorHAnsi" w:hAnsiTheme="majorHAnsi" w:cstheme="majorHAnsi"/>
                          <w:sz w:val="24"/>
                          <w:szCs w:val="24"/>
                        </w:rPr>
                        <w:t>3</w:t>
                      </w:r>
                      <w:r w:rsidRPr="00D22FC2">
                        <w:rPr>
                          <w:rFonts w:asciiTheme="majorHAnsi" w:hAnsiTheme="majorHAnsi" w:cstheme="majorHAnsi"/>
                          <w:sz w:val="24"/>
                          <w:szCs w:val="24"/>
                        </w:rPr>
                        <w:t xml:space="preserve"> und R</w:t>
                      </w:r>
                      <w:r w:rsidR="00D22FC2">
                        <w:rPr>
                          <w:rFonts w:asciiTheme="majorHAnsi" w:hAnsiTheme="majorHAnsi" w:cstheme="majorHAnsi"/>
                          <w:sz w:val="24"/>
                          <w:szCs w:val="24"/>
                        </w:rPr>
                        <w:t>4 sind Abschlusswiederstände, diese verwendet man, wenn, wie bei dieser Schaltung, die Ausgänge normalerweise nicht Belastet sind.</w:t>
                      </w:r>
                    </w:p>
                  </w:txbxContent>
                </v:textbox>
                <w10:wrap type="square" anchorx="margin"/>
              </v:shape>
            </w:pict>
          </mc:Fallback>
        </mc:AlternateContent>
      </w:r>
      <w:r w:rsidR="008618BE" w:rsidRPr="008618BE">
        <w:rPr>
          <w:rFonts w:asciiTheme="majorHAnsi" w:hAnsiTheme="majorHAnsi" w:cstheme="majorHAnsi"/>
          <w:b/>
          <w:sz w:val="32"/>
          <w:szCs w:val="32"/>
        </w:rPr>
        <w:t>Schaltung</w:t>
      </w:r>
      <w:r w:rsidR="008618BE" w:rsidRPr="008618BE">
        <w:rPr>
          <w:rFonts w:asciiTheme="majorHAnsi" w:hAnsiTheme="majorHAnsi" w:cstheme="majorHAnsi"/>
          <w:sz w:val="32"/>
          <w:szCs w:val="32"/>
        </w:rPr>
        <w:br/>
      </w:r>
      <w:r w:rsidRPr="00D22FC2">
        <w:rPr>
          <w:rFonts w:asciiTheme="majorHAnsi" w:hAnsiTheme="majorHAnsi" w:cstheme="majorHAnsi"/>
          <w:sz w:val="32"/>
          <w:szCs w:val="32"/>
        </w:rPr>
        <w:drawing>
          <wp:inline distT="0" distB="0" distL="0" distR="0" wp14:anchorId="449C5A37" wp14:editId="1DAD2476">
            <wp:extent cx="2524836" cy="1946795"/>
            <wp:effectExtent l="0" t="0" r="889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32983" cy="1953077"/>
                    </a:xfrm>
                    <a:prstGeom prst="rect">
                      <a:avLst/>
                    </a:prstGeom>
                  </pic:spPr>
                </pic:pic>
              </a:graphicData>
            </a:graphic>
          </wp:inline>
        </w:drawing>
      </w:r>
    </w:p>
    <w:p w14:paraId="39CCA171" w14:textId="77777777" w:rsidR="001F3F05" w:rsidRDefault="00B55DEE" w:rsidP="001F3F05">
      <w:pPr>
        <w:pStyle w:val="Listenabsatz"/>
        <w:keepNext/>
        <w:numPr>
          <w:ilvl w:val="0"/>
          <w:numId w:val="3"/>
        </w:numPr>
      </w:pPr>
      <w:r w:rsidRPr="00B55DEE">
        <w:rPr>
          <w:rFonts w:asciiTheme="majorHAnsi" w:hAnsiTheme="majorHAnsi" w:cstheme="majorHAnsi"/>
          <w:b/>
          <w:noProof/>
          <w:sz w:val="32"/>
          <w:szCs w:val="32"/>
        </w:rPr>
        <mc:AlternateContent>
          <mc:Choice Requires="wps">
            <w:drawing>
              <wp:anchor distT="45720" distB="45720" distL="114300" distR="114300" simplePos="0" relativeHeight="251661312" behindDoc="0" locked="0" layoutInCell="1" allowOverlap="1" wp14:anchorId="578B98D0" wp14:editId="340B347E">
                <wp:simplePos x="0" y="0"/>
                <wp:positionH relativeFrom="margin">
                  <wp:posOffset>5485932</wp:posOffset>
                </wp:positionH>
                <wp:positionV relativeFrom="paragraph">
                  <wp:posOffset>1173068</wp:posOffset>
                </wp:positionV>
                <wp:extent cx="1125416" cy="1802207"/>
                <wp:effectExtent l="0" t="0" r="0" b="0"/>
                <wp:wrapNone/>
                <wp:docPr id="1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416" cy="1802207"/>
                        </a:xfrm>
                        <a:prstGeom prst="rect">
                          <a:avLst/>
                        </a:prstGeom>
                        <a:noFill/>
                        <a:ln w="9525">
                          <a:noFill/>
                          <a:miter lim="800000"/>
                          <a:headEnd/>
                          <a:tailEnd/>
                        </a:ln>
                      </wps:spPr>
                      <wps:txbx>
                        <w:txbxContent>
                          <w:p w14:paraId="6BD89E9B" w14:textId="77777777" w:rsidR="00B55DEE" w:rsidRPr="00B55DEE" w:rsidRDefault="00B55DEE" w:rsidP="00B55DEE">
                            <w:pPr>
                              <w:rPr>
                                <w:rFonts w:asciiTheme="majorHAnsi" w:hAnsiTheme="majorHAnsi" w:cstheme="majorHAnsi"/>
                                <w:sz w:val="24"/>
                                <w:szCs w:val="24"/>
                              </w:rPr>
                            </w:pPr>
                            <w:r w:rsidRPr="00B55DEE">
                              <w:rPr>
                                <w:rFonts w:asciiTheme="majorHAnsi" w:hAnsiTheme="majorHAnsi" w:cstheme="majorHAnsi"/>
                                <w:sz w:val="24"/>
                                <w:szCs w:val="24"/>
                              </w:rPr>
                              <w:t xml:space="preserve">Unter </w:t>
                            </w:r>
                            <w:r w:rsidRPr="004A4B91">
                              <w:rPr>
                                <w:rFonts w:asciiTheme="majorHAnsi" w:hAnsiTheme="majorHAnsi" w:cstheme="majorHAnsi"/>
                                <w:b/>
                                <w:sz w:val="24"/>
                                <w:szCs w:val="24"/>
                              </w:rPr>
                              <w:t>Messung</w:t>
                            </w:r>
                            <w:r w:rsidRPr="00B55DEE">
                              <w:rPr>
                                <w:rFonts w:asciiTheme="majorHAnsi" w:hAnsiTheme="majorHAnsi" w:cstheme="majorHAnsi"/>
                                <w:sz w:val="24"/>
                                <w:szCs w:val="24"/>
                              </w:rPr>
                              <w:t xml:space="preserve"> kann man jeweils die </w:t>
                            </w:r>
                            <w:r w:rsidRPr="004A4B91">
                              <w:rPr>
                                <w:rFonts w:asciiTheme="majorHAnsi" w:hAnsiTheme="majorHAnsi" w:cstheme="majorHAnsi"/>
                                <w:b/>
                                <w:sz w:val="24"/>
                                <w:szCs w:val="24"/>
                              </w:rPr>
                              <w:t>Frequenz</w:t>
                            </w:r>
                            <w:r w:rsidRPr="00B55DEE">
                              <w:rPr>
                                <w:rFonts w:asciiTheme="majorHAnsi" w:hAnsiTheme="majorHAnsi" w:cstheme="majorHAnsi"/>
                                <w:sz w:val="24"/>
                                <w:szCs w:val="24"/>
                              </w:rPr>
                              <w:t xml:space="preserve"> und </w:t>
                            </w:r>
                            <w:r w:rsidRPr="004A4B91">
                              <w:rPr>
                                <w:rFonts w:asciiTheme="majorHAnsi" w:hAnsiTheme="majorHAnsi" w:cstheme="majorHAnsi"/>
                                <w:b/>
                                <w:sz w:val="24"/>
                                <w:szCs w:val="24"/>
                              </w:rPr>
                              <w:t>Periodendauer</w:t>
                            </w:r>
                            <w:r w:rsidRPr="00B55DEE">
                              <w:rPr>
                                <w:rFonts w:asciiTheme="majorHAnsi" w:hAnsiTheme="majorHAnsi" w:cstheme="majorHAnsi"/>
                                <w:sz w:val="24"/>
                                <w:szCs w:val="24"/>
                              </w:rPr>
                              <w:t xml:space="preserve"> von </w:t>
                            </w:r>
                            <w:r w:rsidRPr="004A4B91">
                              <w:rPr>
                                <w:rFonts w:asciiTheme="majorHAnsi" w:hAnsiTheme="majorHAnsi" w:cstheme="majorHAnsi"/>
                                <w:b/>
                                <w:sz w:val="24"/>
                                <w:szCs w:val="24"/>
                              </w:rPr>
                              <w:t>CH1</w:t>
                            </w:r>
                            <w:r w:rsidRPr="00B55DEE">
                              <w:rPr>
                                <w:rFonts w:asciiTheme="majorHAnsi" w:hAnsiTheme="majorHAnsi" w:cstheme="majorHAnsi"/>
                                <w:sz w:val="24"/>
                                <w:szCs w:val="24"/>
                              </w:rPr>
                              <w:t xml:space="preserve"> und </w:t>
                            </w:r>
                            <w:r w:rsidRPr="004A4B91">
                              <w:rPr>
                                <w:rFonts w:asciiTheme="majorHAnsi" w:hAnsiTheme="majorHAnsi" w:cstheme="majorHAnsi"/>
                                <w:b/>
                                <w:sz w:val="24"/>
                                <w:szCs w:val="24"/>
                              </w:rPr>
                              <w:t>CH2</w:t>
                            </w:r>
                            <w:r w:rsidRPr="00B55DEE">
                              <w:rPr>
                                <w:rFonts w:asciiTheme="majorHAnsi" w:hAnsiTheme="majorHAnsi" w:cstheme="majorHAnsi"/>
                                <w:sz w:val="24"/>
                                <w:szCs w:val="24"/>
                              </w:rPr>
                              <w:t xml:space="preserve"> sehen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8B98D0" id="_x0000_s1031" type="#_x0000_t202" style="position:absolute;left:0;text-align:left;margin-left:431.95pt;margin-top:92.35pt;width:88.6pt;height:141.9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" filled="f" stroked="f">
                <v:textbox>
                  <w:txbxContent>
                    <w:p w14:paraId="6BD89E9B" w14:textId="77777777" w:rsidR="00B55DEE" w:rsidRPr="00B55DEE" w:rsidRDefault="00B55DEE" w:rsidP="00B55DEE">
                      <w:pPr>
                        <w:rPr>
                          <w:rFonts w:asciiTheme="majorHAnsi" w:hAnsiTheme="majorHAnsi" w:cstheme="majorHAnsi"/>
                          <w:sz w:val="24"/>
                          <w:szCs w:val="24"/>
                        </w:rPr>
                      </w:pPr>
                      <w:r w:rsidRPr="00B55DEE">
                        <w:rPr>
                          <w:rFonts w:asciiTheme="majorHAnsi" w:hAnsiTheme="majorHAnsi" w:cstheme="majorHAnsi"/>
                          <w:sz w:val="24"/>
                          <w:szCs w:val="24"/>
                        </w:rPr>
                        <w:t xml:space="preserve">Unter </w:t>
                      </w:r>
                      <w:r w:rsidRPr="004A4B91">
                        <w:rPr>
                          <w:rFonts w:asciiTheme="majorHAnsi" w:hAnsiTheme="majorHAnsi" w:cstheme="majorHAnsi"/>
                          <w:b/>
                          <w:sz w:val="24"/>
                          <w:szCs w:val="24"/>
                        </w:rPr>
                        <w:t>Messung</w:t>
                      </w:r>
                      <w:r w:rsidRPr="00B55DEE">
                        <w:rPr>
                          <w:rFonts w:asciiTheme="majorHAnsi" w:hAnsiTheme="majorHAnsi" w:cstheme="majorHAnsi"/>
                          <w:sz w:val="24"/>
                          <w:szCs w:val="24"/>
                        </w:rPr>
                        <w:t xml:space="preserve"> kann man jeweils die </w:t>
                      </w:r>
                      <w:r w:rsidRPr="004A4B91">
                        <w:rPr>
                          <w:rFonts w:asciiTheme="majorHAnsi" w:hAnsiTheme="majorHAnsi" w:cstheme="majorHAnsi"/>
                          <w:b/>
                          <w:sz w:val="24"/>
                          <w:szCs w:val="24"/>
                        </w:rPr>
                        <w:t>Frequenz</w:t>
                      </w:r>
                      <w:r w:rsidRPr="00B55DEE">
                        <w:rPr>
                          <w:rFonts w:asciiTheme="majorHAnsi" w:hAnsiTheme="majorHAnsi" w:cstheme="majorHAnsi"/>
                          <w:sz w:val="24"/>
                          <w:szCs w:val="24"/>
                        </w:rPr>
                        <w:t xml:space="preserve"> und </w:t>
                      </w:r>
                      <w:r w:rsidRPr="004A4B91">
                        <w:rPr>
                          <w:rFonts w:asciiTheme="majorHAnsi" w:hAnsiTheme="majorHAnsi" w:cstheme="majorHAnsi"/>
                          <w:b/>
                          <w:sz w:val="24"/>
                          <w:szCs w:val="24"/>
                        </w:rPr>
                        <w:t>Periodendauer</w:t>
                      </w:r>
                      <w:r w:rsidRPr="00B55DEE">
                        <w:rPr>
                          <w:rFonts w:asciiTheme="majorHAnsi" w:hAnsiTheme="majorHAnsi" w:cstheme="majorHAnsi"/>
                          <w:sz w:val="24"/>
                          <w:szCs w:val="24"/>
                        </w:rPr>
                        <w:t xml:space="preserve"> von </w:t>
                      </w:r>
                      <w:r w:rsidRPr="004A4B91">
                        <w:rPr>
                          <w:rFonts w:asciiTheme="majorHAnsi" w:hAnsiTheme="majorHAnsi" w:cstheme="majorHAnsi"/>
                          <w:b/>
                          <w:sz w:val="24"/>
                          <w:szCs w:val="24"/>
                        </w:rPr>
                        <w:t>CH1</w:t>
                      </w:r>
                      <w:r w:rsidRPr="00B55DEE">
                        <w:rPr>
                          <w:rFonts w:asciiTheme="majorHAnsi" w:hAnsiTheme="majorHAnsi" w:cstheme="majorHAnsi"/>
                          <w:sz w:val="24"/>
                          <w:szCs w:val="24"/>
                        </w:rPr>
                        <w:t xml:space="preserve"> und </w:t>
                      </w:r>
                      <w:r w:rsidRPr="004A4B91">
                        <w:rPr>
                          <w:rFonts w:asciiTheme="majorHAnsi" w:hAnsiTheme="majorHAnsi" w:cstheme="majorHAnsi"/>
                          <w:b/>
                          <w:sz w:val="24"/>
                          <w:szCs w:val="24"/>
                        </w:rPr>
                        <w:t>CH2</w:t>
                      </w:r>
                      <w:r w:rsidRPr="00B55DEE">
                        <w:rPr>
                          <w:rFonts w:asciiTheme="majorHAnsi" w:hAnsiTheme="majorHAnsi" w:cstheme="majorHAnsi"/>
                          <w:sz w:val="24"/>
                          <w:szCs w:val="24"/>
                        </w:rPr>
                        <w:t xml:space="preserve"> sehen</w:t>
                      </w:r>
                    </w:p>
                  </w:txbxContent>
                </v:textbox>
                <w10:wrap anchorx="margin"/>
              </v:shape>
            </w:pict>
          </mc:Fallback>
        </mc:AlternateContent>
      </w:r>
      <w:r w:rsidR="008618BE" w:rsidRPr="008618BE">
        <w:rPr>
          <w:rFonts w:asciiTheme="majorHAnsi" w:hAnsiTheme="majorHAnsi" w:cstheme="majorHAnsi"/>
          <w:b/>
          <w:sz w:val="32"/>
          <w:szCs w:val="32"/>
        </w:rPr>
        <w:t>Oszilloskope Output</w:t>
      </w:r>
      <w:r w:rsidR="008618BE" w:rsidRPr="008618BE">
        <w:rPr>
          <w:rFonts w:asciiTheme="majorHAnsi" w:hAnsiTheme="majorHAnsi" w:cstheme="majorHAnsi"/>
          <w:b/>
          <w:sz w:val="32"/>
          <w:szCs w:val="32"/>
        </w:rPr>
        <w:br/>
      </w:r>
      <w:r w:rsidR="005D6818">
        <w:rPr>
          <w:noProof/>
        </w:rPr>
        <w:drawing>
          <wp:inline distT="0" distB="0" distL="0" distR="0" wp14:anchorId="6841259B" wp14:editId="7561A610">
            <wp:extent cx="4544695" cy="2529444"/>
            <wp:effectExtent l="0" t="0" r="8255" b="444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b="11479"/>
                    <a:stretch/>
                  </pic:blipFill>
                  <pic:spPr bwMode="auto">
                    <a:xfrm>
                      <a:off x="0" y="0"/>
                      <a:ext cx="4554146" cy="2534704"/>
                    </a:xfrm>
                    <a:prstGeom prst="rect">
                      <a:avLst/>
                    </a:prstGeom>
                    <a:noFill/>
                    <a:ln>
                      <a:noFill/>
                    </a:ln>
                    <a:extLst>
                      <a:ext uri="{53640926-AAD7-44D8-BBD7-CCE9431645EC}">
                        <a14:shadowObscured xmlns:a14="http://schemas.microsoft.com/office/drawing/2010/main"/>
                      </a:ext>
                    </a:extLst>
                  </pic:spPr>
                </pic:pic>
              </a:graphicData>
            </a:graphic>
          </wp:inline>
        </w:drawing>
      </w:r>
    </w:p>
    <w:p w14:paraId="4F4F5483" w14:textId="19925D0A" w:rsidR="008618BE" w:rsidRDefault="001F3F05" w:rsidP="001F3F05">
      <w:pPr>
        <w:pStyle w:val="Beschriftung"/>
        <w:ind w:left="708" w:firstLine="708"/>
        <w:rPr>
          <w:rFonts w:asciiTheme="majorHAnsi" w:hAnsiTheme="majorHAnsi" w:cstheme="majorHAnsi"/>
          <w:b/>
          <w:sz w:val="32"/>
          <w:szCs w:val="32"/>
        </w:rPr>
      </w:pPr>
      <w:r>
        <w:t xml:space="preserve">Abbildung </w:t>
      </w:r>
      <w:r>
        <w:fldChar w:fldCharType="begin"/>
      </w:r>
      <w:r>
        <w:instrText xml:space="preserve"> SEQ Abbildung \* ARABIC </w:instrText>
      </w:r>
      <w:r>
        <w:fldChar w:fldCharType="separate"/>
      </w:r>
      <w:r w:rsidR="00967EB1">
        <w:rPr>
          <w:noProof/>
        </w:rPr>
        <w:t>4</w:t>
      </w:r>
      <w:r>
        <w:fldChar w:fldCharType="end"/>
      </w:r>
      <w:r>
        <w:t>: Output vor und nach Korrektur von Rechtecksignal</w:t>
      </w:r>
    </w:p>
    <w:p w14:paraId="721F7DFF" w14:textId="4FB7DF43" w:rsidR="00EB73C0" w:rsidRDefault="00EB73C0" w:rsidP="00EB73C0">
      <w:pPr>
        <w:keepNext/>
        <w:ind w:left="708"/>
      </w:pPr>
      <w:r>
        <w:rPr>
          <w:noProof/>
        </w:rPr>
        <w:drawing>
          <wp:anchor distT="0" distB="0" distL="114300" distR="114300" simplePos="0" relativeHeight="251676672" behindDoc="0" locked="0" layoutInCell="1" allowOverlap="1" wp14:anchorId="66D06DE4" wp14:editId="4DB4E662">
            <wp:simplePos x="0" y="0"/>
            <wp:positionH relativeFrom="column">
              <wp:posOffset>4020185</wp:posOffset>
            </wp:positionH>
            <wp:positionV relativeFrom="paragraph">
              <wp:posOffset>349250</wp:posOffset>
            </wp:positionV>
            <wp:extent cx="1507490" cy="2185035"/>
            <wp:effectExtent l="4127" t="0" r="1588" b="1587"/>
            <wp:wrapThrough wrapText="bothSides">
              <wp:wrapPolygon edited="0">
                <wp:start x="59" y="21641"/>
                <wp:lineTo x="21350" y="21641"/>
                <wp:lineTo x="21350" y="173"/>
                <wp:lineTo x="59" y="173"/>
                <wp:lineTo x="59" y="21641"/>
              </wp:wrapPolygon>
            </wp:wrapThrough>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2297" r="46698" b="7582"/>
                    <a:stretch/>
                  </pic:blipFill>
                  <pic:spPr bwMode="auto">
                    <a:xfrm rot="5400000">
                      <a:off x="0" y="0"/>
                      <a:ext cx="1507490" cy="2185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8720" behindDoc="0" locked="0" layoutInCell="1" allowOverlap="1" wp14:anchorId="2AEB412F" wp14:editId="2BA2852D">
                <wp:simplePos x="0" y="0"/>
                <wp:positionH relativeFrom="column">
                  <wp:posOffset>3725545</wp:posOffset>
                </wp:positionH>
                <wp:positionV relativeFrom="paragraph">
                  <wp:posOffset>2258060</wp:posOffset>
                </wp:positionV>
                <wp:extent cx="2364740" cy="635"/>
                <wp:effectExtent l="0" t="0" r="0" b="0"/>
                <wp:wrapThrough wrapText="bothSides">
                  <wp:wrapPolygon edited="0">
                    <wp:start x="0" y="0"/>
                    <wp:lineTo x="0" y="21600"/>
                    <wp:lineTo x="21600" y="21600"/>
                    <wp:lineTo x="21600" y="0"/>
                  </wp:wrapPolygon>
                </wp:wrapThrough>
                <wp:docPr id="23" name="Textfeld 23"/>
                <wp:cNvGraphicFramePr/>
                <a:graphic xmlns:a="http://schemas.openxmlformats.org/drawingml/2006/main">
                  <a:graphicData uri="http://schemas.microsoft.com/office/word/2010/wordprocessingShape">
                    <wps:wsp>
                      <wps:cNvSpPr txBox="1"/>
                      <wps:spPr>
                        <a:xfrm>
                          <a:off x="0" y="0"/>
                          <a:ext cx="2364740" cy="635"/>
                        </a:xfrm>
                        <a:prstGeom prst="rect">
                          <a:avLst/>
                        </a:prstGeom>
                        <a:solidFill>
                          <a:prstClr val="white"/>
                        </a:solidFill>
                        <a:ln>
                          <a:noFill/>
                        </a:ln>
                      </wps:spPr>
                      <wps:txbx>
                        <w:txbxContent>
                          <w:p w14:paraId="3DBFAE8A" w14:textId="0661E329" w:rsidR="00EB73C0" w:rsidRPr="008D5C29" w:rsidRDefault="00EB73C0" w:rsidP="00EB73C0">
                            <w:pPr>
                              <w:pStyle w:val="Beschriftung"/>
                              <w:rPr>
                                <w:noProof/>
                              </w:rPr>
                            </w:pPr>
                            <w:r>
                              <w:t xml:space="preserve">Abbildung </w:t>
                            </w:r>
                            <w:r>
                              <w:fldChar w:fldCharType="begin"/>
                            </w:r>
                            <w:r>
                              <w:instrText xml:space="preserve"> SEQ Abbildung \* ARABIC </w:instrText>
                            </w:r>
                            <w:r>
                              <w:fldChar w:fldCharType="separate"/>
                            </w:r>
                            <w:r w:rsidR="00967EB1">
                              <w:rPr>
                                <w:noProof/>
                              </w:rPr>
                              <w:t>5</w:t>
                            </w:r>
                            <w:r>
                              <w:fldChar w:fldCharType="end"/>
                            </w:r>
                            <w:r>
                              <w:t>: Aufbau am Steckbrett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EB412F" id="Textfeld 23" o:spid="_x0000_s1032" type="#_x0000_t202" style="position:absolute;left:0;text-align:left;margin-left:293.35pt;margin-top:177.8pt;width:186.2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" stroked="f">
                <v:textbox style="mso-fit-shape-to-text:t" inset="0,0,0,0">
                  <w:txbxContent>
                    <w:p w14:paraId="3DBFAE8A" w14:textId="0661E329" w:rsidR="00EB73C0" w:rsidRPr="008D5C29" w:rsidRDefault="00EB73C0" w:rsidP="00EB73C0">
                      <w:pPr>
                        <w:pStyle w:val="Beschriftung"/>
                        <w:rPr>
                          <w:noProof/>
                        </w:rPr>
                      </w:pPr>
                      <w:r>
                        <w:t xml:space="preserve">Abbildung </w:t>
                      </w:r>
                      <w:r>
                        <w:fldChar w:fldCharType="begin"/>
                      </w:r>
                      <w:r>
                        <w:instrText xml:space="preserve"> SEQ Abbildung \* ARABIC </w:instrText>
                      </w:r>
                      <w:r>
                        <w:fldChar w:fldCharType="separate"/>
                      </w:r>
                      <w:r w:rsidR="00967EB1">
                        <w:rPr>
                          <w:noProof/>
                        </w:rPr>
                        <w:t>5</w:t>
                      </w:r>
                      <w:r>
                        <w:fldChar w:fldCharType="end"/>
                      </w:r>
                      <w:r>
                        <w:t>: Aufbau am Steckbrett</w:t>
                      </w:r>
                    </w:p>
                  </w:txbxContent>
                </v:textbox>
                <w10:wrap type="through"/>
              </v:shape>
            </w:pict>
          </mc:Fallback>
        </mc:AlternateContent>
      </w:r>
      <w:r w:rsidR="00AE674B" w:rsidRPr="00442D2E">
        <w:rPr>
          <w:rFonts w:asciiTheme="majorHAnsi" w:hAnsiTheme="majorHAnsi" w:cstheme="majorHAnsi"/>
          <w:sz w:val="24"/>
          <w:szCs w:val="24"/>
        </w:rPr>
        <w:t xml:space="preserve">Der Output nach U3 / U4 ist um jeweils </w:t>
      </w:r>
      <w:r w:rsidR="00D74A2E">
        <w:rPr>
          <w:rFonts w:asciiTheme="majorHAnsi" w:hAnsiTheme="majorHAnsi" w:cstheme="majorHAnsi"/>
          <w:sz w:val="24"/>
          <w:szCs w:val="24"/>
        </w:rPr>
        <w:tab/>
      </w:r>
      <w:r w:rsidR="00D74A2E">
        <w:rPr>
          <w:rFonts w:asciiTheme="majorHAnsi" w:hAnsiTheme="majorHAnsi" w:cstheme="majorHAnsi"/>
          <w:sz w:val="24"/>
          <w:szCs w:val="24"/>
        </w:rPr>
        <w:tab/>
      </w:r>
      <w:r w:rsidR="00D74A2E">
        <w:rPr>
          <w:rFonts w:asciiTheme="majorHAnsi" w:hAnsiTheme="majorHAnsi" w:cstheme="majorHAnsi"/>
          <w:sz w:val="24"/>
          <w:szCs w:val="24"/>
        </w:rPr>
        <w:tab/>
      </w:r>
      <w:r w:rsidRPr="00EB73C0">
        <w:rPr>
          <w:rFonts w:asciiTheme="majorHAnsi" w:hAnsiTheme="majorHAnsi" w:cstheme="majorHAnsi"/>
          <w:b/>
          <w:sz w:val="24"/>
          <w:szCs w:val="24"/>
        </w:rPr>
        <w:t>Schaltung am Steckbrett:</w:t>
      </w:r>
      <w:r>
        <w:rPr>
          <w:rFonts w:asciiTheme="majorHAnsi" w:hAnsiTheme="majorHAnsi" w:cstheme="majorHAnsi"/>
          <w:sz w:val="24"/>
          <w:szCs w:val="24"/>
        </w:rPr>
        <w:t xml:space="preserve"> </w:t>
      </w:r>
      <w:r w:rsidR="009055DD">
        <w:rPr>
          <w:rFonts w:asciiTheme="majorHAnsi" w:hAnsiTheme="majorHAnsi" w:cstheme="majorHAnsi"/>
          <w:sz w:val="24"/>
          <w:szCs w:val="24"/>
        </w:rPr>
        <w:br/>
      </w:r>
      <w:r w:rsidR="00AE674B" w:rsidRPr="00442D2E">
        <w:rPr>
          <w:rFonts w:asciiTheme="majorHAnsi" w:hAnsiTheme="majorHAnsi" w:cstheme="majorHAnsi"/>
          <w:sz w:val="24"/>
          <w:szCs w:val="24"/>
        </w:rPr>
        <w:t>180° Phasenverschoben, somit ist immer</w:t>
      </w:r>
      <w:r>
        <w:rPr>
          <w:rFonts w:asciiTheme="majorHAnsi" w:hAnsiTheme="majorHAnsi" w:cstheme="majorHAnsi"/>
          <w:sz w:val="24"/>
          <w:szCs w:val="24"/>
        </w:rPr>
        <w:tab/>
      </w:r>
      <w:r>
        <w:rPr>
          <w:rFonts w:asciiTheme="majorHAnsi" w:hAnsiTheme="majorHAnsi" w:cstheme="majorHAnsi"/>
          <w:sz w:val="24"/>
          <w:szCs w:val="24"/>
        </w:rPr>
        <w:tab/>
      </w:r>
      <w:r>
        <w:rPr>
          <w:rFonts w:asciiTheme="majorHAnsi" w:hAnsiTheme="majorHAnsi" w:cstheme="majorHAnsi"/>
          <w:sz w:val="24"/>
          <w:szCs w:val="24"/>
        </w:rPr>
        <w:tab/>
      </w:r>
      <w:r w:rsidR="009055DD">
        <w:rPr>
          <w:rFonts w:asciiTheme="majorHAnsi" w:hAnsiTheme="majorHAnsi" w:cstheme="majorHAnsi"/>
          <w:sz w:val="24"/>
          <w:szCs w:val="24"/>
        </w:rPr>
        <w:br/>
      </w:r>
      <w:r w:rsidR="00AE674B" w:rsidRPr="00442D2E">
        <w:rPr>
          <w:rFonts w:asciiTheme="majorHAnsi" w:hAnsiTheme="majorHAnsi" w:cstheme="majorHAnsi"/>
          <w:sz w:val="24"/>
          <w:szCs w:val="24"/>
        </w:rPr>
        <w:t>ein Output HIGH und einer LOW</w:t>
      </w:r>
      <w:r w:rsidR="003F4C7C" w:rsidRPr="00442D2E">
        <w:rPr>
          <w:rFonts w:asciiTheme="majorHAnsi" w:hAnsiTheme="majorHAnsi" w:cstheme="majorHAnsi"/>
          <w:sz w:val="24"/>
          <w:szCs w:val="24"/>
        </w:rPr>
        <w:t>.</w:t>
      </w:r>
      <w:r>
        <w:rPr>
          <w:noProof/>
        </w:rPr>
        <w:drawing>
          <wp:anchor distT="0" distB="0" distL="114300" distR="114300" simplePos="0" relativeHeight="251673600" behindDoc="0" locked="0" layoutInCell="1" allowOverlap="1" wp14:anchorId="3331DA40" wp14:editId="03F5A313">
            <wp:simplePos x="0" y="0"/>
            <wp:positionH relativeFrom="column">
              <wp:posOffset>471480</wp:posOffset>
            </wp:positionH>
            <wp:positionV relativeFrom="paragraph">
              <wp:posOffset>656649</wp:posOffset>
            </wp:positionV>
            <wp:extent cx="2930525" cy="1609090"/>
            <wp:effectExtent l="0" t="0" r="3175" b="0"/>
            <wp:wrapThrough wrapText="bothSides">
              <wp:wrapPolygon edited="0">
                <wp:start x="0" y="0"/>
                <wp:lineTo x="0" y="21225"/>
                <wp:lineTo x="21483" y="21225"/>
                <wp:lineTo x="21483" y="0"/>
                <wp:lineTo x="0" y="0"/>
              </wp:wrapPolygon>
            </wp:wrapThrough>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2522"/>
                    <a:stretch/>
                  </pic:blipFill>
                  <pic:spPr bwMode="auto">
                    <a:xfrm>
                      <a:off x="0" y="0"/>
                      <a:ext cx="2930525" cy="160909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75648" behindDoc="0" locked="0" layoutInCell="1" allowOverlap="1" wp14:anchorId="79929C66" wp14:editId="350C122B">
                <wp:simplePos x="0" y="0"/>
                <wp:positionH relativeFrom="column">
                  <wp:posOffset>450215</wp:posOffset>
                </wp:positionH>
                <wp:positionV relativeFrom="paragraph">
                  <wp:posOffset>2273300</wp:posOffset>
                </wp:positionV>
                <wp:extent cx="2930525" cy="635"/>
                <wp:effectExtent l="0" t="0" r="0" b="0"/>
                <wp:wrapThrough wrapText="bothSides">
                  <wp:wrapPolygon edited="0">
                    <wp:start x="0" y="0"/>
                    <wp:lineTo x="0" y="21600"/>
                    <wp:lineTo x="21600" y="21600"/>
                    <wp:lineTo x="21600" y="0"/>
                  </wp:wrapPolygon>
                </wp:wrapThrough>
                <wp:docPr id="21" name="Textfeld 21"/>
                <wp:cNvGraphicFramePr/>
                <a:graphic xmlns:a="http://schemas.openxmlformats.org/drawingml/2006/main">
                  <a:graphicData uri="http://schemas.microsoft.com/office/word/2010/wordprocessingShape">
                    <wps:wsp>
                      <wps:cNvSpPr txBox="1"/>
                      <wps:spPr>
                        <a:xfrm>
                          <a:off x="0" y="0"/>
                          <a:ext cx="2930525" cy="635"/>
                        </a:xfrm>
                        <a:prstGeom prst="rect">
                          <a:avLst/>
                        </a:prstGeom>
                        <a:solidFill>
                          <a:prstClr val="white"/>
                        </a:solidFill>
                        <a:ln>
                          <a:noFill/>
                        </a:ln>
                      </wps:spPr>
                      <wps:txbx>
                        <w:txbxContent>
                          <w:p w14:paraId="3912699D" w14:textId="0D68F6D2" w:rsidR="00EB73C0" w:rsidRPr="00506702" w:rsidRDefault="00EB73C0" w:rsidP="00EB73C0">
                            <w:pPr>
                              <w:pStyle w:val="Beschriftung"/>
                              <w:rPr>
                                <w:rFonts w:asciiTheme="majorHAnsi" w:hAnsiTheme="majorHAnsi" w:cstheme="majorHAnsi"/>
                                <w:sz w:val="24"/>
                                <w:szCs w:val="24"/>
                              </w:rPr>
                            </w:pPr>
                            <w:r>
                              <w:t xml:space="preserve">Abbildung </w:t>
                            </w:r>
                            <w:r>
                              <w:fldChar w:fldCharType="begin"/>
                            </w:r>
                            <w:r>
                              <w:instrText xml:space="preserve"> SEQ Abbildung \* ARABIC </w:instrText>
                            </w:r>
                            <w:r>
                              <w:fldChar w:fldCharType="separate"/>
                            </w:r>
                            <w:r w:rsidR="00967EB1">
                              <w:rPr>
                                <w:noProof/>
                              </w:rPr>
                              <w:t>6</w:t>
                            </w:r>
                            <w:r>
                              <w:fldChar w:fldCharType="end"/>
                            </w:r>
                            <w:r>
                              <w:t>:</w:t>
                            </w:r>
                            <w:r w:rsidRPr="00247A84">
                              <w:t xml:space="preserve"> Phasenverschiebung von Outputs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929C66" id="Textfeld 21" o:spid="_x0000_s1033" type="#_x0000_t202" style="position:absolute;left:0;text-align:left;margin-left:35.45pt;margin-top:179pt;width:230.7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" stroked="f">
                <v:textbox style="mso-fit-shape-to-text:t" inset="0,0,0,0">
                  <w:txbxContent>
                    <w:p w14:paraId="3912699D" w14:textId="0D68F6D2" w:rsidR="00EB73C0" w:rsidRPr="00506702" w:rsidRDefault="00EB73C0" w:rsidP="00EB73C0">
                      <w:pPr>
                        <w:pStyle w:val="Beschriftung"/>
                        <w:rPr>
                          <w:rFonts w:asciiTheme="majorHAnsi" w:hAnsiTheme="majorHAnsi" w:cstheme="majorHAnsi"/>
                          <w:sz w:val="24"/>
                          <w:szCs w:val="24"/>
                        </w:rPr>
                      </w:pPr>
                      <w:r>
                        <w:t xml:space="preserve">Abbildung </w:t>
                      </w:r>
                      <w:r>
                        <w:fldChar w:fldCharType="begin"/>
                      </w:r>
                      <w:r>
                        <w:instrText xml:space="preserve"> SEQ Abbildung \* ARABIC </w:instrText>
                      </w:r>
                      <w:r>
                        <w:fldChar w:fldCharType="separate"/>
                      </w:r>
                      <w:r w:rsidR="00967EB1">
                        <w:rPr>
                          <w:noProof/>
                        </w:rPr>
                        <w:t>6</w:t>
                      </w:r>
                      <w:r>
                        <w:fldChar w:fldCharType="end"/>
                      </w:r>
                      <w:r>
                        <w:t>:</w:t>
                      </w:r>
                      <w:r w:rsidRPr="00247A84">
                        <w:t xml:space="preserve"> Phasenverschiebung von Outputs</w:t>
                      </w:r>
                    </w:p>
                  </w:txbxContent>
                </v:textbox>
                <w10:wrap type="through"/>
              </v:shape>
            </w:pict>
          </mc:Fallback>
        </mc:AlternateContent>
      </w:r>
    </w:p>
    <w:sectPr w:rsidR="00EB73C0">
      <w:headerReference w:type="default" r:id="rId1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33F44" w14:textId="77777777" w:rsidR="00D80BF7" w:rsidRDefault="00D80BF7" w:rsidP="00D80BF7">
      <w:pPr>
        <w:spacing w:after="0" w:line="240" w:lineRule="auto"/>
      </w:pPr>
      <w:r>
        <w:separator/>
      </w:r>
    </w:p>
  </w:endnote>
  <w:endnote w:type="continuationSeparator" w:id="0">
    <w:p w14:paraId="4932BA77" w14:textId="77777777" w:rsidR="00D80BF7" w:rsidRDefault="00D80BF7" w:rsidP="00D80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0026B" w14:textId="77777777" w:rsidR="00D80BF7" w:rsidRDefault="00D80BF7" w:rsidP="00D80BF7">
      <w:pPr>
        <w:spacing w:after="0" w:line="240" w:lineRule="auto"/>
      </w:pPr>
      <w:r>
        <w:separator/>
      </w:r>
    </w:p>
  </w:footnote>
  <w:footnote w:type="continuationSeparator" w:id="0">
    <w:p w14:paraId="63AAAAFD" w14:textId="77777777" w:rsidR="00D80BF7" w:rsidRDefault="00D80BF7" w:rsidP="00D80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EDD28" w14:textId="689E6C5C" w:rsidR="00D80BF7" w:rsidRDefault="00D80BF7">
    <w:pPr>
      <w:pStyle w:val="Kopfzeile"/>
    </w:pPr>
    <w:r>
      <w:t>Matthias Greil</w:t>
    </w:r>
    <w:r>
      <w:tab/>
      <w:t>2BHELS</w:t>
    </w:r>
    <w:r>
      <w:tab/>
      <w:t>16.02.2024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15959"/>
    <w:multiLevelType w:val="hybridMultilevel"/>
    <w:tmpl w:val="F2400D86"/>
    <w:lvl w:ilvl="0" w:tplc="0C07000F">
      <w:start w:val="1"/>
      <w:numFmt w:val="decimal"/>
      <w:lvlText w:val="%1."/>
      <w:lvlJc w:val="left"/>
      <w:pPr>
        <w:ind w:left="720" w:hanging="360"/>
      </w:pPr>
    </w:lvl>
    <w:lvl w:ilvl="1" w:tplc="0C070001">
      <w:start w:val="1"/>
      <w:numFmt w:val="bullet"/>
      <w:lvlText w:val=""/>
      <w:lvlJc w:val="left"/>
      <w:pPr>
        <w:ind w:left="1440" w:hanging="360"/>
      </w:pPr>
      <w:rPr>
        <w:rFonts w:ascii="Symbol" w:hAnsi="Symbol" w:hint="default"/>
      </w:r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153421F3"/>
    <w:multiLevelType w:val="hybridMultilevel"/>
    <w:tmpl w:val="64F2EDDC"/>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2" w15:restartNumberingAfterBreak="0">
    <w:nsid w:val="4FF53B3F"/>
    <w:multiLevelType w:val="hybridMultilevel"/>
    <w:tmpl w:val="3AEC020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BF7"/>
    <w:rsid w:val="000E7CDD"/>
    <w:rsid w:val="001F3F05"/>
    <w:rsid w:val="003C4CA7"/>
    <w:rsid w:val="003F4C7C"/>
    <w:rsid w:val="00404710"/>
    <w:rsid w:val="00440A6A"/>
    <w:rsid w:val="00442D2E"/>
    <w:rsid w:val="004922FA"/>
    <w:rsid w:val="004A4B91"/>
    <w:rsid w:val="004C1BF8"/>
    <w:rsid w:val="005D6818"/>
    <w:rsid w:val="00651261"/>
    <w:rsid w:val="006B2DD2"/>
    <w:rsid w:val="00800B49"/>
    <w:rsid w:val="00833D16"/>
    <w:rsid w:val="008618BE"/>
    <w:rsid w:val="008B6E05"/>
    <w:rsid w:val="008E1057"/>
    <w:rsid w:val="009055DD"/>
    <w:rsid w:val="00967EB1"/>
    <w:rsid w:val="009E2D38"/>
    <w:rsid w:val="00A144C7"/>
    <w:rsid w:val="00AA6B80"/>
    <w:rsid w:val="00AE674B"/>
    <w:rsid w:val="00B021BC"/>
    <w:rsid w:val="00B44BE5"/>
    <w:rsid w:val="00B55DEE"/>
    <w:rsid w:val="00C118D4"/>
    <w:rsid w:val="00C879EB"/>
    <w:rsid w:val="00C93A78"/>
    <w:rsid w:val="00CC6DE4"/>
    <w:rsid w:val="00D22FC2"/>
    <w:rsid w:val="00D74A2E"/>
    <w:rsid w:val="00D80BF7"/>
    <w:rsid w:val="00D95296"/>
    <w:rsid w:val="00EB73C0"/>
    <w:rsid w:val="00F6336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EE7F7"/>
  <w15:chartTrackingRefBased/>
  <w15:docId w15:val="{9477ECC0-6BAD-4C4A-8ABE-08BA62D12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80BF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80BF7"/>
  </w:style>
  <w:style w:type="paragraph" w:styleId="Fuzeile">
    <w:name w:val="footer"/>
    <w:basedOn w:val="Standard"/>
    <w:link w:val="FuzeileZchn"/>
    <w:uiPriority w:val="99"/>
    <w:unhideWhenUsed/>
    <w:rsid w:val="00D80BF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80BF7"/>
  </w:style>
  <w:style w:type="paragraph" w:styleId="Listenabsatz">
    <w:name w:val="List Paragraph"/>
    <w:basedOn w:val="Standard"/>
    <w:uiPriority w:val="34"/>
    <w:qFormat/>
    <w:rsid w:val="00D80BF7"/>
    <w:pPr>
      <w:ind w:left="720"/>
      <w:contextualSpacing/>
    </w:pPr>
  </w:style>
  <w:style w:type="paragraph" w:styleId="Beschriftung">
    <w:name w:val="caption"/>
    <w:basedOn w:val="Standard"/>
    <w:next w:val="Standard"/>
    <w:uiPriority w:val="35"/>
    <w:unhideWhenUsed/>
    <w:qFormat/>
    <w:rsid w:val="00D74A2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8EC88-4357-41AB-B4A4-C48B5069A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220</Words>
  <Characters>1389</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matthias.greil</dc:creator>
  <cp:keywords/>
  <dc:description/>
  <cp:lastModifiedBy>matthias.greil</cp:lastModifiedBy>
  <cp:revision>37</cp:revision>
  <cp:lastPrinted>2024-02-16T13:34:00Z</cp:lastPrinted>
  <dcterms:created xsi:type="dcterms:W3CDTF">2024-02-16T11:36:00Z</dcterms:created>
  <dcterms:modified xsi:type="dcterms:W3CDTF">2024-02-16T13:39:00Z</dcterms:modified>
</cp:coreProperties>
</file>