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7B88" w14:textId="41ED7BEE" w:rsidR="002D5EC4" w:rsidRDefault="004E7594" w:rsidP="00C21DE0">
      <w:pPr>
        <w:pStyle w:val="a3"/>
        <w:numPr>
          <w:ilvl w:val="0"/>
          <w:numId w:val="1"/>
        </w:numPr>
      </w:pPr>
      <w:r>
        <w:t>Сразу скажу</w:t>
      </w:r>
      <w:r w:rsidR="00193CC7">
        <w:t xml:space="preserve"> </w:t>
      </w:r>
      <w:r w:rsidR="003A219C">
        <w:t>–</w:t>
      </w:r>
      <w:r w:rsidR="00193CC7">
        <w:t xml:space="preserve"> </w:t>
      </w:r>
      <w:r w:rsidR="003A219C">
        <w:t xml:space="preserve">правильнее рассматривать как единую единицу, а не два разночастеречных </w:t>
      </w:r>
      <w:r w:rsidR="00D36FC8">
        <w:t xml:space="preserve">(наречие+глагол) </w:t>
      </w:r>
      <w:r w:rsidR="003A219C">
        <w:t>слова. Это вводное слово</w:t>
      </w:r>
      <w:r w:rsidR="00D36FC8">
        <w:t>сочетание</w:t>
      </w:r>
      <w:r w:rsidR="004B50E0">
        <w:t>.</w:t>
      </w:r>
      <w:r w:rsidR="003A219C">
        <w:t xml:space="preserve"> </w:t>
      </w:r>
      <w:r w:rsidR="004B50E0">
        <w:t xml:space="preserve">Вообще, </w:t>
      </w:r>
      <w:r w:rsidR="00044D48">
        <w:t xml:space="preserve">в речи каждого конкретного человека вводными словами </w:t>
      </w:r>
      <w:r w:rsidR="006B7C20">
        <w:t xml:space="preserve">и дискурсивными словами могут быть </w:t>
      </w:r>
      <w:r w:rsidR="00D36FC8">
        <w:t xml:space="preserve">разные единицы, поэтому надо </w:t>
      </w:r>
      <w:r w:rsidR="001410A7">
        <w:t>определять это отдельно</w:t>
      </w:r>
      <w:r w:rsidR="004B50E0">
        <w:t xml:space="preserve"> для каждого говорящего.</w:t>
      </w:r>
      <w:r w:rsidR="002D5EC4">
        <w:t xml:space="preserve"> Смысл вышесказанного такой, что выделить отдельный маркер для вводных и дискурсивных слов было бы разумно.</w:t>
      </w:r>
      <w:r w:rsidR="00C21DE0">
        <w:t xml:space="preserve"> Пока в дз отметила как наречие и глагол.</w:t>
      </w:r>
    </w:p>
    <w:p w14:paraId="6DD2F889" w14:textId="75C14DB5" w:rsidR="00C21DE0" w:rsidRDefault="00C33214" w:rsidP="00C21DE0">
      <w:pPr>
        <w:pStyle w:val="a3"/>
        <w:numPr>
          <w:ilvl w:val="0"/>
          <w:numId w:val="1"/>
        </w:numPr>
      </w:pPr>
      <w:r>
        <w:t>Как раз</w:t>
      </w:r>
      <w:r w:rsidR="003C01DE">
        <w:t xml:space="preserve"> – если «как» еще можно определить </w:t>
      </w:r>
      <w:r w:rsidR="00E866E4">
        <w:t xml:space="preserve">как местоимение, то найти отдельный маркер для «раз» как-то очень сложно. Это тоже стоит объединить </w:t>
      </w:r>
      <w:r w:rsidR="00664521">
        <w:t xml:space="preserve">для разметки </w:t>
      </w:r>
      <w:r w:rsidR="00C82111">
        <w:t xml:space="preserve">в один токен – </w:t>
      </w:r>
      <w:r w:rsidR="00C82111">
        <w:rPr>
          <w:lang w:val="en-US"/>
        </w:rPr>
        <w:t>DET</w:t>
      </w:r>
      <w:r w:rsidR="00C82111">
        <w:t xml:space="preserve">. В домашней разметке я оба слова токенизировала как </w:t>
      </w:r>
      <w:r w:rsidR="000B531B">
        <w:rPr>
          <w:lang w:val="en-US"/>
        </w:rPr>
        <w:t>DET</w:t>
      </w:r>
      <w:r w:rsidR="000B531B">
        <w:t>.</w:t>
      </w:r>
    </w:p>
    <w:p w14:paraId="771478B2" w14:textId="6F611C2E" w:rsidR="00C82111" w:rsidRDefault="000B531B" w:rsidP="00C21DE0">
      <w:pPr>
        <w:pStyle w:val="a3"/>
        <w:numPr>
          <w:ilvl w:val="0"/>
          <w:numId w:val="1"/>
        </w:numPr>
      </w:pPr>
      <w:r>
        <w:t xml:space="preserve">Это – может быть </w:t>
      </w:r>
      <w:r>
        <w:rPr>
          <w:lang w:val="en-US"/>
        </w:rPr>
        <w:t>DET</w:t>
      </w:r>
      <w:r>
        <w:t xml:space="preserve"> может быть </w:t>
      </w:r>
      <w:r>
        <w:rPr>
          <w:lang w:val="en-US"/>
        </w:rPr>
        <w:t>PRON</w:t>
      </w:r>
      <w:r w:rsidR="00236D36">
        <w:t xml:space="preserve">. </w:t>
      </w:r>
      <w:r w:rsidR="009D4623">
        <w:t xml:space="preserve">В некоторых случаях </w:t>
      </w:r>
      <w:r w:rsidR="00C11AF5">
        <w:t>люди вставляют «это»</w:t>
      </w:r>
      <w:r w:rsidR="004A62BD">
        <w:t xml:space="preserve"> просто так, с каким-</w:t>
      </w:r>
      <w:r w:rsidR="004843A3">
        <w:t xml:space="preserve">то </w:t>
      </w:r>
      <w:r w:rsidR="00C315CB">
        <w:t xml:space="preserve">дискурсивным значением и не совсем по правилам грамматики. Но обычно это происходит для подчеркивания </w:t>
      </w:r>
      <w:r w:rsidR="00A57C97">
        <w:t xml:space="preserve">какой-то фразы, так что в дз я отмечала как </w:t>
      </w:r>
      <w:r w:rsidR="00A57C97">
        <w:rPr>
          <w:lang w:val="en-US"/>
        </w:rPr>
        <w:t>DET</w:t>
      </w:r>
      <w:r w:rsidR="00A57C97">
        <w:t>.</w:t>
      </w:r>
    </w:p>
    <w:p w14:paraId="6A4FF62B" w14:textId="60176E23" w:rsidR="00A57C97" w:rsidRDefault="004F6220" w:rsidP="00C21DE0">
      <w:pPr>
        <w:pStyle w:val="a3"/>
        <w:numPr>
          <w:ilvl w:val="0"/>
          <w:numId w:val="1"/>
        </w:numPr>
      </w:pPr>
      <w:r>
        <w:t>Это все – должно рассматриваться как од</w:t>
      </w:r>
      <w:r w:rsidR="003F42FE">
        <w:t xml:space="preserve">на единица, отмечала оба слова как </w:t>
      </w:r>
      <w:r w:rsidR="003F42FE">
        <w:rPr>
          <w:lang w:val="en-US"/>
        </w:rPr>
        <w:t>DET</w:t>
      </w:r>
      <w:r w:rsidR="003F42FE">
        <w:t>.</w:t>
      </w:r>
    </w:p>
    <w:p w14:paraId="71AC4613" w14:textId="4F07975F" w:rsidR="003F42FE" w:rsidRPr="00193CC7" w:rsidRDefault="003F42FE" w:rsidP="00C21DE0">
      <w:pPr>
        <w:pStyle w:val="a3"/>
        <w:numPr>
          <w:ilvl w:val="0"/>
          <w:numId w:val="1"/>
        </w:numPr>
      </w:pPr>
      <w:r>
        <w:t xml:space="preserve">Поэтому – даже в корпусе разметка зависит от контекста, кажется, что </w:t>
      </w:r>
      <w:r w:rsidR="00577B31">
        <w:t xml:space="preserve">в корпусе представлены не все возможные варианты – есть </w:t>
      </w:r>
      <w:r w:rsidR="00C738BC">
        <w:t xml:space="preserve">местоимение и союз, </w:t>
      </w:r>
      <w:r w:rsidR="006C4D9F">
        <w:t>также возможен вариант наречие.</w:t>
      </w:r>
    </w:p>
    <w:sectPr w:rsidR="003F42FE" w:rsidRPr="00193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9153B"/>
    <w:multiLevelType w:val="hybridMultilevel"/>
    <w:tmpl w:val="B2D66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24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04"/>
    <w:rsid w:val="00044D48"/>
    <w:rsid w:val="000B531B"/>
    <w:rsid w:val="001410A7"/>
    <w:rsid w:val="00193CC7"/>
    <w:rsid w:val="00236D36"/>
    <w:rsid w:val="002D5EC4"/>
    <w:rsid w:val="003A219C"/>
    <w:rsid w:val="003C01DE"/>
    <w:rsid w:val="003F42FE"/>
    <w:rsid w:val="004843A3"/>
    <w:rsid w:val="004A62BD"/>
    <w:rsid w:val="004B50E0"/>
    <w:rsid w:val="004E7594"/>
    <w:rsid w:val="004F6220"/>
    <w:rsid w:val="00577B31"/>
    <w:rsid w:val="00664521"/>
    <w:rsid w:val="006B7C20"/>
    <w:rsid w:val="006C4D9F"/>
    <w:rsid w:val="009D4623"/>
    <w:rsid w:val="009F0904"/>
    <w:rsid w:val="00A57C97"/>
    <w:rsid w:val="00C11AF5"/>
    <w:rsid w:val="00C21DE0"/>
    <w:rsid w:val="00C315CB"/>
    <w:rsid w:val="00C33214"/>
    <w:rsid w:val="00C738BC"/>
    <w:rsid w:val="00C82111"/>
    <w:rsid w:val="00D36FC8"/>
    <w:rsid w:val="00E8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1650"/>
  <w15:chartTrackingRefBased/>
  <w15:docId w15:val="{358FECE8-684C-4B78-947C-FDE3C5E7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Падалка</dc:creator>
  <cp:keywords/>
  <dc:description/>
  <cp:lastModifiedBy>Полина Падалка</cp:lastModifiedBy>
  <cp:revision>29</cp:revision>
  <dcterms:created xsi:type="dcterms:W3CDTF">2022-10-03T13:55:00Z</dcterms:created>
  <dcterms:modified xsi:type="dcterms:W3CDTF">2022-10-03T14:53:00Z</dcterms:modified>
</cp:coreProperties>
</file>