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DD0FC" w14:textId="77777777" w:rsidR="008E399C" w:rsidRDefault="008E399C" w:rsidP="008E399C">
      <w:pPr>
        <w:spacing w:before="600" w:after="400"/>
        <w:jc w:val="center"/>
        <w:rPr>
          <w:lang w:val="en-US"/>
        </w:rPr>
      </w:pPr>
      <w:r>
        <w:rPr>
          <w:noProof/>
        </w:rPr>
        <w:drawing>
          <wp:inline distT="114300" distB="114300" distL="114300" distR="114300" wp14:anchorId="486949CF" wp14:editId="0A41682A">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5AA749C8" w14:textId="77777777" w:rsidR="008E399C" w:rsidRDefault="008E399C" w:rsidP="008E399C">
      <w:pPr>
        <w:spacing w:line="259" w:lineRule="auto"/>
        <w:jc w:val="center"/>
        <w:rPr>
          <w:b/>
          <w:bCs/>
        </w:rPr>
      </w:pPr>
      <w:r>
        <w:rPr>
          <w:b/>
          <w:bCs/>
        </w:rPr>
        <w:t>Software Engineering Department</w:t>
      </w:r>
    </w:p>
    <w:p w14:paraId="5EC66FC5" w14:textId="77777777" w:rsidR="008E399C" w:rsidRDefault="008E399C" w:rsidP="008E399C">
      <w:pPr>
        <w:spacing w:line="259" w:lineRule="auto"/>
        <w:jc w:val="center"/>
        <w:rPr>
          <w:b/>
          <w:bCs/>
        </w:rPr>
      </w:pPr>
      <w:r>
        <w:rPr>
          <w:b/>
          <w:bCs/>
        </w:rPr>
        <w:t>Braude College of Engineering</w:t>
      </w:r>
    </w:p>
    <w:p w14:paraId="7DBACAE7" w14:textId="77777777" w:rsidR="008E399C" w:rsidRPr="00407B10" w:rsidRDefault="008E399C" w:rsidP="008E399C">
      <w:pPr>
        <w:spacing w:line="259" w:lineRule="auto"/>
        <w:jc w:val="center"/>
        <w:rPr>
          <w:b/>
          <w:bCs/>
          <w:lang w:val="en-US"/>
        </w:rPr>
      </w:pPr>
      <w:r>
        <w:rPr>
          <w:b/>
          <w:bCs/>
        </w:rPr>
        <w:t xml:space="preserve">Final Project – Phase </w:t>
      </w:r>
      <w:r>
        <w:rPr>
          <w:b/>
          <w:bCs/>
          <w:lang w:val="en-US"/>
        </w:rPr>
        <w:t>B</w:t>
      </w:r>
      <w:r>
        <w:rPr>
          <w:b/>
          <w:bCs/>
        </w:rPr>
        <w:t xml:space="preserve"> (6199</w:t>
      </w:r>
      <w:r>
        <w:rPr>
          <w:b/>
          <w:bCs/>
          <w:lang w:val="en-US"/>
        </w:rPr>
        <w:t>9</w:t>
      </w:r>
      <w:r>
        <w:rPr>
          <w:b/>
          <w:bCs/>
        </w:rPr>
        <w:t xml:space="preserve">) </w:t>
      </w:r>
      <w:r>
        <w:rPr>
          <w:b/>
          <w:bCs/>
          <w:lang w:val="en-US"/>
        </w:rPr>
        <w:br/>
      </w:r>
    </w:p>
    <w:p w14:paraId="0207072B" w14:textId="77777777" w:rsidR="008E399C" w:rsidRDefault="008E399C" w:rsidP="008E399C">
      <w:pPr>
        <w:spacing w:before="200" w:after="600"/>
        <w:jc w:val="center"/>
        <w:rPr>
          <w:b/>
          <w:bCs/>
          <w:color w:val="1F2D3D"/>
          <w:sz w:val="40"/>
          <w:szCs w:val="40"/>
          <w:lang w:val="en-US"/>
        </w:rPr>
      </w:pPr>
      <w:r>
        <w:rPr>
          <w:noProof/>
        </w:rPr>
        <w:drawing>
          <wp:anchor distT="0" distB="0" distL="114300" distR="114300" simplePos="0" relativeHeight="251659264" behindDoc="0" locked="0" layoutInCell="1" allowOverlap="1" wp14:anchorId="0A45BE32" wp14:editId="309E3AB7">
            <wp:simplePos x="0" y="0"/>
            <wp:positionH relativeFrom="margin">
              <wp:align>center</wp:align>
            </wp:positionH>
            <wp:positionV relativeFrom="page">
              <wp:posOffset>4167612</wp:posOffset>
            </wp:positionV>
            <wp:extent cx="3619500" cy="14287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9500" cy="1428750"/>
                    </a:xfrm>
                    <a:prstGeom prst="rect">
                      <a:avLst/>
                    </a:prstGeom>
                  </pic:spPr>
                </pic:pic>
              </a:graphicData>
            </a:graphic>
          </wp:anchor>
        </w:drawing>
      </w:r>
      <w:r>
        <w:rPr>
          <w:b/>
          <w:bCs/>
          <w:color w:val="1F2D3D"/>
          <w:sz w:val="40"/>
          <w:szCs w:val="40"/>
        </w:rPr>
        <w:t>FlowGrid: Adaptive Traffic Signal Control Using Reinforcement Learning</w:t>
      </w:r>
    </w:p>
    <w:p w14:paraId="1F12881D" w14:textId="62AAAADA" w:rsidR="003B23D1" w:rsidRDefault="008E399C" w:rsidP="008E399C">
      <w:pPr>
        <w:jc w:val="center"/>
      </w:pPr>
      <w:r>
        <w:rPr>
          <w:b/>
          <w:bCs/>
          <w:lang w:val="en-US"/>
        </w:rPr>
        <w:br/>
      </w:r>
      <w:r>
        <w:rPr>
          <w:b/>
          <w:bCs/>
          <w:lang w:val="en-US"/>
        </w:rPr>
        <w:br/>
      </w: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Pr="00FD726B">
          <w:rPr>
            <w:rStyle w:val="Hyperlink"/>
            <w:sz w:val="20"/>
            <w:szCs w:val="20"/>
          </w:rPr>
          <w:t>https://github.com/einavbs1/FlowGrid</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br w:type="page"/>
      </w:r>
    </w:p>
    <w:p w14:paraId="24FC8B17" w14:textId="77777777" w:rsidR="003B23D1" w:rsidRDefault="00000000">
      <w:pPr>
        <w:pStyle w:val="Heading1"/>
        <w:spacing w:before="260" w:after="130"/>
      </w:pPr>
      <w:bookmarkStart w:id="0" w:name="_Toc238312552"/>
      <w:r>
        <w:lastRenderedPageBreak/>
        <w:t>Table of Contents</w:t>
      </w:r>
      <w:bookmarkEnd w:id="0"/>
    </w:p>
    <w:sdt>
      <w:sdtPr>
        <w:alias w:val="Table of Contents"/>
        <w:id w:val="-496652485"/>
      </w:sdtPr>
      <w:sdtContent>
        <w:p w14:paraId="7156ACD5" w14:textId="6647B961" w:rsidR="009F2400" w:rsidRDefault="00000000">
          <w:pPr>
            <w:pStyle w:val="TOC1"/>
            <w:tabs>
              <w:tab w:val="right" w:leader="dot" w:pos="9448"/>
            </w:tabs>
            <w:rPr>
              <w:rFonts w:asciiTheme="minorHAnsi" w:eastAsiaTheme="minorEastAsia" w:hAnsiTheme="minorHAnsi" w:cstheme="minorBidi"/>
              <w:noProof/>
              <w:kern w:val="2"/>
              <w14:ligatures w14:val="standardContextual"/>
            </w:rPr>
          </w:pPr>
          <w:r>
            <w:fldChar w:fldCharType="begin"/>
          </w:r>
          <w:r>
            <w:instrText>TOC \h \o "1 2"</w:instrText>
          </w:r>
          <w:r>
            <w:fldChar w:fldCharType="separate"/>
          </w:r>
          <w:hyperlink w:anchor="_Toc238312552" w:history="1">
            <w:r w:rsidR="009F2400" w:rsidRPr="000D0AF5">
              <w:rPr>
                <w:rStyle w:val="Hyperlink"/>
                <w:noProof/>
              </w:rPr>
              <w:t>Table of Contents</w:t>
            </w:r>
            <w:r w:rsidR="009F2400">
              <w:rPr>
                <w:noProof/>
              </w:rPr>
              <w:tab/>
            </w:r>
            <w:r w:rsidR="009F2400">
              <w:rPr>
                <w:noProof/>
              </w:rPr>
              <w:fldChar w:fldCharType="begin"/>
            </w:r>
            <w:r w:rsidR="009F2400">
              <w:rPr>
                <w:noProof/>
              </w:rPr>
              <w:instrText xml:space="preserve"> PAGEREF _Toc238312552 \h </w:instrText>
            </w:r>
            <w:r w:rsidR="009F2400">
              <w:rPr>
                <w:noProof/>
              </w:rPr>
            </w:r>
            <w:r w:rsidR="009F2400">
              <w:rPr>
                <w:noProof/>
              </w:rPr>
              <w:fldChar w:fldCharType="separate"/>
            </w:r>
            <w:r w:rsidR="009F2400">
              <w:rPr>
                <w:noProof/>
              </w:rPr>
              <w:t>2</w:t>
            </w:r>
            <w:r w:rsidR="009F2400">
              <w:rPr>
                <w:noProof/>
              </w:rPr>
              <w:fldChar w:fldCharType="end"/>
            </w:r>
          </w:hyperlink>
        </w:p>
        <w:p w14:paraId="253167BC" w14:textId="4F51D526"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53" w:history="1">
            <w:r w:rsidRPr="000D0AF5">
              <w:rPr>
                <w:rStyle w:val="Hyperlink"/>
                <w:noProof/>
              </w:rPr>
              <w:t>1. Introduction</w:t>
            </w:r>
            <w:r>
              <w:rPr>
                <w:noProof/>
              </w:rPr>
              <w:tab/>
            </w:r>
            <w:r>
              <w:rPr>
                <w:noProof/>
              </w:rPr>
              <w:fldChar w:fldCharType="begin"/>
            </w:r>
            <w:r>
              <w:rPr>
                <w:noProof/>
              </w:rPr>
              <w:instrText xml:space="preserve"> PAGEREF _Toc238312553 \h </w:instrText>
            </w:r>
            <w:r>
              <w:rPr>
                <w:noProof/>
              </w:rPr>
            </w:r>
            <w:r>
              <w:rPr>
                <w:noProof/>
              </w:rPr>
              <w:fldChar w:fldCharType="separate"/>
            </w:r>
            <w:r>
              <w:rPr>
                <w:noProof/>
              </w:rPr>
              <w:t>4</w:t>
            </w:r>
            <w:r>
              <w:rPr>
                <w:noProof/>
              </w:rPr>
              <w:fldChar w:fldCharType="end"/>
            </w:r>
          </w:hyperlink>
        </w:p>
        <w:p w14:paraId="7365509D" w14:textId="5132C303"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54" w:history="1">
            <w:r w:rsidRPr="000D0AF5">
              <w:rPr>
                <w:rStyle w:val="Hyperlink"/>
                <w:noProof/>
              </w:rPr>
              <w:t>1.1 The Problem</w:t>
            </w:r>
            <w:r>
              <w:rPr>
                <w:noProof/>
              </w:rPr>
              <w:tab/>
            </w:r>
            <w:r>
              <w:rPr>
                <w:noProof/>
              </w:rPr>
              <w:fldChar w:fldCharType="begin"/>
            </w:r>
            <w:r>
              <w:rPr>
                <w:noProof/>
              </w:rPr>
              <w:instrText xml:space="preserve"> PAGEREF _Toc238312554 \h </w:instrText>
            </w:r>
            <w:r>
              <w:rPr>
                <w:noProof/>
              </w:rPr>
            </w:r>
            <w:r>
              <w:rPr>
                <w:noProof/>
              </w:rPr>
              <w:fldChar w:fldCharType="separate"/>
            </w:r>
            <w:r>
              <w:rPr>
                <w:noProof/>
              </w:rPr>
              <w:t>4</w:t>
            </w:r>
            <w:r>
              <w:rPr>
                <w:noProof/>
              </w:rPr>
              <w:fldChar w:fldCharType="end"/>
            </w:r>
          </w:hyperlink>
        </w:p>
        <w:p w14:paraId="10D29584" w14:textId="23806C35"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55" w:history="1">
            <w:r w:rsidRPr="000D0AF5">
              <w:rPr>
                <w:rStyle w:val="Hyperlink"/>
                <w:noProof/>
              </w:rPr>
              <w:t>1.2 Research Questions</w:t>
            </w:r>
            <w:r>
              <w:rPr>
                <w:noProof/>
              </w:rPr>
              <w:tab/>
            </w:r>
            <w:r>
              <w:rPr>
                <w:noProof/>
              </w:rPr>
              <w:fldChar w:fldCharType="begin"/>
            </w:r>
            <w:r>
              <w:rPr>
                <w:noProof/>
              </w:rPr>
              <w:instrText xml:space="preserve"> PAGEREF _Toc238312555 \h </w:instrText>
            </w:r>
            <w:r>
              <w:rPr>
                <w:noProof/>
              </w:rPr>
            </w:r>
            <w:r>
              <w:rPr>
                <w:noProof/>
              </w:rPr>
              <w:fldChar w:fldCharType="separate"/>
            </w:r>
            <w:r>
              <w:rPr>
                <w:noProof/>
              </w:rPr>
              <w:t>4</w:t>
            </w:r>
            <w:r>
              <w:rPr>
                <w:noProof/>
              </w:rPr>
              <w:fldChar w:fldCharType="end"/>
            </w:r>
          </w:hyperlink>
        </w:p>
        <w:p w14:paraId="79BEB3CE" w14:textId="49542C48"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56" w:history="1">
            <w:r w:rsidRPr="000D0AF5">
              <w:rPr>
                <w:rStyle w:val="Hyperlink"/>
                <w:noProof/>
              </w:rPr>
              <w:t>1.3 Our Solution</w:t>
            </w:r>
            <w:r>
              <w:rPr>
                <w:noProof/>
              </w:rPr>
              <w:tab/>
            </w:r>
            <w:r>
              <w:rPr>
                <w:noProof/>
              </w:rPr>
              <w:fldChar w:fldCharType="begin"/>
            </w:r>
            <w:r>
              <w:rPr>
                <w:noProof/>
              </w:rPr>
              <w:instrText xml:space="preserve"> PAGEREF _Toc238312556 \h </w:instrText>
            </w:r>
            <w:r>
              <w:rPr>
                <w:noProof/>
              </w:rPr>
            </w:r>
            <w:r>
              <w:rPr>
                <w:noProof/>
              </w:rPr>
              <w:fldChar w:fldCharType="separate"/>
            </w:r>
            <w:r>
              <w:rPr>
                <w:noProof/>
              </w:rPr>
              <w:t>4</w:t>
            </w:r>
            <w:r>
              <w:rPr>
                <w:noProof/>
              </w:rPr>
              <w:fldChar w:fldCharType="end"/>
            </w:r>
          </w:hyperlink>
        </w:p>
        <w:p w14:paraId="2404D149" w14:textId="0090AB2F"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57" w:history="1">
            <w:r w:rsidRPr="000D0AF5">
              <w:rPr>
                <w:rStyle w:val="Hyperlink"/>
                <w:noProof/>
              </w:rPr>
              <w:t>1.4 How We Tested It, and Against What</w:t>
            </w:r>
            <w:r>
              <w:rPr>
                <w:noProof/>
              </w:rPr>
              <w:tab/>
            </w:r>
            <w:r>
              <w:rPr>
                <w:noProof/>
              </w:rPr>
              <w:fldChar w:fldCharType="begin"/>
            </w:r>
            <w:r>
              <w:rPr>
                <w:noProof/>
              </w:rPr>
              <w:instrText xml:space="preserve"> PAGEREF _Toc238312557 \h </w:instrText>
            </w:r>
            <w:r>
              <w:rPr>
                <w:noProof/>
              </w:rPr>
            </w:r>
            <w:r>
              <w:rPr>
                <w:noProof/>
              </w:rPr>
              <w:fldChar w:fldCharType="separate"/>
            </w:r>
            <w:r>
              <w:rPr>
                <w:noProof/>
              </w:rPr>
              <w:t>5</w:t>
            </w:r>
            <w:r>
              <w:rPr>
                <w:noProof/>
              </w:rPr>
              <w:fldChar w:fldCharType="end"/>
            </w:r>
          </w:hyperlink>
        </w:p>
        <w:p w14:paraId="67DDA347" w14:textId="33A7E3C9"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58" w:history="1">
            <w:r w:rsidRPr="000D0AF5">
              <w:rPr>
                <w:rStyle w:val="Hyperlink"/>
                <w:noProof/>
              </w:rPr>
              <w:t>1.5 Who This Book Is For</w:t>
            </w:r>
            <w:r>
              <w:rPr>
                <w:noProof/>
              </w:rPr>
              <w:tab/>
            </w:r>
            <w:r>
              <w:rPr>
                <w:noProof/>
              </w:rPr>
              <w:fldChar w:fldCharType="begin"/>
            </w:r>
            <w:r>
              <w:rPr>
                <w:noProof/>
              </w:rPr>
              <w:instrText xml:space="preserve"> PAGEREF _Toc238312558 \h </w:instrText>
            </w:r>
            <w:r>
              <w:rPr>
                <w:noProof/>
              </w:rPr>
            </w:r>
            <w:r>
              <w:rPr>
                <w:noProof/>
              </w:rPr>
              <w:fldChar w:fldCharType="separate"/>
            </w:r>
            <w:r>
              <w:rPr>
                <w:noProof/>
              </w:rPr>
              <w:t>5</w:t>
            </w:r>
            <w:r>
              <w:rPr>
                <w:noProof/>
              </w:rPr>
              <w:fldChar w:fldCharType="end"/>
            </w:r>
          </w:hyperlink>
        </w:p>
        <w:p w14:paraId="3CCDB8C1" w14:textId="38166733"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59" w:history="1">
            <w:r w:rsidRPr="000D0AF5">
              <w:rPr>
                <w:rStyle w:val="Hyperlink"/>
                <w:noProof/>
              </w:rPr>
              <w:t>2. Background, Tools and Methods</w:t>
            </w:r>
            <w:r>
              <w:rPr>
                <w:noProof/>
              </w:rPr>
              <w:tab/>
            </w:r>
            <w:r>
              <w:rPr>
                <w:noProof/>
              </w:rPr>
              <w:fldChar w:fldCharType="begin"/>
            </w:r>
            <w:r>
              <w:rPr>
                <w:noProof/>
              </w:rPr>
              <w:instrText xml:space="preserve"> PAGEREF _Toc238312559 \h </w:instrText>
            </w:r>
            <w:r>
              <w:rPr>
                <w:noProof/>
              </w:rPr>
            </w:r>
            <w:r>
              <w:rPr>
                <w:noProof/>
              </w:rPr>
              <w:fldChar w:fldCharType="separate"/>
            </w:r>
            <w:r>
              <w:rPr>
                <w:noProof/>
              </w:rPr>
              <w:t>5</w:t>
            </w:r>
            <w:r>
              <w:rPr>
                <w:noProof/>
              </w:rPr>
              <w:fldChar w:fldCharType="end"/>
            </w:r>
          </w:hyperlink>
        </w:p>
        <w:p w14:paraId="3B359569" w14:textId="67B79A45"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0" w:history="1">
            <w:r w:rsidRPr="000D0AF5">
              <w:rPr>
                <w:rStyle w:val="Hyperlink"/>
                <w:noProof/>
              </w:rPr>
              <w:t>2.1 Related Work</w:t>
            </w:r>
            <w:r>
              <w:rPr>
                <w:noProof/>
              </w:rPr>
              <w:tab/>
            </w:r>
            <w:r>
              <w:rPr>
                <w:noProof/>
              </w:rPr>
              <w:fldChar w:fldCharType="begin"/>
            </w:r>
            <w:r>
              <w:rPr>
                <w:noProof/>
              </w:rPr>
              <w:instrText xml:space="preserve"> PAGEREF _Toc238312560 \h </w:instrText>
            </w:r>
            <w:r>
              <w:rPr>
                <w:noProof/>
              </w:rPr>
            </w:r>
            <w:r>
              <w:rPr>
                <w:noProof/>
              </w:rPr>
              <w:fldChar w:fldCharType="separate"/>
            </w:r>
            <w:r>
              <w:rPr>
                <w:noProof/>
              </w:rPr>
              <w:t>5</w:t>
            </w:r>
            <w:r>
              <w:rPr>
                <w:noProof/>
              </w:rPr>
              <w:fldChar w:fldCharType="end"/>
            </w:r>
          </w:hyperlink>
        </w:p>
        <w:p w14:paraId="11B1BA0F" w14:textId="4681A559"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1" w:history="1">
            <w:r w:rsidRPr="000D0AF5">
              <w:rPr>
                <w:rStyle w:val="Hyperlink"/>
                <w:noProof/>
              </w:rPr>
              <w:t>2.2 Why Reinforcement Learning Fits This Problem</w:t>
            </w:r>
            <w:r>
              <w:rPr>
                <w:noProof/>
              </w:rPr>
              <w:tab/>
            </w:r>
            <w:r>
              <w:rPr>
                <w:noProof/>
              </w:rPr>
              <w:fldChar w:fldCharType="begin"/>
            </w:r>
            <w:r>
              <w:rPr>
                <w:noProof/>
              </w:rPr>
              <w:instrText xml:space="preserve"> PAGEREF _Toc238312561 \h </w:instrText>
            </w:r>
            <w:r>
              <w:rPr>
                <w:noProof/>
              </w:rPr>
            </w:r>
            <w:r>
              <w:rPr>
                <w:noProof/>
              </w:rPr>
              <w:fldChar w:fldCharType="separate"/>
            </w:r>
            <w:r>
              <w:rPr>
                <w:noProof/>
              </w:rPr>
              <w:t>7</w:t>
            </w:r>
            <w:r>
              <w:rPr>
                <w:noProof/>
              </w:rPr>
              <w:fldChar w:fldCharType="end"/>
            </w:r>
          </w:hyperlink>
        </w:p>
        <w:p w14:paraId="6A3B8DEA" w14:textId="055ADAC3"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2" w:history="1">
            <w:r w:rsidRPr="000D0AF5">
              <w:rPr>
                <w:rStyle w:val="Hyperlink"/>
                <w:noProof/>
              </w:rPr>
              <w:t>2.3 Tools and Technologies Used</w:t>
            </w:r>
            <w:r>
              <w:rPr>
                <w:noProof/>
              </w:rPr>
              <w:tab/>
            </w:r>
            <w:r>
              <w:rPr>
                <w:noProof/>
              </w:rPr>
              <w:fldChar w:fldCharType="begin"/>
            </w:r>
            <w:r>
              <w:rPr>
                <w:noProof/>
              </w:rPr>
              <w:instrText xml:space="preserve"> PAGEREF _Toc238312562 \h </w:instrText>
            </w:r>
            <w:r>
              <w:rPr>
                <w:noProof/>
              </w:rPr>
            </w:r>
            <w:r>
              <w:rPr>
                <w:noProof/>
              </w:rPr>
              <w:fldChar w:fldCharType="separate"/>
            </w:r>
            <w:r>
              <w:rPr>
                <w:noProof/>
              </w:rPr>
              <w:t>7</w:t>
            </w:r>
            <w:r>
              <w:rPr>
                <w:noProof/>
              </w:rPr>
              <w:fldChar w:fldCharType="end"/>
            </w:r>
          </w:hyperlink>
        </w:p>
        <w:p w14:paraId="09C03A41" w14:textId="2043D3DC"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63" w:history="1">
            <w:r w:rsidRPr="000D0AF5">
              <w:rPr>
                <w:rStyle w:val="Hyperlink"/>
                <w:noProof/>
              </w:rPr>
              <w:t>3. The Delivered System</w:t>
            </w:r>
            <w:r>
              <w:rPr>
                <w:noProof/>
              </w:rPr>
              <w:tab/>
            </w:r>
            <w:r>
              <w:rPr>
                <w:noProof/>
              </w:rPr>
              <w:fldChar w:fldCharType="begin"/>
            </w:r>
            <w:r>
              <w:rPr>
                <w:noProof/>
              </w:rPr>
              <w:instrText xml:space="preserve"> PAGEREF _Toc238312563 \h </w:instrText>
            </w:r>
            <w:r>
              <w:rPr>
                <w:noProof/>
              </w:rPr>
            </w:r>
            <w:r>
              <w:rPr>
                <w:noProof/>
              </w:rPr>
              <w:fldChar w:fldCharType="separate"/>
            </w:r>
            <w:r>
              <w:rPr>
                <w:noProof/>
              </w:rPr>
              <w:t>7</w:t>
            </w:r>
            <w:r>
              <w:rPr>
                <w:noProof/>
              </w:rPr>
              <w:fldChar w:fldCharType="end"/>
            </w:r>
          </w:hyperlink>
        </w:p>
        <w:p w14:paraId="2E8786D6" w14:textId="16F4A68A"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4" w:history="1">
            <w:r w:rsidRPr="000D0AF5">
              <w:rPr>
                <w:rStyle w:val="Hyperlink"/>
                <w:noProof/>
              </w:rPr>
              <w:t>3.1 System Architecture</w:t>
            </w:r>
            <w:r>
              <w:rPr>
                <w:noProof/>
              </w:rPr>
              <w:tab/>
            </w:r>
            <w:r>
              <w:rPr>
                <w:noProof/>
              </w:rPr>
              <w:fldChar w:fldCharType="begin"/>
            </w:r>
            <w:r>
              <w:rPr>
                <w:noProof/>
              </w:rPr>
              <w:instrText xml:space="preserve"> PAGEREF _Toc238312564 \h </w:instrText>
            </w:r>
            <w:r>
              <w:rPr>
                <w:noProof/>
              </w:rPr>
            </w:r>
            <w:r>
              <w:rPr>
                <w:noProof/>
              </w:rPr>
              <w:fldChar w:fldCharType="separate"/>
            </w:r>
            <w:r>
              <w:rPr>
                <w:noProof/>
              </w:rPr>
              <w:t>7</w:t>
            </w:r>
            <w:r>
              <w:rPr>
                <w:noProof/>
              </w:rPr>
              <w:fldChar w:fldCharType="end"/>
            </w:r>
          </w:hyperlink>
        </w:p>
        <w:p w14:paraId="204C9490" w14:textId="6C2324C0"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5" w:history="1">
            <w:r w:rsidRPr="000D0AF5">
              <w:rPr>
                <w:rStyle w:val="Hyperlink"/>
                <w:noProof/>
              </w:rPr>
              <w:t>3.2 The Decision Problem, Formally</w:t>
            </w:r>
            <w:r>
              <w:rPr>
                <w:noProof/>
              </w:rPr>
              <w:tab/>
            </w:r>
            <w:r>
              <w:rPr>
                <w:noProof/>
              </w:rPr>
              <w:fldChar w:fldCharType="begin"/>
            </w:r>
            <w:r>
              <w:rPr>
                <w:noProof/>
              </w:rPr>
              <w:instrText xml:space="preserve"> PAGEREF _Toc238312565 \h </w:instrText>
            </w:r>
            <w:r>
              <w:rPr>
                <w:noProof/>
              </w:rPr>
            </w:r>
            <w:r>
              <w:rPr>
                <w:noProof/>
              </w:rPr>
              <w:fldChar w:fldCharType="separate"/>
            </w:r>
            <w:r>
              <w:rPr>
                <w:noProof/>
              </w:rPr>
              <w:t>9</w:t>
            </w:r>
            <w:r>
              <w:rPr>
                <w:noProof/>
              </w:rPr>
              <w:fldChar w:fldCharType="end"/>
            </w:r>
          </w:hyperlink>
        </w:p>
        <w:p w14:paraId="34EC2377" w14:textId="614E7CD1"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6" w:history="1">
            <w:r w:rsidRPr="000D0AF5">
              <w:rPr>
                <w:rStyle w:val="Hyperlink"/>
                <w:noProof/>
              </w:rPr>
              <w:t>3.3 State, Action, and Reward</w:t>
            </w:r>
            <w:r>
              <w:rPr>
                <w:noProof/>
              </w:rPr>
              <w:tab/>
            </w:r>
            <w:r>
              <w:rPr>
                <w:noProof/>
              </w:rPr>
              <w:fldChar w:fldCharType="begin"/>
            </w:r>
            <w:r>
              <w:rPr>
                <w:noProof/>
              </w:rPr>
              <w:instrText xml:space="preserve"> PAGEREF _Toc238312566 \h </w:instrText>
            </w:r>
            <w:r>
              <w:rPr>
                <w:noProof/>
              </w:rPr>
            </w:r>
            <w:r>
              <w:rPr>
                <w:noProof/>
              </w:rPr>
              <w:fldChar w:fldCharType="separate"/>
            </w:r>
            <w:r>
              <w:rPr>
                <w:noProof/>
              </w:rPr>
              <w:t>10</w:t>
            </w:r>
            <w:r>
              <w:rPr>
                <w:noProof/>
              </w:rPr>
              <w:fldChar w:fldCharType="end"/>
            </w:r>
          </w:hyperlink>
        </w:p>
        <w:p w14:paraId="62196D30" w14:textId="68AE5EBD"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7" w:history="1">
            <w:r w:rsidRPr="000D0AF5">
              <w:rPr>
                <w:rStyle w:val="Hyperlink"/>
                <w:noProof/>
              </w:rPr>
              <w:t>3.4 Why MaskablePPO</w:t>
            </w:r>
            <w:r>
              <w:rPr>
                <w:noProof/>
              </w:rPr>
              <w:tab/>
            </w:r>
            <w:r>
              <w:rPr>
                <w:noProof/>
              </w:rPr>
              <w:fldChar w:fldCharType="begin"/>
            </w:r>
            <w:r>
              <w:rPr>
                <w:noProof/>
              </w:rPr>
              <w:instrText xml:space="preserve"> PAGEREF _Toc238312567 \h </w:instrText>
            </w:r>
            <w:r>
              <w:rPr>
                <w:noProof/>
              </w:rPr>
            </w:r>
            <w:r>
              <w:rPr>
                <w:noProof/>
              </w:rPr>
              <w:fldChar w:fldCharType="separate"/>
            </w:r>
            <w:r>
              <w:rPr>
                <w:noProof/>
              </w:rPr>
              <w:t>10</w:t>
            </w:r>
            <w:r>
              <w:rPr>
                <w:noProof/>
              </w:rPr>
              <w:fldChar w:fldCharType="end"/>
            </w:r>
          </w:hyperlink>
        </w:p>
        <w:p w14:paraId="047EA5EE" w14:textId="26C7C932"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8" w:history="1">
            <w:r w:rsidRPr="000D0AF5">
              <w:rPr>
                <w:rStyle w:val="Hyperlink"/>
                <w:noProof/>
              </w:rPr>
              <w:t>3.5 The Decision Loop in Operation</w:t>
            </w:r>
            <w:r>
              <w:rPr>
                <w:noProof/>
              </w:rPr>
              <w:tab/>
            </w:r>
            <w:r>
              <w:rPr>
                <w:noProof/>
              </w:rPr>
              <w:fldChar w:fldCharType="begin"/>
            </w:r>
            <w:r>
              <w:rPr>
                <w:noProof/>
              </w:rPr>
              <w:instrText xml:space="preserve"> PAGEREF _Toc238312568 \h </w:instrText>
            </w:r>
            <w:r>
              <w:rPr>
                <w:noProof/>
              </w:rPr>
            </w:r>
            <w:r>
              <w:rPr>
                <w:noProof/>
              </w:rPr>
              <w:fldChar w:fldCharType="separate"/>
            </w:r>
            <w:r>
              <w:rPr>
                <w:noProof/>
              </w:rPr>
              <w:t>11</w:t>
            </w:r>
            <w:r>
              <w:rPr>
                <w:noProof/>
              </w:rPr>
              <w:fldChar w:fldCharType="end"/>
            </w:r>
          </w:hyperlink>
        </w:p>
        <w:p w14:paraId="09B046A0" w14:textId="5D6FBBCE"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69" w:history="1">
            <w:r w:rsidRPr="000D0AF5">
              <w:rPr>
                <w:rStyle w:val="Hyperlink"/>
                <w:noProof/>
              </w:rPr>
              <w:t>3.6 The Comparison Application</w:t>
            </w:r>
            <w:r>
              <w:rPr>
                <w:noProof/>
              </w:rPr>
              <w:tab/>
            </w:r>
            <w:r>
              <w:rPr>
                <w:noProof/>
              </w:rPr>
              <w:fldChar w:fldCharType="begin"/>
            </w:r>
            <w:r>
              <w:rPr>
                <w:noProof/>
              </w:rPr>
              <w:instrText xml:space="preserve"> PAGEREF _Toc238312569 \h </w:instrText>
            </w:r>
            <w:r>
              <w:rPr>
                <w:noProof/>
              </w:rPr>
            </w:r>
            <w:r>
              <w:rPr>
                <w:noProof/>
              </w:rPr>
              <w:fldChar w:fldCharType="separate"/>
            </w:r>
            <w:r>
              <w:rPr>
                <w:noProof/>
              </w:rPr>
              <w:t>11</w:t>
            </w:r>
            <w:r>
              <w:rPr>
                <w:noProof/>
              </w:rPr>
              <w:fldChar w:fldCharType="end"/>
            </w:r>
          </w:hyperlink>
        </w:p>
        <w:p w14:paraId="4A920D37" w14:textId="576BFAA5"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0" w:history="1">
            <w:r w:rsidRPr="000D0AF5">
              <w:rPr>
                <w:rStyle w:val="Hyperlink"/>
                <w:noProof/>
              </w:rPr>
              <w:t>3.7 FlowGrid_Web, the Operations Dashboard</w:t>
            </w:r>
            <w:r>
              <w:rPr>
                <w:noProof/>
              </w:rPr>
              <w:tab/>
            </w:r>
            <w:r>
              <w:rPr>
                <w:noProof/>
              </w:rPr>
              <w:fldChar w:fldCharType="begin"/>
            </w:r>
            <w:r>
              <w:rPr>
                <w:noProof/>
              </w:rPr>
              <w:instrText xml:space="preserve"> PAGEREF _Toc238312570 \h </w:instrText>
            </w:r>
            <w:r>
              <w:rPr>
                <w:noProof/>
              </w:rPr>
            </w:r>
            <w:r>
              <w:rPr>
                <w:noProof/>
              </w:rPr>
              <w:fldChar w:fldCharType="separate"/>
            </w:r>
            <w:r>
              <w:rPr>
                <w:noProof/>
              </w:rPr>
              <w:t>13</w:t>
            </w:r>
            <w:r>
              <w:rPr>
                <w:noProof/>
              </w:rPr>
              <w:fldChar w:fldCharType="end"/>
            </w:r>
          </w:hyperlink>
        </w:p>
        <w:p w14:paraId="6011CD72" w14:textId="70A2B14B"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71" w:history="1">
            <w:r w:rsidRPr="000D0AF5">
              <w:rPr>
                <w:rStyle w:val="Hyperlink"/>
                <w:noProof/>
              </w:rPr>
              <w:t>4. Development Process and Decision Making</w:t>
            </w:r>
            <w:r>
              <w:rPr>
                <w:noProof/>
              </w:rPr>
              <w:tab/>
            </w:r>
            <w:r>
              <w:rPr>
                <w:noProof/>
              </w:rPr>
              <w:fldChar w:fldCharType="begin"/>
            </w:r>
            <w:r>
              <w:rPr>
                <w:noProof/>
              </w:rPr>
              <w:instrText xml:space="preserve"> PAGEREF _Toc238312571 \h </w:instrText>
            </w:r>
            <w:r>
              <w:rPr>
                <w:noProof/>
              </w:rPr>
            </w:r>
            <w:r>
              <w:rPr>
                <w:noProof/>
              </w:rPr>
              <w:fldChar w:fldCharType="separate"/>
            </w:r>
            <w:r>
              <w:rPr>
                <w:noProof/>
              </w:rPr>
              <w:t>13</w:t>
            </w:r>
            <w:r>
              <w:rPr>
                <w:noProof/>
              </w:rPr>
              <w:fldChar w:fldCharType="end"/>
            </w:r>
          </w:hyperlink>
        </w:p>
        <w:p w14:paraId="26037FC8" w14:textId="27D44A8F"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2" w:history="1">
            <w:r w:rsidRPr="000D0AF5">
              <w:rPr>
                <w:rStyle w:val="Hyperlink"/>
                <w:noProof/>
              </w:rPr>
              <w:t>4.1 From the Original Plan to What We Actually Built</w:t>
            </w:r>
            <w:r>
              <w:rPr>
                <w:noProof/>
              </w:rPr>
              <w:tab/>
            </w:r>
            <w:r>
              <w:rPr>
                <w:noProof/>
              </w:rPr>
              <w:fldChar w:fldCharType="begin"/>
            </w:r>
            <w:r>
              <w:rPr>
                <w:noProof/>
              </w:rPr>
              <w:instrText xml:space="preserve"> PAGEREF _Toc238312572 \h </w:instrText>
            </w:r>
            <w:r>
              <w:rPr>
                <w:noProof/>
              </w:rPr>
            </w:r>
            <w:r>
              <w:rPr>
                <w:noProof/>
              </w:rPr>
              <w:fldChar w:fldCharType="separate"/>
            </w:r>
            <w:r>
              <w:rPr>
                <w:noProof/>
              </w:rPr>
              <w:t>13</w:t>
            </w:r>
            <w:r>
              <w:rPr>
                <w:noProof/>
              </w:rPr>
              <w:fldChar w:fldCharType="end"/>
            </w:r>
          </w:hyperlink>
        </w:p>
        <w:p w14:paraId="6F49EEAD" w14:textId="3EA7D389"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3" w:history="1">
            <w:r w:rsidRPr="000D0AF5">
              <w:rPr>
                <w:rStyle w:val="Hyperlink"/>
                <w:noProof/>
              </w:rPr>
              <w:t>4.2 Why the Scope Narrowed</w:t>
            </w:r>
            <w:r>
              <w:rPr>
                <w:noProof/>
              </w:rPr>
              <w:tab/>
            </w:r>
            <w:r>
              <w:rPr>
                <w:noProof/>
              </w:rPr>
              <w:fldChar w:fldCharType="begin"/>
            </w:r>
            <w:r>
              <w:rPr>
                <w:noProof/>
              </w:rPr>
              <w:instrText xml:space="preserve"> PAGEREF _Toc238312573 \h </w:instrText>
            </w:r>
            <w:r>
              <w:rPr>
                <w:noProof/>
              </w:rPr>
            </w:r>
            <w:r>
              <w:rPr>
                <w:noProof/>
              </w:rPr>
              <w:fldChar w:fldCharType="separate"/>
            </w:r>
            <w:r>
              <w:rPr>
                <w:noProof/>
              </w:rPr>
              <w:t>14</w:t>
            </w:r>
            <w:r>
              <w:rPr>
                <w:noProof/>
              </w:rPr>
              <w:fldChar w:fldCharType="end"/>
            </w:r>
          </w:hyperlink>
        </w:p>
        <w:p w14:paraId="02564695" w14:textId="70A0758E"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4" w:history="1">
            <w:r w:rsidRPr="000D0AF5">
              <w:rPr>
                <w:rStyle w:val="Hyperlink"/>
                <w:noProof/>
              </w:rPr>
              <w:t>4.3 Changing the Algorithm, DQN to PPO</w:t>
            </w:r>
            <w:r>
              <w:rPr>
                <w:noProof/>
              </w:rPr>
              <w:tab/>
            </w:r>
            <w:r>
              <w:rPr>
                <w:noProof/>
              </w:rPr>
              <w:fldChar w:fldCharType="begin"/>
            </w:r>
            <w:r>
              <w:rPr>
                <w:noProof/>
              </w:rPr>
              <w:instrText xml:space="preserve"> PAGEREF _Toc238312574 \h </w:instrText>
            </w:r>
            <w:r>
              <w:rPr>
                <w:noProof/>
              </w:rPr>
            </w:r>
            <w:r>
              <w:rPr>
                <w:noProof/>
              </w:rPr>
              <w:fldChar w:fldCharType="separate"/>
            </w:r>
            <w:r>
              <w:rPr>
                <w:noProof/>
              </w:rPr>
              <w:t>15</w:t>
            </w:r>
            <w:r>
              <w:rPr>
                <w:noProof/>
              </w:rPr>
              <w:fldChar w:fldCharType="end"/>
            </w:r>
          </w:hyperlink>
        </w:p>
        <w:p w14:paraId="42DE6C9D" w14:textId="3C99DE4D"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5" w:history="1">
            <w:r w:rsidRPr="000D0AF5">
              <w:rPr>
                <w:rStyle w:val="Hyperlink"/>
                <w:noProof/>
              </w:rPr>
              <w:t>4.4 The Version History</w:t>
            </w:r>
            <w:r>
              <w:rPr>
                <w:noProof/>
              </w:rPr>
              <w:tab/>
            </w:r>
            <w:r>
              <w:rPr>
                <w:noProof/>
              </w:rPr>
              <w:fldChar w:fldCharType="begin"/>
            </w:r>
            <w:r>
              <w:rPr>
                <w:noProof/>
              </w:rPr>
              <w:instrText xml:space="preserve"> PAGEREF _Toc238312575 \h </w:instrText>
            </w:r>
            <w:r>
              <w:rPr>
                <w:noProof/>
              </w:rPr>
            </w:r>
            <w:r>
              <w:rPr>
                <w:noProof/>
              </w:rPr>
              <w:fldChar w:fldCharType="separate"/>
            </w:r>
            <w:r>
              <w:rPr>
                <w:noProof/>
              </w:rPr>
              <w:t>16</w:t>
            </w:r>
            <w:r>
              <w:rPr>
                <w:noProof/>
              </w:rPr>
              <w:fldChar w:fldCharType="end"/>
            </w:r>
          </w:hyperlink>
        </w:p>
        <w:p w14:paraId="69F99C80" w14:textId="5F21FCBF"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6" w:history="1">
            <w:r w:rsidRPr="000D0AF5">
              <w:rPr>
                <w:rStyle w:val="Hyperlink"/>
                <w:noProof/>
              </w:rPr>
              <w:t>4.5 How We Worked</w:t>
            </w:r>
            <w:r>
              <w:rPr>
                <w:noProof/>
              </w:rPr>
              <w:tab/>
            </w:r>
            <w:r>
              <w:rPr>
                <w:noProof/>
              </w:rPr>
              <w:fldChar w:fldCharType="begin"/>
            </w:r>
            <w:r>
              <w:rPr>
                <w:noProof/>
              </w:rPr>
              <w:instrText xml:space="preserve"> PAGEREF _Toc238312576 \h </w:instrText>
            </w:r>
            <w:r>
              <w:rPr>
                <w:noProof/>
              </w:rPr>
            </w:r>
            <w:r>
              <w:rPr>
                <w:noProof/>
              </w:rPr>
              <w:fldChar w:fldCharType="separate"/>
            </w:r>
            <w:r>
              <w:rPr>
                <w:noProof/>
              </w:rPr>
              <w:t>17</w:t>
            </w:r>
            <w:r>
              <w:rPr>
                <w:noProof/>
              </w:rPr>
              <w:fldChar w:fldCharType="end"/>
            </w:r>
          </w:hyperlink>
        </w:p>
        <w:p w14:paraId="27F5C6B3" w14:textId="6DE892F7"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77" w:history="1">
            <w:r w:rsidRPr="000D0AF5">
              <w:rPr>
                <w:rStyle w:val="Hyperlink"/>
                <w:noProof/>
              </w:rPr>
              <w:t>5. Results</w:t>
            </w:r>
            <w:r>
              <w:rPr>
                <w:noProof/>
              </w:rPr>
              <w:tab/>
            </w:r>
            <w:r>
              <w:rPr>
                <w:noProof/>
              </w:rPr>
              <w:fldChar w:fldCharType="begin"/>
            </w:r>
            <w:r>
              <w:rPr>
                <w:noProof/>
              </w:rPr>
              <w:instrText xml:space="preserve"> PAGEREF _Toc238312577 \h </w:instrText>
            </w:r>
            <w:r>
              <w:rPr>
                <w:noProof/>
              </w:rPr>
            </w:r>
            <w:r>
              <w:rPr>
                <w:noProof/>
              </w:rPr>
              <w:fldChar w:fldCharType="separate"/>
            </w:r>
            <w:r>
              <w:rPr>
                <w:noProof/>
              </w:rPr>
              <w:t>17</w:t>
            </w:r>
            <w:r>
              <w:rPr>
                <w:noProof/>
              </w:rPr>
              <w:fldChar w:fldCharType="end"/>
            </w:r>
          </w:hyperlink>
        </w:p>
        <w:p w14:paraId="1AD47F98" w14:textId="526C870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8" w:history="1">
            <w:r w:rsidRPr="000D0AF5">
              <w:rPr>
                <w:rStyle w:val="Hyperlink"/>
                <w:noProof/>
              </w:rPr>
              <w:t>5.1 The Headline Result</w:t>
            </w:r>
            <w:r>
              <w:rPr>
                <w:noProof/>
              </w:rPr>
              <w:tab/>
            </w:r>
            <w:r>
              <w:rPr>
                <w:noProof/>
              </w:rPr>
              <w:fldChar w:fldCharType="begin"/>
            </w:r>
            <w:r>
              <w:rPr>
                <w:noProof/>
              </w:rPr>
              <w:instrText xml:space="preserve"> PAGEREF _Toc238312578 \h </w:instrText>
            </w:r>
            <w:r>
              <w:rPr>
                <w:noProof/>
              </w:rPr>
            </w:r>
            <w:r>
              <w:rPr>
                <w:noProof/>
              </w:rPr>
              <w:fldChar w:fldCharType="separate"/>
            </w:r>
            <w:r>
              <w:rPr>
                <w:noProof/>
              </w:rPr>
              <w:t>17</w:t>
            </w:r>
            <w:r>
              <w:rPr>
                <w:noProof/>
              </w:rPr>
              <w:fldChar w:fldCharType="end"/>
            </w:r>
          </w:hyperlink>
        </w:p>
        <w:p w14:paraId="652FB765" w14:textId="0AF15F08"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79" w:history="1">
            <w:r w:rsidRPr="000D0AF5">
              <w:rPr>
                <w:rStyle w:val="Hyperlink"/>
                <w:noProof/>
              </w:rPr>
              <w:t>5.2 The Evidence</w:t>
            </w:r>
            <w:r>
              <w:rPr>
                <w:noProof/>
              </w:rPr>
              <w:tab/>
            </w:r>
            <w:r>
              <w:rPr>
                <w:noProof/>
              </w:rPr>
              <w:fldChar w:fldCharType="begin"/>
            </w:r>
            <w:r>
              <w:rPr>
                <w:noProof/>
              </w:rPr>
              <w:instrText xml:space="preserve"> PAGEREF _Toc238312579 \h </w:instrText>
            </w:r>
            <w:r>
              <w:rPr>
                <w:noProof/>
              </w:rPr>
            </w:r>
            <w:r>
              <w:rPr>
                <w:noProof/>
              </w:rPr>
              <w:fldChar w:fldCharType="separate"/>
            </w:r>
            <w:r>
              <w:rPr>
                <w:noProof/>
              </w:rPr>
              <w:t>17</w:t>
            </w:r>
            <w:r>
              <w:rPr>
                <w:noProof/>
              </w:rPr>
              <w:fldChar w:fldCharType="end"/>
            </w:r>
          </w:hyperlink>
        </w:p>
        <w:p w14:paraId="729B7AF9" w14:textId="2DBE6613"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0" w:history="1">
            <w:r w:rsidRPr="000D0AF5">
              <w:rPr>
                <w:rStyle w:val="Hyperlink"/>
                <w:noProof/>
              </w:rPr>
              <w:t>5.3 Investigating the Heavy Traffic Gap</w:t>
            </w:r>
            <w:r>
              <w:rPr>
                <w:noProof/>
              </w:rPr>
              <w:tab/>
            </w:r>
            <w:r>
              <w:rPr>
                <w:noProof/>
              </w:rPr>
              <w:fldChar w:fldCharType="begin"/>
            </w:r>
            <w:r>
              <w:rPr>
                <w:noProof/>
              </w:rPr>
              <w:instrText xml:space="preserve"> PAGEREF _Toc238312580 \h </w:instrText>
            </w:r>
            <w:r>
              <w:rPr>
                <w:noProof/>
              </w:rPr>
            </w:r>
            <w:r>
              <w:rPr>
                <w:noProof/>
              </w:rPr>
              <w:fldChar w:fldCharType="separate"/>
            </w:r>
            <w:r>
              <w:rPr>
                <w:noProof/>
              </w:rPr>
              <w:t>19</w:t>
            </w:r>
            <w:r>
              <w:rPr>
                <w:noProof/>
              </w:rPr>
              <w:fldChar w:fldCharType="end"/>
            </w:r>
          </w:hyperlink>
        </w:p>
        <w:p w14:paraId="51C9A821" w14:textId="55B6DD01"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1" w:history="1">
            <w:r w:rsidRPr="000D0AF5">
              <w:rPr>
                <w:rStyle w:val="Hyperlink"/>
                <w:noProof/>
              </w:rPr>
              <w:t>5.4 Does Training Longer Help?</w:t>
            </w:r>
            <w:r>
              <w:rPr>
                <w:noProof/>
              </w:rPr>
              <w:tab/>
            </w:r>
            <w:r>
              <w:rPr>
                <w:noProof/>
              </w:rPr>
              <w:fldChar w:fldCharType="begin"/>
            </w:r>
            <w:r>
              <w:rPr>
                <w:noProof/>
              </w:rPr>
              <w:instrText xml:space="preserve"> PAGEREF _Toc238312581 \h </w:instrText>
            </w:r>
            <w:r>
              <w:rPr>
                <w:noProof/>
              </w:rPr>
            </w:r>
            <w:r>
              <w:rPr>
                <w:noProof/>
              </w:rPr>
              <w:fldChar w:fldCharType="separate"/>
            </w:r>
            <w:r>
              <w:rPr>
                <w:noProof/>
              </w:rPr>
              <w:t>19</w:t>
            </w:r>
            <w:r>
              <w:rPr>
                <w:noProof/>
              </w:rPr>
              <w:fldChar w:fldCharType="end"/>
            </w:r>
          </w:hyperlink>
        </w:p>
        <w:p w14:paraId="4043D5A0" w14:textId="0C42704F"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2" w:history="1">
            <w:r w:rsidRPr="000D0AF5">
              <w:rPr>
                <w:rStyle w:val="Hyperlink"/>
                <w:noProof/>
              </w:rPr>
              <w:t>5.5 Did We Meet Our Phase A Metrics?</w:t>
            </w:r>
            <w:r>
              <w:rPr>
                <w:noProof/>
              </w:rPr>
              <w:tab/>
            </w:r>
            <w:r>
              <w:rPr>
                <w:noProof/>
              </w:rPr>
              <w:fldChar w:fldCharType="begin"/>
            </w:r>
            <w:r>
              <w:rPr>
                <w:noProof/>
              </w:rPr>
              <w:instrText xml:space="preserve"> PAGEREF _Toc238312582 \h </w:instrText>
            </w:r>
            <w:r>
              <w:rPr>
                <w:noProof/>
              </w:rPr>
            </w:r>
            <w:r>
              <w:rPr>
                <w:noProof/>
              </w:rPr>
              <w:fldChar w:fldCharType="separate"/>
            </w:r>
            <w:r>
              <w:rPr>
                <w:noProof/>
              </w:rPr>
              <w:t>19</w:t>
            </w:r>
            <w:r>
              <w:rPr>
                <w:noProof/>
              </w:rPr>
              <w:fldChar w:fldCharType="end"/>
            </w:r>
          </w:hyperlink>
        </w:p>
        <w:p w14:paraId="05673A96" w14:textId="55AC9280"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83" w:history="1">
            <w:r w:rsidRPr="000D0AF5">
              <w:rPr>
                <w:rStyle w:val="Hyperlink"/>
                <w:noProof/>
              </w:rPr>
              <w:t>6. The Testing Process</w:t>
            </w:r>
            <w:r>
              <w:rPr>
                <w:noProof/>
              </w:rPr>
              <w:tab/>
            </w:r>
            <w:r>
              <w:rPr>
                <w:noProof/>
              </w:rPr>
              <w:fldChar w:fldCharType="begin"/>
            </w:r>
            <w:r>
              <w:rPr>
                <w:noProof/>
              </w:rPr>
              <w:instrText xml:space="preserve"> PAGEREF _Toc238312583 \h </w:instrText>
            </w:r>
            <w:r>
              <w:rPr>
                <w:noProof/>
              </w:rPr>
            </w:r>
            <w:r>
              <w:rPr>
                <w:noProof/>
              </w:rPr>
              <w:fldChar w:fldCharType="separate"/>
            </w:r>
            <w:r>
              <w:rPr>
                <w:noProof/>
              </w:rPr>
              <w:t>20</w:t>
            </w:r>
            <w:r>
              <w:rPr>
                <w:noProof/>
              </w:rPr>
              <w:fldChar w:fldCharType="end"/>
            </w:r>
          </w:hyperlink>
        </w:p>
        <w:p w14:paraId="643F4FB3" w14:textId="51CADE8D"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4" w:history="1">
            <w:r w:rsidRPr="000D0AF5">
              <w:rPr>
                <w:rStyle w:val="Hyperlink"/>
                <w:noProof/>
              </w:rPr>
              <w:t>6.1 Verifying the Simulator Is Deterministic</w:t>
            </w:r>
            <w:r>
              <w:rPr>
                <w:noProof/>
              </w:rPr>
              <w:tab/>
            </w:r>
            <w:r>
              <w:rPr>
                <w:noProof/>
              </w:rPr>
              <w:fldChar w:fldCharType="begin"/>
            </w:r>
            <w:r>
              <w:rPr>
                <w:noProof/>
              </w:rPr>
              <w:instrText xml:space="preserve"> PAGEREF _Toc238312584 \h </w:instrText>
            </w:r>
            <w:r>
              <w:rPr>
                <w:noProof/>
              </w:rPr>
            </w:r>
            <w:r>
              <w:rPr>
                <w:noProof/>
              </w:rPr>
              <w:fldChar w:fldCharType="separate"/>
            </w:r>
            <w:r>
              <w:rPr>
                <w:noProof/>
              </w:rPr>
              <w:t>20</w:t>
            </w:r>
            <w:r>
              <w:rPr>
                <w:noProof/>
              </w:rPr>
              <w:fldChar w:fldCharType="end"/>
            </w:r>
          </w:hyperlink>
        </w:p>
        <w:p w14:paraId="6BE1839B" w14:textId="2427D9D8"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5" w:history="1">
            <w:r w:rsidRPr="000D0AF5">
              <w:rPr>
                <w:rStyle w:val="Hyperlink"/>
                <w:noProof/>
              </w:rPr>
              <w:t>6.2 How Our Evaluation Methodology Escalated</w:t>
            </w:r>
            <w:r>
              <w:rPr>
                <w:noProof/>
              </w:rPr>
              <w:tab/>
            </w:r>
            <w:r>
              <w:rPr>
                <w:noProof/>
              </w:rPr>
              <w:fldChar w:fldCharType="begin"/>
            </w:r>
            <w:r>
              <w:rPr>
                <w:noProof/>
              </w:rPr>
              <w:instrText xml:space="preserve"> PAGEREF _Toc238312585 \h </w:instrText>
            </w:r>
            <w:r>
              <w:rPr>
                <w:noProof/>
              </w:rPr>
            </w:r>
            <w:r>
              <w:rPr>
                <w:noProof/>
              </w:rPr>
              <w:fldChar w:fldCharType="separate"/>
            </w:r>
            <w:r>
              <w:rPr>
                <w:noProof/>
              </w:rPr>
              <w:t>20</w:t>
            </w:r>
            <w:r>
              <w:rPr>
                <w:noProof/>
              </w:rPr>
              <w:fldChar w:fldCharType="end"/>
            </w:r>
          </w:hyperlink>
        </w:p>
        <w:p w14:paraId="4582BBA2" w14:textId="65856AAE"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6" w:history="1">
            <w:r w:rsidRPr="000D0AF5">
              <w:rPr>
                <w:rStyle w:val="Hyperlink"/>
                <w:noProof/>
              </w:rPr>
              <w:t>6.3 The Final, Unfiltered Methodology</w:t>
            </w:r>
            <w:r>
              <w:rPr>
                <w:noProof/>
              </w:rPr>
              <w:tab/>
            </w:r>
            <w:r>
              <w:rPr>
                <w:noProof/>
              </w:rPr>
              <w:fldChar w:fldCharType="begin"/>
            </w:r>
            <w:r>
              <w:rPr>
                <w:noProof/>
              </w:rPr>
              <w:instrText xml:space="preserve"> PAGEREF _Toc238312586 \h </w:instrText>
            </w:r>
            <w:r>
              <w:rPr>
                <w:noProof/>
              </w:rPr>
            </w:r>
            <w:r>
              <w:rPr>
                <w:noProof/>
              </w:rPr>
              <w:fldChar w:fldCharType="separate"/>
            </w:r>
            <w:r>
              <w:rPr>
                <w:noProof/>
              </w:rPr>
              <w:t>21</w:t>
            </w:r>
            <w:r>
              <w:rPr>
                <w:noProof/>
              </w:rPr>
              <w:fldChar w:fldCharType="end"/>
            </w:r>
          </w:hyperlink>
        </w:p>
        <w:p w14:paraId="4365061A" w14:textId="0E8AA78C"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87" w:history="1">
            <w:r w:rsidRPr="000D0AF5">
              <w:rPr>
                <w:rStyle w:val="Hyperlink"/>
                <w:noProof/>
              </w:rPr>
              <w:t>7. Challenges and How We Overcame Them</w:t>
            </w:r>
            <w:r>
              <w:rPr>
                <w:noProof/>
              </w:rPr>
              <w:tab/>
            </w:r>
            <w:r>
              <w:rPr>
                <w:noProof/>
              </w:rPr>
              <w:fldChar w:fldCharType="begin"/>
            </w:r>
            <w:r>
              <w:rPr>
                <w:noProof/>
              </w:rPr>
              <w:instrText xml:space="preserve"> PAGEREF _Toc238312587 \h </w:instrText>
            </w:r>
            <w:r>
              <w:rPr>
                <w:noProof/>
              </w:rPr>
            </w:r>
            <w:r>
              <w:rPr>
                <w:noProof/>
              </w:rPr>
              <w:fldChar w:fldCharType="separate"/>
            </w:r>
            <w:r>
              <w:rPr>
                <w:noProof/>
              </w:rPr>
              <w:t>21</w:t>
            </w:r>
            <w:r>
              <w:rPr>
                <w:noProof/>
              </w:rPr>
              <w:fldChar w:fldCharType="end"/>
            </w:r>
          </w:hyperlink>
        </w:p>
        <w:p w14:paraId="15A7DB87" w14:textId="58B679E0"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8" w:history="1">
            <w:r w:rsidRPr="000D0AF5">
              <w:rPr>
                <w:rStyle w:val="Hyperlink"/>
                <w:noProof/>
              </w:rPr>
              <w:t>7.1 Reward Hacking via Simulator Artifacts</w:t>
            </w:r>
            <w:r>
              <w:rPr>
                <w:noProof/>
              </w:rPr>
              <w:tab/>
            </w:r>
            <w:r>
              <w:rPr>
                <w:noProof/>
              </w:rPr>
              <w:fldChar w:fldCharType="begin"/>
            </w:r>
            <w:r>
              <w:rPr>
                <w:noProof/>
              </w:rPr>
              <w:instrText xml:space="preserve"> PAGEREF _Toc238312588 \h </w:instrText>
            </w:r>
            <w:r>
              <w:rPr>
                <w:noProof/>
              </w:rPr>
            </w:r>
            <w:r>
              <w:rPr>
                <w:noProof/>
              </w:rPr>
              <w:fldChar w:fldCharType="separate"/>
            </w:r>
            <w:r>
              <w:rPr>
                <w:noProof/>
              </w:rPr>
              <w:t>21</w:t>
            </w:r>
            <w:r>
              <w:rPr>
                <w:noProof/>
              </w:rPr>
              <w:fldChar w:fldCharType="end"/>
            </w:r>
          </w:hyperlink>
        </w:p>
        <w:p w14:paraId="639D99D7" w14:textId="084AC32B"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89" w:history="1">
            <w:r w:rsidRPr="000D0AF5">
              <w:rPr>
                <w:rStyle w:val="Hyperlink"/>
                <w:noProof/>
              </w:rPr>
              <w:t>7.2 A Dynamic Minimum Green Rule That Fired on the Wrong Signal</w:t>
            </w:r>
            <w:r>
              <w:rPr>
                <w:noProof/>
              </w:rPr>
              <w:tab/>
            </w:r>
            <w:r>
              <w:rPr>
                <w:noProof/>
              </w:rPr>
              <w:fldChar w:fldCharType="begin"/>
            </w:r>
            <w:r>
              <w:rPr>
                <w:noProof/>
              </w:rPr>
              <w:instrText xml:space="preserve"> PAGEREF _Toc238312589 \h </w:instrText>
            </w:r>
            <w:r>
              <w:rPr>
                <w:noProof/>
              </w:rPr>
            </w:r>
            <w:r>
              <w:rPr>
                <w:noProof/>
              </w:rPr>
              <w:fldChar w:fldCharType="separate"/>
            </w:r>
            <w:r>
              <w:rPr>
                <w:noProof/>
              </w:rPr>
              <w:t>21</w:t>
            </w:r>
            <w:r>
              <w:rPr>
                <w:noProof/>
              </w:rPr>
              <w:fldChar w:fldCharType="end"/>
            </w:r>
          </w:hyperlink>
        </w:p>
        <w:p w14:paraId="3023B81B" w14:textId="7A669A2A"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0" w:history="1">
            <w:r w:rsidRPr="000D0AF5">
              <w:rPr>
                <w:rStyle w:val="Hyperlink"/>
                <w:noProof/>
              </w:rPr>
              <w:t>7.3 A Reward with Almost No Gradient in Light Traffic</w:t>
            </w:r>
            <w:r>
              <w:rPr>
                <w:noProof/>
              </w:rPr>
              <w:tab/>
            </w:r>
            <w:r>
              <w:rPr>
                <w:noProof/>
              </w:rPr>
              <w:fldChar w:fldCharType="begin"/>
            </w:r>
            <w:r>
              <w:rPr>
                <w:noProof/>
              </w:rPr>
              <w:instrText xml:space="preserve"> PAGEREF _Toc238312590 \h </w:instrText>
            </w:r>
            <w:r>
              <w:rPr>
                <w:noProof/>
              </w:rPr>
            </w:r>
            <w:r>
              <w:rPr>
                <w:noProof/>
              </w:rPr>
              <w:fldChar w:fldCharType="separate"/>
            </w:r>
            <w:r>
              <w:rPr>
                <w:noProof/>
              </w:rPr>
              <w:t>21</w:t>
            </w:r>
            <w:r>
              <w:rPr>
                <w:noProof/>
              </w:rPr>
              <w:fldChar w:fldCharType="end"/>
            </w:r>
          </w:hyperlink>
        </w:p>
        <w:p w14:paraId="655AA5F8" w14:textId="0D97F439"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1" w:history="1">
            <w:r w:rsidRPr="000D0AF5">
              <w:rPr>
                <w:rStyle w:val="Hyperlink"/>
                <w:noProof/>
              </w:rPr>
              <w:t>7.4 The Camera Range Trade Off</w:t>
            </w:r>
            <w:r>
              <w:rPr>
                <w:noProof/>
              </w:rPr>
              <w:tab/>
            </w:r>
            <w:r>
              <w:rPr>
                <w:noProof/>
              </w:rPr>
              <w:fldChar w:fldCharType="begin"/>
            </w:r>
            <w:r>
              <w:rPr>
                <w:noProof/>
              </w:rPr>
              <w:instrText xml:space="preserve"> PAGEREF _Toc238312591 \h </w:instrText>
            </w:r>
            <w:r>
              <w:rPr>
                <w:noProof/>
              </w:rPr>
            </w:r>
            <w:r>
              <w:rPr>
                <w:noProof/>
              </w:rPr>
              <w:fldChar w:fldCharType="separate"/>
            </w:r>
            <w:r>
              <w:rPr>
                <w:noProof/>
              </w:rPr>
              <w:t>22</w:t>
            </w:r>
            <w:r>
              <w:rPr>
                <w:noProof/>
              </w:rPr>
              <w:fldChar w:fldCharType="end"/>
            </w:r>
          </w:hyperlink>
        </w:p>
        <w:p w14:paraId="619E03D7" w14:textId="0052582C"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2" w:history="1">
            <w:r w:rsidRPr="000D0AF5">
              <w:rPr>
                <w:rStyle w:val="Hyperlink"/>
                <w:noProof/>
              </w:rPr>
              <w:t>7.5 An Idle Intersection That Still Wanted to Switch</w:t>
            </w:r>
            <w:r>
              <w:rPr>
                <w:noProof/>
              </w:rPr>
              <w:tab/>
            </w:r>
            <w:r>
              <w:rPr>
                <w:noProof/>
              </w:rPr>
              <w:fldChar w:fldCharType="begin"/>
            </w:r>
            <w:r>
              <w:rPr>
                <w:noProof/>
              </w:rPr>
              <w:instrText xml:space="preserve"> PAGEREF _Toc238312592 \h </w:instrText>
            </w:r>
            <w:r>
              <w:rPr>
                <w:noProof/>
              </w:rPr>
            </w:r>
            <w:r>
              <w:rPr>
                <w:noProof/>
              </w:rPr>
              <w:fldChar w:fldCharType="separate"/>
            </w:r>
            <w:r>
              <w:rPr>
                <w:noProof/>
              </w:rPr>
              <w:t>22</w:t>
            </w:r>
            <w:r>
              <w:rPr>
                <w:noProof/>
              </w:rPr>
              <w:fldChar w:fldCharType="end"/>
            </w:r>
          </w:hyperlink>
        </w:p>
        <w:p w14:paraId="06064CC4" w14:textId="02DBEC4B"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93" w:history="1">
            <w:r w:rsidRPr="000D0AF5">
              <w:rPr>
                <w:rStyle w:val="Hyperlink"/>
                <w:noProof/>
              </w:rPr>
              <w:t>8. Summary, Conclusions and Future Work</w:t>
            </w:r>
            <w:r>
              <w:rPr>
                <w:noProof/>
              </w:rPr>
              <w:tab/>
            </w:r>
            <w:r>
              <w:rPr>
                <w:noProof/>
              </w:rPr>
              <w:fldChar w:fldCharType="begin"/>
            </w:r>
            <w:r>
              <w:rPr>
                <w:noProof/>
              </w:rPr>
              <w:instrText xml:space="preserve"> PAGEREF _Toc238312593 \h </w:instrText>
            </w:r>
            <w:r>
              <w:rPr>
                <w:noProof/>
              </w:rPr>
            </w:r>
            <w:r>
              <w:rPr>
                <w:noProof/>
              </w:rPr>
              <w:fldChar w:fldCharType="separate"/>
            </w:r>
            <w:r>
              <w:rPr>
                <w:noProof/>
              </w:rPr>
              <w:t>22</w:t>
            </w:r>
            <w:r>
              <w:rPr>
                <w:noProof/>
              </w:rPr>
              <w:fldChar w:fldCharType="end"/>
            </w:r>
          </w:hyperlink>
        </w:p>
        <w:p w14:paraId="3ABB9FC5" w14:textId="307FC597"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4" w:history="1">
            <w:r w:rsidRPr="000D0AF5">
              <w:rPr>
                <w:rStyle w:val="Hyperlink"/>
                <w:noProof/>
              </w:rPr>
              <w:t>8.1 Summary</w:t>
            </w:r>
            <w:r>
              <w:rPr>
                <w:noProof/>
              </w:rPr>
              <w:tab/>
            </w:r>
            <w:r>
              <w:rPr>
                <w:noProof/>
              </w:rPr>
              <w:fldChar w:fldCharType="begin"/>
            </w:r>
            <w:r>
              <w:rPr>
                <w:noProof/>
              </w:rPr>
              <w:instrText xml:space="preserve"> PAGEREF _Toc238312594 \h </w:instrText>
            </w:r>
            <w:r>
              <w:rPr>
                <w:noProof/>
              </w:rPr>
            </w:r>
            <w:r>
              <w:rPr>
                <w:noProof/>
              </w:rPr>
              <w:fldChar w:fldCharType="separate"/>
            </w:r>
            <w:r>
              <w:rPr>
                <w:noProof/>
              </w:rPr>
              <w:t>22</w:t>
            </w:r>
            <w:r>
              <w:rPr>
                <w:noProof/>
              </w:rPr>
              <w:fldChar w:fldCharType="end"/>
            </w:r>
          </w:hyperlink>
        </w:p>
        <w:p w14:paraId="4AED149E" w14:textId="1C1DBD8A"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5" w:history="1">
            <w:r w:rsidRPr="000D0AF5">
              <w:rPr>
                <w:rStyle w:val="Hyperlink"/>
                <w:noProof/>
              </w:rPr>
              <w:t>8.2 Lessons Learned</w:t>
            </w:r>
            <w:r>
              <w:rPr>
                <w:noProof/>
              </w:rPr>
              <w:tab/>
            </w:r>
            <w:r>
              <w:rPr>
                <w:noProof/>
              </w:rPr>
              <w:fldChar w:fldCharType="begin"/>
            </w:r>
            <w:r>
              <w:rPr>
                <w:noProof/>
              </w:rPr>
              <w:instrText xml:space="preserve"> PAGEREF _Toc238312595 \h </w:instrText>
            </w:r>
            <w:r>
              <w:rPr>
                <w:noProof/>
              </w:rPr>
            </w:r>
            <w:r>
              <w:rPr>
                <w:noProof/>
              </w:rPr>
              <w:fldChar w:fldCharType="separate"/>
            </w:r>
            <w:r>
              <w:rPr>
                <w:noProof/>
              </w:rPr>
              <w:t>22</w:t>
            </w:r>
            <w:r>
              <w:rPr>
                <w:noProof/>
              </w:rPr>
              <w:fldChar w:fldCharType="end"/>
            </w:r>
          </w:hyperlink>
        </w:p>
        <w:p w14:paraId="043CD941" w14:textId="79C8839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6" w:history="1">
            <w:r w:rsidRPr="000D0AF5">
              <w:rPr>
                <w:rStyle w:val="Hyperlink"/>
                <w:noProof/>
              </w:rPr>
              <w:t>8.3 Thoughts for Future Development</w:t>
            </w:r>
            <w:r>
              <w:rPr>
                <w:noProof/>
              </w:rPr>
              <w:tab/>
            </w:r>
            <w:r>
              <w:rPr>
                <w:noProof/>
              </w:rPr>
              <w:fldChar w:fldCharType="begin"/>
            </w:r>
            <w:r>
              <w:rPr>
                <w:noProof/>
              </w:rPr>
              <w:instrText xml:space="preserve"> PAGEREF _Toc238312596 \h </w:instrText>
            </w:r>
            <w:r>
              <w:rPr>
                <w:noProof/>
              </w:rPr>
            </w:r>
            <w:r>
              <w:rPr>
                <w:noProof/>
              </w:rPr>
              <w:fldChar w:fldCharType="separate"/>
            </w:r>
            <w:r>
              <w:rPr>
                <w:noProof/>
              </w:rPr>
              <w:t>23</w:t>
            </w:r>
            <w:r>
              <w:rPr>
                <w:noProof/>
              </w:rPr>
              <w:fldChar w:fldCharType="end"/>
            </w:r>
          </w:hyperlink>
        </w:p>
        <w:p w14:paraId="2D673CA6" w14:textId="1C5E6D3E"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97" w:history="1">
            <w:r w:rsidRPr="000D0AF5">
              <w:rPr>
                <w:rStyle w:val="Hyperlink"/>
                <w:noProof/>
              </w:rPr>
              <w:t>References</w:t>
            </w:r>
            <w:r>
              <w:rPr>
                <w:noProof/>
              </w:rPr>
              <w:tab/>
            </w:r>
            <w:r>
              <w:rPr>
                <w:noProof/>
              </w:rPr>
              <w:fldChar w:fldCharType="begin"/>
            </w:r>
            <w:r>
              <w:rPr>
                <w:noProof/>
              </w:rPr>
              <w:instrText xml:space="preserve"> PAGEREF _Toc238312597 \h </w:instrText>
            </w:r>
            <w:r>
              <w:rPr>
                <w:noProof/>
              </w:rPr>
            </w:r>
            <w:r>
              <w:rPr>
                <w:noProof/>
              </w:rPr>
              <w:fldChar w:fldCharType="separate"/>
            </w:r>
            <w:r>
              <w:rPr>
                <w:noProof/>
              </w:rPr>
              <w:t>24</w:t>
            </w:r>
            <w:r>
              <w:rPr>
                <w:noProof/>
              </w:rPr>
              <w:fldChar w:fldCharType="end"/>
            </w:r>
          </w:hyperlink>
        </w:p>
        <w:p w14:paraId="6C8E8252" w14:textId="0796B2F1"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598" w:history="1">
            <w:r w:rsidRPr="000D0AF5">
              <w:rPr>
                <w:rStyle w:val="Hyperlink"/>
                <w:noProof/>
              </w:rPr>
              <w:t>Appendix A, User Guide</w:t>
            </w:r>
            <w:r>
              <w:rPr>
                <w:noProof/>
              </w:rPr>
              <w:tab/>
            </w:r>
            <w:r>
              <w:rPr>
                <w:noProof/>
              </w:rPr>
              <w:fldChar w:fldCharType="begin"/>
            </w:r>
            <w:r>
              <w:rPr>
                <w:noProof/>
              </w:rPr>
              <w:instrText xml:space="preserve"> PAGEREF _Toc238312598 \h </w:instrText>
            </w:r>
            <w:r>
              <w:rPr>
                <w:noProof/>
              </w:rPr>
            </w:r>
            <w:r>
              <w:rPr>
                <w:noProof/>
              </w:rPr>
              <w:fldChar w:fldCharType="separate"/>
            </w:r>
            <w:r>
              <w:rPr>
                <w:noProof/>
              </w:rPr>
              <w:t>25</w:t>
            </w:r>
            <w:r>
              <w:rPr>
                <w:noProof/>
              </w:rPr>
              <w:fldChar w:fldCharType="end"/>
            </w:r>
          </w:hyperlink>
        </w:p>
        <w:p w14:paraId="322A71B6" w14:textId="3D5266D2"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599" w:history="1">
            <w:r w:rsidRPr="000D0AF5">
              <w:rPr>
                <w:rStyle w:val="Hyperlink"/>
                <w:noProof/>
              </w:rPr>
              <w:t>A.1 Introduction</w:t>
            </w:r>
            <w:r>
              <w:rPr>
                <w:noProof/>
              </w:rPr>
              <w:tab/>
            </w:r>
            <w:r>
              <w:rPr>
                <w:noProof/>
              </w:rPr>
              <w:fldChar w:fldCharType="begin"/>
            </w:r>
            <w:r>
              <w:rPr>
                <w:noProof/>
              </w:rPr>
              <w:instrText xml:space="preserve"> PAGEREF _Toc238312599 \h </w:instrText>
            </w:r>
            <w:r>
              <w:rPr>
                <w:noProof/>
              </w:rPr>
            </w:r>
            <w:r>
              <w:rPr>
                <w:noProof/>
              </w:rPr>
              <w:fldChar w:fldCharType="separate"/>
            </w:r>
            <w:r>
              <w:rPr>
                <w:noProof/>
              </w:rPr>
              <w:t>25</w:t>
            </w:r>
            <w:r>
              <w:rPr>
                <w:noProof/>
              </w:rPr>
              <w:fldChar w:fldCharType="end"/>
            </w:r>
          </w:hyperlink>
        </w:p>
        <w:p w14:paraId="21591894" w14:textId="24D31297"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0" w:history="1">
            <w:r w:rsidRPr="000D0AF5">
              <w:rPr>
                <w:rStyle w:val="Hyperlink"/>
                <w:noProof/>
              </w:rPr>
              <w:t>A.2 System Requirements</w:t>
            </w:r>
            <w:r>
              <w:rPr>
                <w:noProof/>
              </w:rPr>
              <w:tab/>
            </w:r>
            <w:r>
              <w:rPr>
                <w:noProof/>
              </w:rPr>
              <w:fldChar w:fldCharType="begin"/>
            </w:r>
            <w:r>
              <w:rPr>
                <w:noProof/>
              </w:rPr>
              <w:instrText xml:space="preserve"> PAGEREF _Toc238312600 \h </w:instrText>
            </w:r>
            <w:r>
              <w:rPr>
                <w:noProof/>
              </w:rPr>
            </w:r>
            <w:r>
              <w:rPr>
                <w:noProof/>
              </w:rPr>
              <w:fldChar w:fldCharType="separate"/>
            </w:r>
            <w:r>
              <w:rPr>
                <w:noProof/>
              </w:rPr>
              <w:t>25</w:t>
            </w:r>
            <w:r>
              <w:rPr>
                <w:noProof/>
              </w:rPr>
              <w:fldChar w:fldCharType="end"/>
            </w:r>
          </w:hyperlink>
        </w:p>
        <w:p w14:paraId="7210A7DA" w14:textId="66103F02"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1" w:history="1">
            <w:r w:rsidRPr="000D0AF5">
              <w:rPr>
                <w:rStyle w:val="Hyperlink"/>
                <w:noProof/>
              </w:rPr>
              <w:t>A.3 Installation</w:t>
            </w:r>
            <w:r>
              <w:rPr>
                <w:noProof/>
              </w:rPr>
              <w:tab/>
            </w:r>
            <w:r>
              <w:rPr>
                <w:noProof/>
              </w:rPr>
              <w:fldChar w:fldCharType="begin"/>
            </w:r>
            <w:r>
              <w:rPr>
                <w:noProof/>
              </w:rPr>
              <w:instrText xml:space="preserve"> PAGEREF _Toc238312601 \h </w:instrText>
            </w:r>
            <w:r>
              <w:rPr>
                <w:noProof/>
              </w:rPr>
            </w:r>
            <w:r>
              <w:rPr>
                <w:noProof/>
              </w:rPr>
              <w:fldChar w:fldCharType="separate"/>
            </w:r>
            <w:r>
              <w:rPr>
                <w:noProof/>
              </w:rPr>
              <w:t>25</w:t>
            </w:r>
            <w:r>
              <w:rPr>
                <w:noProof/>
              </w:rPr>
              <w:fldChar w:fldCharType="end"/>
            </w:r>
          </w:hyperlink>
        </w:p>
        <w:p w14:paraId="040437FB" w14:textId="07C8AF3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2" w:history="1">
            <w:r w:rsidRPr="000D0AF5">
              <w:rPr>
                <w:rStyle w:val="Hyperlink"/>
                <w:noProof/>
              </w:rPr>
              <w:t>A.4 Quick Start</w:t>
            </w:r>
            <w:r>
              <w:rPr>
                <w:noProof/>
              </w:rPr>
              <w:tab/>
            </w:r>
            <w:r>
              <w:rPr>
                <w:noProof/>
              </w:rPr>
              <w:fldChar w:fldCharType="begin"/>
            </w:r>
            <w:r>
              <w:rPr>
                <w:noProof/>
              </w:rPr>
              <w:instrText xml:space="preserve"> PAGEREF _Toc238312602 \h </w:instrText>
            </w:r>
            <w:r>
              <w:rPr>
                <w:noProof/>
              </w:rPr>
            </w:r>
            <w:r>
              <w:rPr>
                <w:noProof/>
              </w:rPr>
              <w:fldChar w:fldCharType="separate"/>
            </w:r>
            <w:r>
              <w:rPr>
                <w:noProof/>
              </w:rPr>
              <w:t>26</w:t>
            </w:r>
            <w:r>
              <w:rPr>
                <w:noProof/>
              </w:rPr>
              <w:fldChar w:fldCharType="end"/>
            </w:r>
          </w:hyperlink>
        </w:p>
        <w:p w14:paraId="30E44D4F" w14:textId="5C6268F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3" w:history="1">
            <w:r w:rsidRPr="000D0AF5">
              <w:rPr>
                <w:rStyle w:val="Hyperlink"/>
                <w:noProof/>
              </w:rPr>
              <w:t>A.5 Using the PPO Comparison Tool (Current Agent)</w:t>
            </w:r>
            <w:r>
              <w:rPr>
                <w:noProof/>
              </w:rPr>
              <w:tab/>
            </w:r>
            <w:r>
              <w:rPr>
                <w:noProof/>
              </w:rPr>
              <w:fldChar w:fldCharType="begin"/>
            </w:r>
            <w:r>
              <w:rPr>
                <w:noProof/>
              </w:rPr>
              <w:instrText xml:space="preserve"> PAGEREF _Toc238312603 \h </w:instrText>
            </w:r>
            <w:r>
              <w:rPr>
                <w:noProof/>
              </w:rPr>
            </w:r>
            <w:r>
              <w:rPr>
                <w:noProof/>
              </w:rPr>
              <w:fldChar w:fldCharType="separate"/>
            </w:r>
            <w:r>
              <w:rPr>
                <w:noProof/>
              </w:rPr>
              <w:t>26</w:t>
            </w:r>
            <w:r>
              <w:rPr>
                <w:noProof/>
              </w:rPr>
              <w:fldChar w:fldCharType="end"/>
            </w:r>
          </w:hyperlink>
        </w:p>
        <w:p w14:paraId="4176A139" w14:textId="27A44B8C"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4" w:history="1">
            <w:r w:rsidRPr="000D0AF5">
              <w:rPr>
                <w:rStyle w:val="Hyperlink"/>
                <w:noProof/>
              </w:rPr>
              <w:t>A.6 Using FlowGrid_Web (Live Junction Dashboard)</w:t>
            </w:r>
            <w:r>
              <w:rPr>
                <w:noProof/>
              </w:rPr>
              <w:tab/>
            </w:r>
            <w:r>
              <w:rPr>
                <w:noProof/>
              </w:rPr>
              <w:fldChar w:fldCharType="begin"/>
            </w:r>
            <w:r>
              <w:rPr>
                <w:noProof/>
              </w:rPr>
              <w:instrText xml:space="preserve"> PAGEREF _Toc238312604 \h </w:instrText>
            </w:r>
            <w:r>
              <w:rPr>
                <w:noProof/>
              </w:rPr>
            </w:r>
            <w:r>
              <w:rPr>
                <w:noProof/>
              </w:rPr>
              <w:fldChar w:fldCharType="separate"/>
            </w:r>
            <w:r>
              <w:rPr>
                <w:noProof/>
              </w:rPr>
              <w:t>28</w:t>
            </w:r>
            <w:r>
              <w:rPr>
                <w:noProof/>
              </w:rPr>
              <w:fldChar w:fldCharType="end"/>
            </w:r>
          </w:hyperlink>
        </w:p>
        <w:p w14:paraId="7F13D328" w14:textId="56F50900"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5" w:history="1">
            <w:r w:rsidRPr="000D0AF5">
              <w:rPr>
                <w:rStyle w:val="Hyperlink"/>
                <w:noProof/>
              </w:rPr>
              <w:t>A.7 Using the DQN Tools (Original Agent, Archived)</w:t>
            </w:r>
            <w:r>
              <w:rPr>
                <w:noProof/>
              </w:rPr>
              <w:tab/>
            </w:r>
            <w:r>
              <w:rPr>
                <w:noProof/>
              </w:rPr>
              <w:fldChar w:fldCharType="begin"/>
            </w:r>
            <w:r>
              <w:rPr>
                <w:noProof/>
              </w:rPr>
              <w:instrText xml:space="preserve"> PAGEREF _Toc238312605 \h </w:instrText>
            </w:r>
            <w:r>
              <w:rPr>
                <w:noProof/>
              </w:rPr>
            </w:r>
            <w:r>
              <w:rPr>
                <w:noProof/>
              </w:rPr>
              <w:fldChar w:fldCharType="separate"/>
            </w:r>
            <w:r>
              <w:rPr>
                <w:noProof/>
              </w:rPr>
              <w:t>30</w:t>
            </w:r>
            <w:r>
              <w:rPr>
                <w:noProof/>
              </w:rPr>
              <w:fldChar w:fldCharType="end"/>
            </w:r>
          </w:hyperlink>
        </w:p>
        <w:p w14:paraId="3698A25D" w14:textId="3B8CF5FC"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6" w:history="1">
            <w:r w:rsidRPr="000D0AF5">
              <w:rPr>
                <w:rStyle w:val="Hyperlink"/>
                <w:noProof/>
              </w:rPr>
              <w:t>A.8 Understanding the Traffic Scenarios</w:t>
            </w:r>
            <w:r>
              <w:rPr>
                <w:noProof/>
              </w:rPr>
              <w:tab/>
            </w:r>
            <w:r>
              <w:rPr>
                <w:noProof/>
              </w:rPr>
              <w:fldChar w:fldCharType="begin"/>
            </w:r>
            <w:r>
              <w:rPr>
                <w:noProof/>
              </w:rPr>
              <w:instrText xml:space="preserve"> PAGEREF _Toc238312606 \h </w:instrText>
            </w:r>
            <w:r>
              <w:rPr>
                <w:noProof/>
              </w:rPr>
            </w:r>
            <w:r>
              <w:rPr>
                <w:noProof/>
              </w:rPr>
              <w:fldChar w:fldCharType="separate"/>
            </w:r>
            <w:r>
              <w:rPr>
                <w:noProof/>
              </w:rPr>
              <w:t>30</w:t>
            </w:r>
            <w:r>
              <w:rPr>
                <w:noProof/>
              </w:rPr>
              <w:fldChar w:fldCharType="end"/>
            </w:r>
          </w:hyperlink>
        </w:p>
        <w:p w14:paraId="189994F1" w14:textId="1E2EC412"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7" w:history="1">
            <w:r w:rsidRPr="000D0AF5">
              <w:rPr>
                <w:rStyle w:val="Hyperlink"/>
                <w:noProof/>
              </w:rPr>
              <w:t>A.9 Troubleshooting / FAQ</w:t>
            </w:r>
            <w:r>
              <w:rPr>
                <w:noProof/>
              </w:rPr>
              <w:tab/>
            </w:r>
            <w:r>
              <w:rPr>
                <w:noProof/>
              </w:rPr>
              <w:fldChar w:fldCharType="begin"/>
            </w:r>
            <w:r>
              <w:rPr>
                <w:noProof/>
              </w:rPr>
              <w:instrText xml:space="preserve"> PAGEREF _Toc238312607 \h </w:instrText>
            </w:r>
            <w:r>
              <w:rPr>
                <w:noProof/>
              </w:rPr>
            </w:r>
            <w:r>
              <w:rPr>
                <w:noProof/>
              </w:rPr>
              <w:fldChar w:fldCharType="separate"/>
            </w:r>
            <w:r>
              <w:rPr>
                <w:noProof/>
              </w:rPr>
              <w:t>30</w:t>
            </w:r>
            <w:r>
              <w:rPr>
                <w:noProof/>
              </w:rPr>
              <w:fldChar w:fldCharType="end"/>
            </w:r>
          </w:hyperlink>
        </w:p>
        <w:p w14:paraId="56F39C25" w14:textId="2E6EDA8A"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08" w:history="1">
            <w:r w:rsidRPr="000D0AF5">
              <w:rPr>
                <w:rStyle w:val="Hyperlink"/>
                <w:noProof/>
              </w:rPr>
              <w:t>A.10 Glossary</w:t>
            </w:r>
            <w:r>
              <w:rPr>
                <w:noProof/>
              </w:rPr>
              <w:tab/>
            </w:r>
            <w:r>
              <w:rPr>
                <w:noProof/>
              </w:rPr>
              <w:fldChar w:fldCharType="begin"/>
            </w:r>
            <w:r>
              <w:rPr>
                <w:noProof/>
              </w:rPr>
              <w:instrText xml:space="preserve"> PAGEREF _Toc238312608 \h </w:instrText>
            </w:r>
            <w:r>
              <w:rPr>
                <w:noProof/>
              </w:rPr>
            </w:r>
            <w:r>
              <w:rPr>
                <w:noProof/>
              </w:rPr>
              <w:fldChar w:fldCharType="separate"/>
            </w:r>
            <w:r>
              <w:rPr>
                <w:noProof/>
              </w:rPr>
              <w:t>31</w:t>
            </w:r>
            <w:r>
              <w:rPr>
                <w:noProof/>
              </w:rPr>
              <w:fldChar w:fldCharType="end"/>
            </w:r>
          </w:hyperlink>
        </w:p>
        <w:p w14:paraId="5ABA12ED" w14:textId="6179B8BC" w:rsidR="009F2400" w:rsidRDefault="009F2400">
          <w:pPr>
            <w:pStyle w:val="TOC1"/>
            <w:tabs>
              <w:tab w:val="right" w:leader="dot" w:pos="9448"/>
            </w:tabs>
            <w:rPr>
              <w:rFonts w:asciiTheme="minorHAnsi" w:eastAsiaTheme="minorEastAsia" w:hAnsiTheme="minorHAnsi" w:cstheme="minorBidi"/>
              <w:noProof/>
              <w:kern w:val="2"/>
              <w14:ligatures w14:val="standardContextual"/>
            </w:rPr>
          </w:pPr>
          <w:hyperlink w:anchor="_Toc238312609" w:history="1">
            <w:r w:rsidRPr="000D0AF5">
              <w:rPr>
                <w:rStyle w:val="Hyperlink"/>
                <w:noProof/>
              </w:rPr>
              <w:t>Appendix B, Developer / Maintenance Guide</w:t>
            </w:r>
            <w:r>
              <w:rPr>
                <w:noProof/>
              </w:rPr>
              <w:tab/>
            </w:r>
            <w:r>
              <w:rPr>
                <w:noProof/>
              </w:rPr>
              <w:fldChar w:fldCharType="begin"/>
            </w:r>
            <w:r>
              <w:rPr>
                <w:noProof/>
              </w:rPr>
              <w:instrText xml:space="preserve"> PAGEREF _Toc238312609 \h </w:instrText>
            </w:r>
            <w:r>
              <w:rPr>
                <w:noProof/>
              </w:rPr>
            </w:r>
            <w:r>
              <w:rPr>
                <w:noProof/>
              </w:rPr>
              <w:fldChar w:fldCharType="separate"/>
            </w:r>
            <w:r>
              <w:rPr>
                <w:noProof/>
              </w:rPr>
              <w:t>33</w:t>
            </w:r>
            <w:r>
              <w:rPr>
                <w:noProof/>
              </w:rPr>
              <w:fldChar w:fldCharType="end"/>
            </w:r>
          </w:hyperlink>
        </w:p>
        <w:p w14:paraId="2F7505FC" w14:textId="40829124"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0" w:history="1">
            <w:r w:rsidRPr="000D0AF5">
              <w:rPr>
                <w:rStyle w:val="Hyperlink"/>
                <w:noProof/>
              </w:rPr>
              <w:t>B.1 Introduction and Audience</w:t>
            </w:r>
            <w:r>
              <w:rPr>
                <w:noProof/>
              </w:rPr>
              <w:tab/>
            </w:r>
            <w:r>
              <w:rPr>
                <w:noProof/>
              </w:rPr>
              <w:fldChar w:fldCharType="begin"/>
            </w:r>
            <w:r>
              <w:rPr>
                <w:noProof/>
              </w:rPr>
              <w:instrText xml:space="preserve"> PAGEREF _Toc238312610 \h </w:instrText>
            </w:r>
            <w:r>
              <w:rPr>
                <w:noProof/>
              </w:rPr>
            </w:r>
            <w:r>
              <w:rPr>
                <w:noProof/>
              </w:rPr>
              <w:fldChar w:fldCharType="separate"/>
            </w:r>
            <w:r>
              <w:rPr>
                <w:noProof/>
              </w:rPr>
              <w:t>33</w:t>
            </w:r>
            <w:r>
              <w:rPr>
                <w:noProof/>
              </w:rPr>
              <w:fldChar w:fldCharType="end"/>
            </w:r>
          </w:hyperlink>
        </w:p>
        <w:p w14:paraId="37736000" w14:textId="60E024AE"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1" w:history="1">
            <w:r w:rsidRPr="000D0AF5">
              <w:rPr>
                <w:rStyle w:val="Hyperlink"/>
                <w:noProof/>
              </w:rPr>
              <w:t>B.2 System Architecture Overview</w:t>
            </w:r>
            <w:r>
              <w:rPr>
                <w:noProof/>
              </w:rPr>
              <w:tab/>
            </w:r>
            <w:r>
              <w:rPr>
                <w:noProof/>
              </w:rPr>
              <w:fldChar w:fldCharType="begin"/>
            </w:r>
            <w:r>
              <w:rPr>
                <w:noProof/>
              </w:rPr>
              <w:instrText xml:space="preserve"> PAGEREF _Toc238312611 \h </w:instrText>
            </w:r>
            <w:r>
              <w:rPr>
                <w:noProof/>
              </w:rPr>
            </w:r>
            <w:r>
              <w:rPr>
                <w:noProof/>
              </w:rPr>
              <w:fldChar w:fldCharType="separate"/>
            </w:r>
            <w:r>
              <w:rPr>
                <w:noProof/>
              </w:rPr>
              <w:t>33</w:t>
            </w:r>
            <w:r>
              <w:rPr>
                <w:noProof/>
              </w:rPr>
              <w:fldChar w:fldCharType="end"/>
            </w:r>
          </w:hyperlink>
        </w:p>
        <w:p w14:paraId="6036B677" w14:textId="27109477"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2" w:history="1">
            <w:r w:rsidRPr="000D0AF5">
              <w:rPr>
                <w:rStyle w:val="Hyperlink"/>
                <w:noProof/>
              </w:rPr>
              <w:t>B.3 Repository Structure</w:t>
            </w:r>
            <w:r>
              <w:rPr>
                <w:noProof/>
              </w:rPr>
              <w:tab/>
            </w:r>
            <w:r>
              <w:rPr>
                <w:noProof/>
              </w:rPr>
              <w:fldChar w:fldCharType="begin"/>
            </w:r>
            <w:r>
              <w:rPr>
                <w:noProof/>
              </w:rPr>
              <w:instrText xml:space="preserve"> PAGEREF _Toc238312612 \h </w:instrText>
            </w:r>
            <w:r>
              <w:rPr>
                <w:noProof/>
              </w:rPr>
            </w:r>
            <w:r>
              <w:rPr>
                <w:noProof/>
              </w:rPr>
              <w:fldChar w:fldCharType="separate"/>
            </w:r>
            <w:r>
              <w:rPr>
                <w:noProof/>
              </w:rPr>
              <w:t>34</w:t>
            </w:r>
            <w:r>
              <w:rPr>
                <w:noProof/>
              </w:rPr>
              <w:fldChar w:fldCharType="end"/>
            </w:r>
          </w:hyperlink>
        </w:p>
        <w:p w14:paraId="2E02E499" w14:textId="5421BD21"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3" w:history="1">
            <w:r w:rsidRPr="000D0AF5">
              <w:rPr>
                <w:rStyle w:val="Hyperlink"/>
                <w:noProof/>
              </w:rPr>
              <w:t>B.4 Environment Setup for Development</w:t>
            </w:r>
            <w:r>
              <w:rPr>
                <w:noProof/>
              </w:rPr>
              <w:tab/>
            </w:r>
            <w:r>
              <w:rPr>
                <w:noProof/>
              </w:rPr>
              <w:fldChar w:fldCharType="begin"/>
            </w:r>
            <w:r>
              <w:rPr>
                <w:noProof/>
              </w:rPr>
              <w:instrText xml:space="preserve"> PAGEREF _Toc238312613 \h </w:instrText>
            </w:r>
            <w:r>
              <w:rPr>
                <w:noProof/>
              </w:rPr>
            </w:r>
            <w:r>
              <w:rPr>
                <w:noProof/>
              </w:rPr>
              <w:fldChar w:fldCharType="separate"/>
            </w:r>
            <w:r>
              <w:rPr>
                <w:noProof/>
              </w:rPr>
              <w:t>34</w:t>
            </w:r>
            <w:r>
              <w:rPr>
                <w:noProof/>
              </w:rPr>
              <w:fldChar w:fldCharType="end"/>
            </w:r>
          </w:hyperlink>
        </w:p>
        <w:p w14:paraId="4008949A" w14:textId="11669CB0"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4" w:history="1">
            <w:r w:rsidRPr="000D0AF5">
              <w:rPr>
                <w:rStyle w:val="Hyperlink"/>
                <w:noProof/>
              </w:rPr>
              <w:t>B.5 The PPO Agent (V8), Code Walkthrough</w:t>
            </w:r>
            <w:r>
              <w:rPr>
                <w:noProof/>
              </w:rPr>
              <w:tab/>
            </w:r>
            <w:r>
              <w:rPr>
                <w:noProof/>
              </w:rPr>
              <w:fldChar w:fldCharType="begin"/>
            </w:r>
            <w:r>
              <w:rPr>
                <w:noProof/>
              </w:rPr>
              <w:instrText xml:space="preserve"> PAGEREF _Toc238312614 \h </w:instrText>
            </w:r>
            <w:r>
              <w:rPr>
                <w:noProof/>
              </w:rPr>
            </w:r>
            <w:r>
              <w:rPr>
                <w:noProof/>
              </w:rPr>
              <w:fldChar w:fldCharType="separate"/>
            </w:r>
            <w:r>
              <w:rPr>
                <w:noProof/>
              </w:rPr>
              <w:t>35</w:t>
            </w:r>
            <w:r>
              <w:rPr>
                <w:noProof/>
              </w:rPr>
              <w:fldChar w:fldCharType="end"/>
            </w:r>
          </w:hyperlink>
        </w:p>
        <w:p w14:paraId="2439BBAD" w14:textId="143ED2C9"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5" w:history="1">
            <w:r w:rsidRPr="000D0AF5">
              <w:rPr>
                <w:rStyle w:val="Hyperlink"/>
                <w:noProof/>
              </w:rPr>
              <w:t>B.6 FlowGrid_Web, a Second, Independent Product</w:t>
            </w:r>
            <w:r>
              <w:rPr>
                <w:noProof/>
              </w:rPr>
              <w:tab/>
            </w:r>
            <w:r>
              <w:rPr>
                <w:noProof/>
              </w:rPr>
              <w:fldChar w:fldCharType="begin"/>
            </w:r>
            <w:r>
              <w:rPr>
                <w:noProof/>
              </w:rPr>
              <w:instrText xml:space="preserve"> PAGEREF _Toc238312615 \h </w:instrText>
            </w:r>
            <w:r>
              <w:rPr>
                <w:noProof/>
              </w:rPr>
            </w:r>
            <w:r>
              <w:rPr>
                <w:noProof/>
              </w:rPr>
              <w:fldChar w:fldCharType="separate"/>
            </w:r>
            <w:r>
              <w:rPr>
                <w:noProof/>
              </w:rPr>
              <w:t>36</w:t>
            </w:r>
            <w:r>
              <w:rPr>
                <w:noProof/>
              </w:rPr>
              <w:fldChar w:fldCharType="end"/>
            </w:r>
          </w:hyperlink>
        </w:p>
        <w:p w14:paraId="55E1AC9F" w14:textId="4B256F90"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6" w:history="1">
            <w:r w:rsidRPr="000D0AF5">
              <w:rPr>
                <w:rStyle w:val="Hyperlink"/>
                <w:noProof/>
              </w:rPr>
              <w:t>B.7 The DQN Agent, Code Walkthrough</w:t>
            </w:r>
            <w:r>
              <w:rPr>
                <w:noProof/>
              </w:rPr>
              <w:tab/>
            </w:r>
            <w:r>
              <w:rPr>
                <w:noProof/>
              </w:rPr>
              <w:fldChar w:fldCharType="begin"/>
            </w:r>
            <w:r>
              <w:rPr>
                <w:noProof/>
              </w:rPr>
              <w:instrText xml:space="preserve"> PAGEREF _Toc238312616 \h </w:instrText>
            </w:r>
            <w:r>
              <w:rPr>
                <w:noProof/>
              </w:rPr>
            </w:r>
            <w:r>
              <w:rPr>
                <w:noProof/>
              </w:rPr>
              <w:fldChar w:fldCharType="separate"/>
            </w:r>
            <w:r>
              <w:rPr>
                <w:noProof/>
              </w:rPr>
              <w:t>39</w:t>
            </w:r>
            <w:r>
              <w:rPr>
                <w:noProof/>
              </w:rPr>
              <w:fldChar w:fldCharType="end"/>
            </w:r>
          </w:hyperlink>
        </w:p>
        <w:p w14:paraId="4DA82242" w14:textId="0A30E4F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7" w:history="1">
            <w:r w:rsidRPr="000D0AF5">
              <w:rPr>
                <w:rStyle w:val="Hyperlink"/>
                <w:noProof/>
              </w:rPr>
              <w:t>B.8 Retraining or Extending the PPO Agent</w:t>
            </w:r>
            <w:r>
              <w:rPr>
                <w:noProof/>
              </w:rPr>
              <w:tab/>
            </w:r>
            <w:r>
              <w:rPr>
                <w:noProof/>
              </w:rPr>
              <w:fldChar w:fldCharType="begin"/>
            </w:r>
            <w:r>
              <w:rPr>
                <w:noProof/>
              </w:rPr>
              <w:instrText xml:space="preserve"> PAGEREF _Toc238312617 \h </w:instrText>
            </w:r>
            <w:r>
              <w:rPr>
                <w:noProof/>
              </w:rPr>
            </w:r>
            <w:r>
              <w:rPr>
                <w:noProof/>
              </w:rPr>
              <w:fldChar w:fldCharType="separate"/>
            </w:r>
            <w:r>
              <w:rPr>
                <w:noProof/>
              </w:rPr>
              <w:t>39</w:t>
            </w:r>
            <w:r>
              <w:rPr>
                <w:noProof/>
              </w:rPr>
              <w:fldChar w:fldCharType="end"/>
            </w:r>
          </w:hyperlink>
        </w:p>
        <w:p w14:paraId="4637174B" w14:textId="0B5F8E7D"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8" w:history="1">
            <w:r w:rsidRPr="000D0AF5">
              <w:rPr>
                <w:rStyle w:val="Hyperlink"/>
                <w:noProof/>
              </w:rPr>
              <w:t>B.9 Adding a New Baseline or Comparison Target</w:t>
            </w:r>
            <w:r>
              <w:rPr>
                <w:noProof/>
              </w:rPr>
              <w:tab/>
            </w:r>
            <w:r>
              <w:rPr>
                <w:noProof/>
              </w:rPr>
              <w:fldChar w:fldCharType="begin"/>
            </w:r>
            <w:r>
              <w:rPr>
                <w:noProof/>
              </w:rPr>
              <w:instrText xml:space="preserve"> PAGEREF _Toc238312618 \h </w:instrText>
            </w:r>
            <w:r>
              <w:rPr>
                <w:noProof/>
              </w:rPr>
            </w:r>
            <w:r>
              <w:rPr>
                <w:noProof/>
              </w:rPr>
              <w:fldChar w:fldCharType="separate"/>
            </w:r>
            <w:r>
              <w:rPr>
                <w:noProof/>
              </w:rPr>
              <w:t>40</w:t>
            </w:r>
            <w:r>
              <w:rPr>
                <w:noProof/>
              </w:rPr>
              <w:fldChar w:fldCharType="end"/>
            </w:r>
          </w:hyperlink>
        </w:p>
        <w:p w14:paraId="4A855F81" w14:textId="0F22E39A"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19" w:history="1">
            <w:r w:rsidRPr="000D0AF5">
              <w:rPr>
                <w:rStyle w:val="Hyperlink"/>
                <w:noProof/>
              </w:rPr>
              <w:t>B.10 Running an Evaluation Sweep</w:t>
            </w:r>
            <w:r>
              <w:rPr>
                <w:noProof/>
              </w:rPr>
              <w:tab/>
            </w:r>
            <w:r>
              <w:rPr>
                <w:noProof/>
              </w:rPr>
              <w:fldChar w:fldCharType="begin"/>
            </w:r>
            <w:r>
              <w:rPr>
                <w:noProof/>
              </w:rPr>
              <w:instrText xml:space="preserve"> PAGEREF _Toc238312619 \h </w:instrText>
            </w:r>
            <w:r>
              <w:rPr>
                <w:noProof/>
              </w:rPr>
            </w:r>
            <w:r>
              <w:rPr>
                <w:noProof/>
              </w:rPr>
              <w:fldChar w:fldCharType="separate"/>
            </w:r>
            <w:r>
              <w:rPr>
                <w:noProof/>
              </w:rPr>
              <w:t>40</w:t>
            </w:r>
            <w:r>
              <w:rPr>
                <w:noProof/>
              </w:rPr>
              <w:fldChar w:fldCharType="end"/>
            </w:r>
          </w:hyperlink>
        </w:p>
        <w:p w14:paraId="79ADA7BC" w14:textId="477F0875"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20" w:history="1">
            <w:r w:rsidRPr="000D0AF5">
              <w:rPr>
                <w:rStyle w:val="Hyperlink"/>
                <w:noProof/>
              </w:rPr>
              <w:t>B.11 Testing and Verification Methodology</w:t>
            </w:r>
            <w:r>
              <w:rPr>
                <w:noProof/>
              </w:rPr>
              <w:tab/>
            </w:r>
            <w:r>
              <w:rPr>
                <w:noProof/>
              </w:rPr>
              <w:fldChar w:fldCharType="begin"/>
            </w:r>
            <w:r>
              <w:rPr>
                <w:noProof/>
              </w:rPr>
              <w:instrText xml:space="preserve"> PAGEREF _Toc238312620 \h </w:instrText>
            </w:r>
            <w:r>
              <w:rPr>
                <w:noProof/>
              </w:rPr>
            </w:r>
            <w:r>
              <w:rPr>
                <w:noProof/>
              </w:rPr>
              <w:fldChar w:fldCharType="separate"/>
            </w:r>
            <w:r>
              <w:rPr>
                <w:noProof/>
              </w:rPr>
              <w:t>40</w:t>
            </w:r>
            <w:r>
              <w:rPr>
                <w:noProof/>
              </w:rPr>
              <w:fldChar w:fldCharType="end"/>
            </w:r>
          </w:hyperlink>
        </w:p>
        <w:p w14:paraId="1608C944" w14:textId="5CED1146"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21" w:history="1">
            <w:r w:rsidRPr="000D0AF5">
              <w:rPr>
                <w:rStyle w:val="Hyperlink"/>
                <w:noProof/>
              </w:rPr>
              <w:t>B.12 Known Limitations and Future Work</w:t>
            </w:r>
            <w:r>
              <w:rPr>
                <w:noProof/>
              </w:rPr>
              <w:tab/>
            </w:r>
            <w:r>
              <w:rPr>
                <w:noProof/>
              </w:rPr>
              <w:fldChar w:fldCharType="begin"/>
            </w:r>
            <w:r>
              <w:rPr>
                <w:noProof/>
              </w:rPr>
              <w:instrText xml:space="preserve"> PAGEREF _Toc238312621 \h </w:instrText>
            </w:r>
            <w:r>
              <w:rPr>
                <w:noProof/>
              </w:rPr>
            </w:r>
            <w:r>
              <w:rPr>
                <w:noProof/>
              </w:rPr>
              <w:fldChar w:fldCharType="separate"/>
            </w:r>
            <w:r>
              <w:rPr>
                <w:noProof/>
              </w:rPr>
              <w:t>41</w:t>
            </w:r>
            <w:r>
              <w:rPr>
                <w:noProof/>
              </w:rPr>
              <w:fldChar w:fldCharType="end"/>
            </w:r>
          </w:hyperlink>
        </w:p>
        <w:p w14:paraId="6A1DF3D1" w14:textId="1863EC1D" w:rsidR="009F2400" w:rsidRDefault="009F2400">
          <w:pPr>
            <w:pStyle w:val="TOC2"/>
            <w:tabs>
              <w:tab w:val="right" w:leader="dot" w:pos="9448"/>
            </w:tabs>
            <w:rPr>
              <w:rFonts w:asciiTheme="minorHAnsi" w:eastAsiaTheme="minorEastAsia" w:hAnsiTheme="minorHAnsi" w:cstheme="minorBidi"/>
              <w:noProof/>
              <w:kern w:val="2"/>
              <w14:ligatures w14:val="standardContextual"/>
            </w:rPr>
          </w:pPr>
          <w:hyperlink w:anchor="_Toc238312622" w:history="1">
            <w:r w:rsidRPr="000D0AF5">
              <w:rPr>
                <w:rStyle w:val="Hyperlink"/>
                <w:noProof/>
              </w:rPr>
              <w:t>B.13 Coding Conventions Observed in This Codebase</w:t>
            </w:r>
            <w:r>
              <w:rPr>
                <w:noProof/>
              </w:rPr>
              <w:tab/>
            </w:r>
            <w:r>
              <w:rPr>
                <w:noProof/>
              </w:rPr>
              <w:fldChar w:fldCharType="begin"/>
            </w:r>
            <w:r>
              <w:rPr>
                <w:noProof/>
              </w:rPr>
              <w:instrText xml:space="preserve"> PAGEREF _Toc238312622 \h </w:instrText>
            </w:r>
            <w:r>
              <w:rPr>
                <w:noProof/>
              </w:rPr>
            </w:r>
            <w:r>
              <w:rPr>
                <w:noProof/>
              </w:rPr>
              <w:fldChar w:fldCharType="separate"/>
            </w:r>
            <w:r>
              <w:rPr>
                <w:noProof/>
              </w:rPr>
              <w:t>41</w:t>
            </w:r>
            <w:r>
              <w:rPr>
                <w:noProof/>
              </w:rPr>
              <w:fldChar w:fldCharType="end"/>
            </w:r>
          </w:hyperlink>
        </w:p>
        <w:p w14:paraId="0EB2BC50" w14:textId="1A1F8905" w:rsidR="0095730F" w:rsidRDefault="00000000" w:rsidP="0095730F">
          <w:r>
            <w:lastRenderedPageBreak/>
            <w:fldChar w:fldCharType="end"/>
          </w:r>
        </w:p>
      </w:sdtContent>
    </w:sdt>
    <w:p w14:paraId="78D5DF33" w14:textId="77777777" w:rsidR="003B23D1" w:rsidRDefault="00000000">
      <w:pPr>
        <w:pStyle w:val="Heading1"/>
        <w:spacing w:before="260" w:after="130"/>
      </w:pPr>
      <w:bookmarkStart w:id="1" w:name="_Toc238312553"/>
      <w:r>
        <w:t>1. Introduction</w:t>
      </w:r>
      <w:bookmarkEnd w:id="1"/>
    </w:p>
    <w:p w14:paraId="3FE09D77" w14:textId="77777777" w:rsidR="003B23D1" w:rsidRDefault="00000000">
      <w:pPr>
        <w:pStyle w:val="Heading2"/>
        <w:spacing w:before="200" w:after="100"/>
      </w:pPr>
      <w:bookmarkStart w:id="2" w:name="_Toc238312554"/>
      <w:r>
        <w:t>1.1 The Problem</w:t>
      </w:r>
      <w:bookmarkEnd w:id="2"/>
    </w:p>
    <w:p w14:paraId="2705B47A" w14:textId="77777777" w:rsidR="003B23D1" w:rsidRDefault="00000000">
      <w:pPr>
        <w:spacing w:after="140" w:line="252" w:lineRule="auto"/>
      </w:pPr>
      <w:r>
        <w:t>Most traffic signals in daily use still run on an idea that has barely changed in decades: a fixed cycle of green, yellow, and red, timed once by an engineer and rarely touched again. That works well enough when traffic is predictable, but real traffic rarely is, it swells during rush hour, thins out at night, and reacts to accidents, weather, and events in ways a fixed timer cannot see and cannot respond to. The practical result is a signal that is sometimes too generous to an empty approach and too stingy to a congested one, for no better reason than that it has no way of knowing which is which.</w:t>
      </w:r>
    </w:p>
    <w:p w14:paraId="20E9626C" w14:textId="77777777" w:rsidR="003B23D1" w:rsidRDefault="00000000">
      <w:pPr>
        <w:spacing w:after="140" w:line="252" w:lineRule="auto"/>
      </w:pPr>
      <w:r>
        <w:t>Other "adaptive" families of controllers try to close that gap. Actuated controllers use loop detectors to extend or shorten a phase depending on whether vehicles are currently arriving, but they typically cannot see more than a short distance past the stop line, so they have little sense of how long a queue actually is once it grows past the detector. What none of these approaches do is learn. Their logic is fixed in advance by an engineer, and only the inputs change.</w:t>
      </w:r>
    </w:p>
    <w:p w14:paraId="34718241" w14:textId="77777777" w:rsidR="003B23D1" w:rsidRDefault="00000000">
      <w:pPr>
        <w:pStyle w:val="Heading2"/>
        <w:spacing w:before="200" w:after="100"/>
      </w:pPr>
      <w:bookmarkStart w:id="3" w:name="_Toc238312555"/>
      <w:r>
        <w:t>1.2 Research Questions</w:t>
      </w:r>
      <w:bookmarkEnd w:id="3"/>
    </w:p>
    <w:p w14:paraId="019EDA39" w14:textId="77777777" w:rsidR="003B23D1" w:rsidRDefault="00000000">
      <w:pPr>
        <w:spacing w:after="140" w:line="252" w:lineRule="auto"/>
      </w:pPr>
      <w:r>
        <w:t>This project therefore asks a more open question than "which fixed cycle length is best." Three questions guided the work from the beginning, and the rest of this book is organized around answering them.</w:t>
      </w:r>
    </w:p>
    <w:p w14:paraId="462671AE" w14:textId="77777777" w:rsidR="003B23D1" w:rsidRDefault="00000000">
      <w:pPr>
        <w:pStyle w:val="ListParagraph"/>
        <w:numPr>
          <w:ilvl w:val="0"/>
          <w:numId w:val="1"/>
        </w:numPr>
        <w:spacing w:after="90" w:line="252" w:lineRule="auto"/>
      </w:pPr>
      <w:r>
        <w:t>Can a controller that is given no explicit switching rule at all, and instead learns purely from repeated simulated experience, outperform the fixed time signals already in everyday use?</w:t>
      </w:r>
    </w:p>
    <w:p w14:paraId="4BE40A29" w14:textId="77777777" w:rsidR="003B23D1" w:rsidRDefault="00000000">
      <w:pPr>
        <w:pStyle w:val="ListParagraph"/>
        <w:numPr>
          <w:ilvl w:val="0"/>
          <w:numId w:val="1"/>
        </w:numPr>
        <w:spacing w:after="90" w:line="252" w:lineRule="auto"/>
      </w:pPr>
      <w:r>
        <w:t>If it can, under which traffic conditions does it succeed, where does it fall short, and what actually explains the difference?</w:t>
      </w:r>
    </w:p>
    <w:p w14:paraId="0666A60F" w14:textId="77777777" w:rsidR="003B23D1" w:rsidRDefault="00000000">
      <w:pPr>
        <w:pStyle w:val="ListParagraph"/>
        <w:numPr>
          <w:ilvl w:val="0"/>
          <w:numId w:val="1"/>
        </w:numPr>
        <w:spacing w:after="90" w:line="252" w:lineRule="auto"/>
      </w:pPr>
      <w:r>
        <w:t>How much confidence can we honestly place in that answer, given that a reinforcement learning agent can find ways to improve its own reward number without doing anything useful for a real driver?</w:t>
      </w:r>
    </w:p>
    <w:p w14:paraId="2AFD34CA" w14:textId="77777777" w:rsidR="003B23D1" w:rsidRDefault="00000000">
      <w:pPr>
        <w:pStyle w:val="Heading2"/>
        <w:spacing w:before="200" w:after="100"/>
      </w:pPr>
      <w:bookmarkStart w:id="4" w:name="_Toc238312556"/>
      <w:r>
        <w:t>1.3 Our Solution</w:t>
      </w:r>
      <w:bookmarkEnd w:id="4"/>
    </w:p>
    <w:p w14:paraId="4EDEEAB8" w14:textId="77777777" w:rsidR="003B23D1" w:rsidRDefault="00000000">
      <w:pPr>
        <w:spacing w:after="140" w:line="252" w:lineRule="auto"/>
      </w:pPr>
      <w:r>
        <w:t>This project set out to build a reinforcement learning agent capable of controlling a single traffic signal intersection more effectively than the standard alternatives already in use, and to evaluate it rigorously. "More effectively" means a lower total vehicle waiting time across light, moderate, and heavy traffic. That is the number every baseline here is judged against.</w:t>
      </w:r>
    </w:p>
    <w:p w14:paraId="58DF7DAB" w14:textId="77777777" w:rsidR="003B23D1" w:rsidRDefault="00000000">
      <w:pPr>
        <w:spacing w:after="140" w:line="252" w:lineRule="auto"/>
      </w:pPr>
      <w:r>
        <w:t>The final system, called FlowGrid, includes three sub systems.</w:t>
      </w:r>
    </w:p>
    <w:p w14:paraId="10E4E762" w14:textId="77777777" w:rsidR="003B23D1" w:rsidRDefault="00000000">
      <w:pPr>
        <w:spacing w:after="140" w:line="252" w:lineRule="auto"/>
      </w:pPr>
      <w:r>
        <w:t>The first is a SUMO based simulation environment modelling a four way intersection with randomly generated vehicle demand, a camera with limited sensing (the agent only "sees" 150 meters back from the stop line, which represents what an actual roadside sensor could plausibly observe), and a set of hard safety constraints, including minimum and maximum green durations and mandatory yellow transitions, that cannot be violated.</w:t>
      </w:r>
    </w:p>
    <w:p w14:paraId="388D6169" w14:textId="77777777" w:rsidR="003B23D1" w:rsidRDefault="00000000">
      <w:pPr>
        <w:spacing w:after="140" w:line="252" w:lineRule="auto"/>
      </w:pPr>
      <w:r>
        <w:lastRenderedPageBreak/>
        <w:t>The second sub system is the trained agent itself: a Proximal Policy Optimization (PPO) policy, trained from scratch with no hand coded switching rules, that decides every five simulated seconds whether to hold the current phase or to advance to the next.</w:t>
      </w:r>
    </w:p>
    <w:p w14:paraId="22DEC593" w14:textId="77777777" w:rsidR="003B23D1" w:rsidRDefault="00000000">
      <w:pPr>
        <w:spacing w:after="140" w:line="252" w:lineRule="auto"/>
      </w:pPr>
      <w:r>
        <w:t>The third sub system is an evaluation and demonstration layer, having two browser based applications. It includes a family of statistical comparison tools and a "Watch Live" mode that opens a real SUMO visualization window, built specifically so that the agent's performance can be checked and questioned rather than simply trusted on the strength of one reported number.</w:t>
      </w:r>
    </w:p>
    <w:p w14:paraId="574E565E" w14:textId="77777777" w:rsidR="003B23D1" w:rsidRDefault="00000000">
      <w:pPr>
        <w:pStyle w:val="Heading2"/>
        <w:spacing w:before="200" w:after="100"/>
      </w:pPr>
      <w:bookmarkStart w:id="5" w:name="_Toc238312557"/>
      <w:r>
        <w:t>1.4 How We Tested It, and Against What</w:t>
      </w:r>
      <w:bookmarkEnd w:id="5"/>
    </w:p>
    <w:p w14:paraId="7354364D" w14:textId="77777777" w:rsidR="003B23D1" w:rsidRDefault="00000000">
      <w:pPr>
        <w:spacing w:after="140" w:line="252" w:lineRule="auto"/>
      </w:pPr>
      <w:r>
        <w:t>Every claim in this book is measured against fixed time control, the approach already deployed at most intersections, using three different cycle lengths (30, 45, and 60 seconds) as three separate baselines rather than a single convenient one. We also wanted to include Max Pressure, a more principled adaptive controller from the traffic engineering literature, as another agent to compare against, but integrating it reliably would have taken more development time than we had available, so we chose to skip it.</w:t>
      </w:r>
    </w:p>
    <w:p w14:paraId="00B4263B" w14:textId="77777777" w:rsidR="003B23D1" w:rsidRDefault="00000000">
      <w:pPr>
        <w:spacing w:after="140" w:line="252" w:lineRule="auto"/>
      </w:pPr>
      <w:r>
        <w:t>The comparison is paired. SUMO's vehicle generation is seeded, so a given seed produces an identical stream of vehicles whichever controller drives the signal, meaning any difference comes from the controller and not from one run receiving easier traffic. We test all three demand levels, and the final methodology evaluates every saved checkpoint against its own independently drawn seed and scenario, reporting every result rather than a selected best. Chapter 6 describes the process, Chapter 5 the outcome.</w:t>
      </w:r>
    </w:p>
    <w:p w14:paraId="1A2B5B76" w14:textId="77777777" w:rsidR="003B23D1" w:rsidRDefault="00000000">
      <w:pPr>
        <w:pStyle w:val="Heading2"/>
        <w:spacing w:before="200" w:after="100"/>
      </w:pPr>
      <w:bookmarkStart w:id="6" w:name="_Toc238312558"/>
      <w:r>
        <w:t>1.5 Who This Book Is For</w:t>
      </w:r>
      <w:bookmarkEnd w:id="6"/>
    </w:p>
    <w:p w14:paraId="0C606FED" w14:textId="77777777" w:rsidR="003B23D1" w:rsidRDefault="00000000">
      <w:pPr>
        <w:spacing w:after="140" w:line="252" w:lineRule="auto"/>
      </w:pPr>
      <w:r>
        <w:t>The intended stakeholders fall into two groups. For traffic engineers or municipal decision makers, what matters is the evaluation story: does it beat what is already in use, under which conditions, and with how much confidence. The second group is anyone who wishes to continue this work, for whom what matters is the version history, the attempts that failed and why, and having tools that make a new idea quick to test.</w:t>
      </w:r>
    </w:p>
    <w:p w14:paraId="6AB27C99" w14:textId="77777777" w:rsidR="003B23D1" w:rsidRDefault="00000000">
      <w:pPr>
        <w:pStyle w:val="Heading1"/>
        <w:spacing w:before="260" w:after="130"/>
      </w:pPr>
      <w:bookmarkStart w:id="7" w:name="_Toc238312559"/>
      <w:r>
        <w:t>2. Background, Tools and Methods</w:t>
      </w:r>
      <w:bookmarkEnd w:id="7"/>
    </w:p>
    <w:p w14:paraId="5C62E331" w14:textId="77777777" w:rsidR="003B23D1" w:rsidRDefault="00000000">
      <w:pPr>
        <w:pStyle w:val="Heading2"/>
        <w:spacing w:before="200" w:after="100"/>
      </w:pPr>
      <w:bookmarkStart w:id="8" w:name="_Toc238312560"/>
      <w:r>
        <w:t>2.1 Related Work</w:t>
      </w:r>
      <w:bookmarkEnd w:id="8"/>
    </w:p>
    <w:p w14:paraId="58B2BCA5" w14:textId="77777777" w:rsidR="003B23D1" w:rsidRDefault="00000000">
      <w:pPr>
        <w:spacing w:after="140" w:line="252" w:lineRule="auto"/>
      </w:pPr>
      <w:r>
        <w:t>Traffic signal control has evolved through several generations, each addressing a limitation of the previous one. Fixed time control, still the most common, runs a rigid schedule derived from historical traffic counts (Koonce et al., 2008), blind to current conditions. Vehicle actuated control improves on it with inductive loop detectors, extending or ending a phase according to whether a vehicle is present, but it relies on binary presence detection rather than any measure of volume, so a single vehicle on a minor approach can interrupt a heavy flow on a main road (Akçelik, 1994).</w:t>
      </w:r>
    </w:p>
    <w:p w14:paraId="5BFBEAB8" w14:textId="77777777" w:rsidR="003B23D1" w:rsidRDefault="00000000">
      <w:pPr>
        <w:spacing w:after="140" w:line="252" w:lineRule="auto"/>
      </w:pPr>
      <w:r>
        <w:t xml:space="preserve">A further generation moved beyond a single intersection's local logic. SCOOT models platoons using upstream detectors and continuously adjusts split, cycle, and offset to maintain a coordinated "green wave" along a corridor (UK Department of Transport, 1995). SCATS instead pursues "equisaturation," measuring a Degree of Saturation at the stop line and reallocating green time to balance competing approaches (Akçelik, 2010). Both are genuinely adaptive and </w:t>
      </w:r>
      <w:r>
        <w:lastRenderedPageBreak/>
        <w:t>widely deployed, but neither uses machine learning. Their logic is fixed in advance, merely responsive to live inputs rather than to a clock.</w:t>
      </w:r>
    </w:p>
    <w:p w14:paraId="6A687A72" w14:textId="77777777" w:rsidR="003B23D1" w:rsidRDefault="00000000">
      <w:pPr>
        <w:spacing w:after="140" w:line="252" w:lineRule="auto"/>
      </w:pPr>
      <w:r>
        <w:t>A more modern line of research looks past physical signals altogether. Dresner and Stone (2008) proposed a reservation based Autonomous Intersection Management protocol, in which vehicles negotiate directly with an intersection manager and pass through without stopping. Liang et al. (2018) demonstrated a Vehicle to Infrastructure architecture, where vehicles broadcast their position and intent to roadside equipment, feeding a high resolution grid into a Double Dueling Deep Q Network. Both depend on a level of connected vehicle penetration that does not exist yet.</w:t>
      </w:r>
    </w:p>
    <w:p w14:paraId="452E4CF1" w14:textId="77777777" w:rsidR="003B23D1" w:rsidRDefault="00000000">
      <w:pPr>
        <w:spacing w:after="140" w:line="252" w:lineRule="auto"/>
      </w:pPr>
      <w:r>
        <w:t>Because this book refers to them repeatedly, the three methods behind that work are worth explaining briefly, each with the job it was meant to do in our own pipeline.</w:t>
      </w:r>
    </w:p>
    <w:p w14:paraId="1C4A981D" w14:textId="77777777" w:rsidR="003B23D1" w:rsidRDefault="00000000">
      <w:pPr>
        <w:pStyle w:val="ListParagraph"/>
        <w:numPr>
          <w:ilvl w:val="0"/>
          <w:numId w:val="1"/>
        </w:numPr>
        <w:spacing w:after="90" w:line="252" w:lineRule="auto"/>
      </w:pPr>
      <w:r>
        <w:t>YOLO, short for You Only Look Once (Redmon et al., 2016), is an object detection algorithm. Given a single camera frame it draws a box around every object it finds and labels what each one is, in one pass over the whole image rather than by scanning many candidate regions in turn, which is what makes it fast enough for live video. In our project its job would be to recognize the vehicles on each approach from the camera feed, producing a count of how many wait in each lane group, one of the two readings our controller acts on.</w:t>
      </w:r>
    </w:p>
    <w:p w14:paraId="74BA4CD9" w14:textId="77777777" w:rsidR="003B23D1" w:rsidRDefault="00000000">
      <w:pPr>
        <w:pStyle w:val="ListParagraph"/>
        <w:numPr>
          <w:ilvl w:val="0"/>
          <w:numId w:val="1"/>
        </w:numPr>
        <w:spacing w:after="90" w:line="252" w:lineRule="auto"/>
      </w:pPr>
      <w:r>
        <w:t>DeepSORT (Wojke et al., 2017) is a tracking algorithm that runs on top of a detector such as YOLO. A detector alone treats every frame independently, so it can report that four cars are present now, but not that one of them arrived twenty seconds ago. DeepSORT links detections across frames into continuous tracks, predicting where each vehicle should appear next and matching it by appearance, so a vehicle keeps its identity even when a truck briefly hides it. In our project its job would be to give each vehicle that persistent identity, which makes it possible to measure how long one particular car has waited rather than merely how many are visible. That per vehicle waiting time is exactly the starvation signal our observation and reward are built on (Section 3.3), and it cannot be recovered from detection alone.</w:t>
      </w:r>
    </w:p>
    <w:p w14:paraId="2A232981" w14:textId="77777777" w:rsidR="003B23D1" w:rsidRDefault="00000000">
      <w:pPr>
        <w:pStyle w:val="ListParagraph"/>
        <w:numPr>
          <w:ilvl w:val="0"/>
          <w:numId w:val="1"/>
        </w:numPr>
        <w:spacing w:after="90" w:line="252" w:lineRule="auto"/>
      </w:pPr>
      <w:r>
        <w:t>A Deep Q Network, or DQN (Mnih et al., 2015), is a reinforcement learning algorithm. It uses a neural network to estimate the future value of each action available in a situation, then acts by choosing the highest valued one, refining those estimates by replaying its own stored experience. The Double Dueling variant used by Liang et al. adds two refinements correcting a known tendency of the original to overestimate those values. In our project its job would be the decision itself, taking the readings above and choosing every few seconds whether to hold the current phase or advance. This is the one part of the pipeline we did build, although Section 4.3 explains why we eventually replaced DQN.</w:t>
      </w:r>
    </w:p>
    <w:p w14:paraId="21FBF954" w14:textId="77777777" w:rsidR="003B23D1" w:rsidRDefault="00000000">
      <w:pPr>
        <w:spacing w:after="140" w:line="252" w:lineRule="auto"/>
      </w:pPr>
      <w:r>
        <w:t>Our original proposal aimed to bridge that gap with a "camera as a sensor" approach, combining these three methods into a full perception to decision pipeline retrofitted onto existing intersections rather than waiting for connected vehicles. Wang et al. (2024) validated a closely related framework, confirming this remains an active research direction.</w:t>
      </w:r>
    </w:p>
    <w:p w14:paraId="5A98DF95" w14:textId="77777777" w:rsidR="003B23D1" w:rsidRDefault="00000000">
      <w:pPr>
        <w:spacing w:after="140" w:line="252" w:lineRule="auto"/>
      </w:pPr>
      <w:r>
        <w:t xml:space="preserve">This is also why our agent observes only 150 meters back from the stop line. The observation was shaped to match what a roadside camera could plausibly deliver, so the same trained policy could later be driven by a real perception pipeline instead of simulator ground truth, without retraining on a different kind of input. As Chapter 4 describes, the project narrowed to the </w:t>
      </w:r>
      <w:r>
        <w:lastRenderedPageBreak/>
        <w:t>control policy question alone, and the vision layer was not implemented. We consider it the natural next step, not a direction tried and found wanting.</w:t>
      </w:r>
    </w:p>
    <w:p w14:paraId="35C64FB1" w14:textId="77777777" w:rsidR="003B23D1" w:rsidRDefault="00000000">
      <w:pPr>
        <w:pStyle w:val="Heading2"/>
        <w:spacing w:before="200" w:after="100"/>
      </w:pPr>
      <w:bookmarkStart w:id="9" w:name="_Toc238312561"/>
      <w:r>
        <w:t>2.2 Why Reinforcement Learning Fits This Problem</w:t>
      </w:r>
      <w:bookmarkEnd w:id="9"/>
    </w:p>
    <w:p w14:paraId="13EBF6BF" w14:textId="77777777" w:rsidR="003B23D1" w:rsidRDefault="00000000">
      <w:pPr>
        <w:spacing w:after="140" w:line="252" w:lineRule="auto"/>
      </w:pPr>
      <w:r>
        <w:t>Reinforcement learning fits this problem because it has exactly the shape RL is built for: an agent (the signal controller) observes a state (who is waiting, for how long, how the intersection looks to the camera), takes an action (hold the phase, or advance), and receives feedback on whether that was a good decision, over and over across thousands of simulated episodes. What makes it hard also makes it interesting. The right reward signal is not obvious (reward the absence of waiting? reward throughput?), the environment is only partially observable, and, as this project showed more than once, an RL agent can find a technically correct but practically useless way to raise its own reward without helping a single driver.</w:t>
      </w:r>
    </w:p>
    <w:p w14:paraId="5E65AEC3" w14:textId="77777777" w:rsidR="003B23D1" w:rsidRDefault="00000000">
      <w:pPr>
        <w:spacing w:after="140" w:line="252" w:lineRule="auto"/>
      </w:pPr>
      <w:r>
        <w:t>We built a dedicated single intersection SUMO (Simulation of Urban Mobility) environment to study this cleanly, before considering anything more ambitious, since most of the genuinely hard problems in this space, reward design, partial observability, exploration versus exploitation, and the risk of reward hacking, are already fully present at a single four phase intersection.</w:t>
      </w:r>
    </w:p>
    <w:p w14:paraId="7DEE6393" w14:textId="77777777" w:rsidR="003B23D1" w:rsidRDefault="00000000">
      <w:pPr>
        <w:pStyle w:val="Heading2"/>
        <w:spacing w:before="200" w:after="100"/>
      </w:pPr>
      <w:bookmarkStart w:id="10" w:name="_Toc238312562"/>
      <w:r>
        <w:t>2.3 Tools and Technologies Used</w:t>
      </w:r>
      <w:bookmarkEnd w:id="10"/>
    </w:p>
    <w:p w14:paraId="3D6EFE75" w14:textId="77777777" w:rsidR="003B23D1" w:rsidRDefault="00000000">
      <w:pPr>
        <w:spacing w:after="140" w:line="252" w:lineRule="auto"/>
      </w:pPr>
      <w:r>
        <w:t>The simulation itself runs on SUMO (Simulation of Urban Mobility), driven through the sumo-rl and TraCI/libsumo interfaces from Python. Training uses Stable-Baselines3 and its sb3-contrib extension for the maskable variant of PPO, with vectorized, parallel environments (ten simultaneous SUMO instances during training) to make reasonable use of available CPU. Evaluation and analysis lean on pandas, matplotlib, and seaborn. The interactive comparison tooling differs by agent: the PPO agent's is a single FastAPI web application plus a small hand written HTML/CSS/JavaScript frontend, including a floating guided tour that walks a new user through every field. The DQN agent's is a plain Tkinter desktop application. FlowGrid_Web, the second browser application described in Section 3.7, is a React and Vite frontend over its own separate FastAPI backend. All of them are deliberately kept dependency light rather than pulled into a larger framework.</w:t>
      </w:r>
    </w:p>
    <w:p w14:paraId="66249250" w14:textId="77777777" w:rsidR="003B23D1" w:rsidRDefault="00000000">
      <w:pPr>
        <w:pStyle w:val="Heading1"/>
        <w:spacing w:before="260" w:after="130"/>
      </w:pPr>
      <w:bookmarkStart w:id="11" w:name="_Toc238312563"/>
      <w:r>
        <w:t>3. The Delivered System</w:t>
      </w:r>
      <w:bookmarkEnd w:id="11"/>
    </w:p>
    <w:p w14:paraId="240DEFAA" w14:textId="77777777" w:rsidR="003B23D1" w:rsidRDefault="00000000">
      <w:pPr>
        <w:spacing w:after="140" w:line="252" w:lineRule="auto"/>
      </w:pPr>
      <w:r>
        <w:t>This chapter presents the algorithms and methodology behind the agent. The complete software system is fully documented in the Developer and Maintenance Guide (Appendix B).</w:t>
      </w:r>
    </w:p>
    <w:p w14:paraId="45B0161D" w14:textId="77777777" w:rsidR="003B23D1" w:rsidRDefault="00000000">
      <w:pPr>
        <w:pStyle w:val="Heading2"/>
        <w:spacing w:before="200" w:after="100"/>
      </w:pPr>
      <w:bookmarkStart w:id="12" w:name="_Toc238312564"/>
      <w:r>
        <w:t>3.1 System Architecture</w:t>
      </w:r>
      <w:bookmarkEnd w:id="12"/>
    </w:p>
    <w:p w14:paraId="0F4D29B5" w14:textId="77777777" w:rsidR="003B23D1" w:rsidRDefault="00000000">
      <w:pPr>
        <w:spacing w:after="140" w:line="252" w:lineRule="auto"/>
      </w:pPr>
      <w:r>
        <w:t>First, the plain version of what this system does. Our controller learns its job the way a person learns a game, by practising over and over and keeping whatever works. No real intersection is involved. The system runs a simulated one, lets the controller decide every few seconds whether to change the lights, tells it afterwards whether traffic got better or worse, and repeats that several million times. Everything below exists to make that practice loop run correctly, and fast enough to finish.</w:t>
      </w:r>
    </w:p>
    <w:p w14:paraId="1E45D00F" w14:textId="77777777" w:rsidR="003B23D1" w:rsidRDefault="00000000">
      <w:pPr>
        <w:spacing w:after="140" w:line="252" w:lineRule="auto"/>
      </w:pPr>
      <w:r>
        <w:t xml:space="preserve">The architecture separates into three stacked concerns: the simulator that models the traffic, a translation layer that turns raw simulator state into something an agent can learn from, and the learning algorithm itself. The agent never speaks to the simulator directly. Everything it observes and every action it takes passes through that middle layer. That separation is what made the </w:t>
      </w:r>
      <w:r>
        <w:lastRenderedPageBreak/>
        <w:t>long sequence of experiments in Section 4.4 practical, since each changed one component without disturbing the simulator below or the algorithm above.</w:t>
      </w:r>
    </w:p>
    <w:p w14:paraId="774B97FA" w14:textId="77777777" w:rsidR="003B23D1" w:rsidRDefault="00000000">
      <w:pPr>
        <w:spacing w:after="140" w:line="252" w:lineRule="auto"/>
      </w:pPr>
      <w:r>
        <w:t>Figure 3.1 shows that stack as a UML component diagram. Every component named in it is a real class or module in the delivered codebase, not an aspirational design.</w:t>
      </w:r>
    </w:p>
    <w:p w14:paraId="2A124B6E" w14:textId="77777777" w:rsidR="003B23D1" w:rsidRDefault="00000000">
      <w:pPr>
        <w:spacing w:after="140" w:line="252" w:lineRule="auto"/>
        <w:jc w:val="center"/>
      </w:pPr>
      <w:r>
        <w:rPr>
          <w:noProof/>
        </w:rPr>
        <w:drawing>
          <wp:inline distT="0" distB="0" distL="0" distR="0" wp14:anchorId="61B1B538" wp14:editId="798202ED">
            <wp:extent cx="5429250" cy="2781300"/>
            <wp:effectExtent l="0" t="0" r="0" b="0"/>
            <wp:docPr id="298499326" name="Picture 2984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2781300"/>
                    </a:xfrm>
                    <a:prstGeom prst="rect">
                      <a:avLst/>
                    </a:prstGeom>
                  </pic:spPr>
                </pic:pic>
              </a:graphicData>
            </a:graphic>
          </wp:inline>
        </w:drawing>
      </w:r>
    </w:p>
    <w:p w14:paraId="1AE48D4F" w14:textId="77777777" w:rsidR="003B23D1" w:rsidRDefault="00000000">
      <w:pPr>
        <w:spacing w:after="140" w:line="252" w:lineRule="auto"/>
      </w:pPr>
      <w:r>
        <w:rPr>
          <w:i/>
          <w:iCs/>
          <w:sz w:val="20"/>
          <w:szCs w:val="20"/>
        </w:rPr>
        <w:t>Figure 3.1: The training and simulation architecture.</w:t>
      </w:r>
    </w:p>
    <w:p w14:paraId="4D0DDB14" w14:textId="77777777" w:rsidR="003B23D1" w:rsidRDefault="00000000">
      <w:pPr>
        <w:spacing w:after="140" w:line="252" w:lineRule="auto"/>
      </w:pPr>
      <w:r>
        <w:t>Working from the bottom of that diagram upward, each part plays the following role.</w:t>
      </w:r>
    </w:p>
    <w:p w14:paraId="279A5DC4" w14:textId="77777777" w:rsidR="003B23D1" w:rsidRDefault="00000000">
      <w:pPr>
        <w:pStyle w:val="ListParagraph"/>
        <w:numPr>
          <w:ilvl w:val="0"/>
          <w:numId w:val="1"/>
        </w:numPr>
        <w:spacing w:after="90" w:line="252" w:lineRule="auto"/>
      </w:pPr>
      <w:r>
        <w:t>The simulated world. Eclipse SUMO, an open source traffic simulator, stands in for the real intersection. It decides where every vehicle is, how fast it moves, when it must stop behind the car in front, and how long it has waited. Our code controls it through TraCI, SUMO's remote control interface, which lets an outside program read what is happening and change the traffic light while the simulation runs. One setting is worth naming: SUMO normally deletes a vehicle stuck for an implausibly long time, and we switched that off, because leaving it on let an early version of our agent cheat (Section 7.1).</w:t>
      </w:r>
    </w:p>
    <w:p w14:paraId="680BF753" w14:textId="77777777" w:rsidR="003B23D1" w:rsidRDefault="00000000">
      <w:pPr>
        <w:pStyle w:val="ListParagraph"/>
        <w:numPr>
          <w:ilvl w:val="0"/>
          <w:numId w:val="1"/>
        </w:numPr>
        <w:spacing w:after="90" w:line="252" w:lineRule="auto"/>
      </w:pPr>
      <w:r>
        <w:t>The translator. Our own SwitchOrKeepWrapper exists because the two sides speak different languages. SUMO deals in individual cars on individual lanes. A learning algorithm needs a fixed list of numbers in and a simple choice out. It does three jobs. It summarizes current traffic into the 21 numbers described in Section 3.3, seeing only 150 meters back from the stop line. It enforces the rules the agent may never break: a green light lasts at least 10 seconds and at most 60, every change passes through 3 seconds of yellow, and switching is unavailable when nobody is waiting. And it works out the score for the decision just made. Almost every experiment in Section 4.4 was a change to this one piece.</w:t>
      </w:r>
    </w:p>
    <w:p w14:paraId="2E1C242A" w14:textId="77777777" w:rsidR="003B23D1" w:rsidRDefault="00000000">
      <w:pPr>
        <w:pStyle w:val="ListParagraph"/>
        <w:numPr>
          <w:ilvl w:val="0"/>
          <w:numId w:val="1"/>
        </w:numPr>
        <w:spacing w:after="90" w:line="252" w:lineRule="auto"/>
      </w:pPr>
      <w:r>
        <w:t>The ten parallel worlds. Learning takes enormous practice, and one simulation produces it slowly. SubprocVecEnv, a standard Stable-Baselines3 component, runs ten complete SUMO simulations at once, each in its own process with its own traffic, feeding all ten streams of experience to the same learner. This is the difference between a training run finishing in hours and one finishing in days.</w:t>
      </w:r>
    </w:p>
    <w:p w14:paraId="08A42026" w14:textId="77777777" w:rsidR="003B23D1" w:rsidRDefault="00000000">
      <w:pPr>
        <w:pStyle w:val="ListParagraph"/>
        <w:numPr>
          <w:ilvl w:val="0"/>
          <w:numId w:val="1"/>
        </w:numPr>
        <w:spacing w:after="90" w:line="252" w:lineRule="auto"/>
      </w:pPr>
      <w:r>
        <w:t xml:space="preserve">The scaler. The 21 numbers arrive on very different scales, since a count of queued cars and a waiting time in seconds are not comparable, and a neural network learns badly </w:t>
      </w:r>
      <w:r>
        <w:lastRenderedPageBreak/>
        <w:t>when one input is numerically much larger than the rest. VecNormalize tracks how large each number typically is and rescales each against its own typical size, so all end up in a similar range. One consequence matters: those typical sizes are part of the trained agent, not a separate detail. An agent loaded without them reads a differently scaled world and behaves incorrectly, which is why every checkpoint is stored with its own copy.</w:t>
      </w:r>
    </w:p>
    <w:p w14:paraId="1B7210D2" w14:textId="77777777" w:rsidR="003B23D1" w:rsidRDefault="00000000">
      <w:pPr>
        <w:pStyle w:val="ListParagraph"/>
        <w:numPr>
          <w:ilvl w:val="0"/>
          <w:numId w:val="1"/>
        </w:numPr>
        <w:spacing w:after="90" w:line="252" w:lineRule="auto"/>
      </w:pPr>
      <w:r>
        <w:t>The learner. The MaskablePPO agent is the part that improves with practice: a small neural network, two layers of 128 units choosing what to do and two more judging how good the situation is. Maskable is the important word. On every decision the translator hands it a list of which actions are legal, and the illegal ones are removed before it chooses rather than blocked afterwards. Section 3.4 explains why that difference mattered so much.</w:t>
      </w:r>
    </w:p>
    <w:p w14:paraId="01FC18EB" w14:textId="77777777" w:rsidR="003B23D1" w:rsidRDefault="00000000">
      <w:pPr>
        <w:spacing w:after="140" w:line="252" w:lineRule="auto"/>
      </w:pPr>
      <w:r>
        <w:t>A single decision therefore looks like this. The simulation runs forward five seconds. The translator reads the intersection, writes down the 21 numbers, works out whether the previous decision helped or hurt, and notes which actions are legal. The scaler adjusts the numbers to their usual range. The agent answers one question: keep this light green, or move to the next phase. The translator carries that answer back, inserting the yellow light if the answer was to switch. Then it happens again. Training is this loop across ten simulations until the practice budget is used up. Evaluation is the same loop with learning switched off, run by the tools in Section 3.6.</w:t>
      </w:r>
    </w:p>
    <w:p w14:paraId="3F548D91" w14:textId="77777777" w:rsidR="003B23D1" w:rsidRDefault="00000000">
      <w:pPr>
        <w:pStyle w:val="Heading2"/>
        <w:spacing w:before="200" w:after="100"/>
      </w:pPr>
      <w:bookmarkStart w:id="13" w:name="_Toc238312565"/>
      <w:r>
        <w:t>3.2 The Decision Problem, Formally</w:t>
      </w:r>
      <w:bookmarkEnd w:id="13"/>
    </w:p>
    <w:p w14:paraId="29C7D53D" w14:textId="77777777" w:rsidR="003B23D1" w:rsidRDefault="00000000">
      <w:pPr>
        <w:spacing w:after="140" w:line="252" w:lineRule="auto"/>
      </w:pPr>
      <w:r>
        <w:t>Every reinforcement learning problem reduces to a Markov Decision Process: a state the agent observes, an action it chooses, a reward it receives, and rules governing how the state evolves. Framing our own problem this way early on was one of the more clarifying steps in the project, since it forced explicit answers to questions that are easy to leave vague otherwise.</w:t>
      </w:r>
    </w:p>
    <w:p w14:paraId="724C3C4E" w14:textId="77777777" w:rsidR="003B23D1" w:rsidRDefault="00000000">
      <w:pPr>
        <w:spacing w:after="140" w:line="252" w:lineRule="auto"/>
      </w:pPr>
      <w:r>
        <w:t>Figure 3.2 shows that loop as our own code implements it, inside the SwitchOrKeepWrapper. Its numbered steps correspond directly to the state, action, and reward definitions given in Section 3.3.</w:t>
      </w:r>
    </w:p>
    <w:p w14:paraId="71B2708C" w14:textId="77777777" w:rsidR="003B23D1" w:rsidRDefault="00000000">
      <w:pPr>
        <w:spacing w:after="140" w:line="252" w:lineRule="auto"/>
        <w:jc w:val="center"/>
      </w:pPr>
      <w:r>
        <w:rPr>
          <w:noProof/>
        </w:rPr>
        <w:lastRenderedPageBreak/>
        <w:drawing>
          <wp:inline distT="0" distB="0" distL="0" distR="0" wp14:anchorId="0BB73949" wp14:editId="0F1D4A50">
            <wp:extent cx="4286250" cy="3419475"/>
            <wp:effectExtent l="0" t="0" r="0" b="0"/>
            <wp:docPr id="1189017889" name="Picture 118901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3419475"/>
                    </a:xfrm>
                    <a:prstGeom prst="rect">
                      <a:avLst/>
                    </a:prstGeom>
                  </pic:spPr>
                </pic:pic>
              </a:graphicData>
            </a:graphic>
          </wp:inline>
        </w:drawing>
      </w:r>
    </w:p>
    <w:p w14:paraId="6594A092" w14:textId="77777777" w:rsidR="003B23D1" w:rsidRDefault="00000000">
      <w:pPr>
        <w:spacing w:after="140" w:line="252" w:lineRule="auto"/>
      </w:pPr>
      <w:r>
        <w:rPr>
          <w:i/>
          <w:iCs/>
          <w:sz w:val="20"/>
          <w:szCs w:val="20"/>
        </w:rPr>
        <w:t>Figure 3.2: The Markov Decision Process loop.</w:t>
      </w:r>
    </w:p>
    <w:p w14:paraId="11E0E8AB" w14:textId="77777777" w:rsidR="003B23D1" w:rsidRDefault="00000000">
      <w:pPr>
        <w:pStyle w:val="Heading2"/>
        <w:spacing w:before="200" w:after="100"/>
      </w:pPr>
      <w:bookmarkStart w:id="14" w:name="_Toc238312566"/>
      <w:r>
        <w:t>3.3 State, Action, and Reward</w:t>
      </w:r>
      <w:bookmarkEnd w:id="14"/>
    </w:p>
    <w:p w14:paraId="7C4AA39C" w14:textId="77777777" w:rsidR="003B23D1" w:rsidRDefault="00000000">
      <w:pPr>
        <w:spacing w:after="140" w:line="252" w:lineRule="auto"/>
      </w:pPr>
      <w:r>
        <w:t>The state is a 21 dimensional vector, normalized to [0, 1]: a one hot encoding of which of the four phases is green, how long it has held green as a fraction of its allowed maximum, an occupancy density for each of eight lane groups (camera limited to 150 meters), and a starvation score per lane group capturing how long that group's longest waiting vehicle has sat there. That last piece matters: an intersection can show a reasonable average wait while one unlucky vehicle in a rarely served lane waits far longer than anyone would accept, and the starvation term exists so the agent cannot ignore that vehicle just because the aggregate looks fine.</w:t>
      </w:r>
    </w:p>
    <w:p w14:paraId="5673A06A" w14:textId="77777777" w:rsidR="003B23D1" w:rsidRDefault="00000000">
      <w:pPr>
        <w:spacing w:after="140" w:line="252" w:lineRule="auto"/>
      </w:pPr>
      <w:r>
        <w:t>The action space is intentionally small: hold the current phase, or switch to the next in a fixed cyclic order. We do not let the agent jump to an arbitrary phase, since early experimentation (Chapter 7) showed a free jump action space encourages rapid, wasteful cycling through yellow transitions, and a cyclic structure removes that failure mode by construction rather than penalizing it away. The hard constraints listed in Section 3.1 sit on top of this action space, enforced outside the learned policy entirely.</w:t>
      </w:r>
    </w:p>
    <w:p w14:paraId="2CDDEF61" w14:textId="77777777" w:rsidR="003B23D1" w:rsidRDefault="00000000">
      <w:pPr>
        <w:spacing w:after="140" w:line="252" w:lineRule="auto"/>
      </w:pPr>
      <w:r>
        <w:t>The reward is deliberately simple: the reduction in total system wide waiting time between one decision and the next, measured directly from the simulator, minus a small penalty tied to the worst starvation score observed. Simplicity was a hard won lesson rather than a starting assumption. An earlier reward (Chapter 7) used a dozen or more hand tuned terms, and untangling which one drove a given behavior became close to impossible. Tying the reward to the same quantity the project is ultimately judged on made both training and debugging far more tractable.</w:t>
      </w:r>
    </w:p>
    <w:p w14:paraId="59353327" w14:textId="77777777" w:rsidR="003B23D1" w:rsidRDefault="00000000">
      <w:pPr>
        <w:pStyle w:val="Heading2"/>
        <w:spacing w:before="200" w:after="100"/>
      </w:pPr>
      <w:bookmarkStart w:id="15" w:name="_Toc238312567"/>
      <w:r>
        <w:t>3.4 Why MaskablePPO</w:t>
      </w:r>
      <w:bookmarkEnd w:id="15"/>
    </w:p>
    <w:p w14:paraId="68F853FB" w14:textId="77777777" w:rsidR="003B23D1" w:rsidRDefault="00000000">
      <w:pPr>
        <w:spacing w:after="140" w:line="252" w:lineRule="auto"/>
      </w:pPr>
      <w:r>
        <w:t xml:space="preserve">We trained the final agent using MaskablePPO, an extension of standard Proximal Policy Optimization that is aware of action masking: when an action is structurally disallowed in a given state (for instance, switching an empty intersection), the masked probability is properly </w:t>
      </w:r>
      <w:r>
        <w:lastRenderedPageBreak/>
        <w:t>excluded from the policy's own distribution rather than merely blocked after the fact. We considered Deep Q Networks as an alternative, and an earlier, parallel DQN implementation exists in this project's codebase, described in Section 4.3, but PPO's clipped policy updates and built in early stopping on excessive KL divergence gave us two independent safeguards against the kind of violent, single update policy collapse that had already cost us real time earlier in the project (see Section 7.2). Those safeguards mattered more to us, in practice, than any small efficiency argument in either algorithm's favor.</w:t>
      </w:r>
    </w:p>
    <w:p w14:paraId="19BAA4D8" w14:textId="77777777" w:rsidR="003B23D1" w:rsidRDefault="00000000">
      <w:pPr>
        <w:pStyle w:val="Heading2"/>
        <w:spacing w:before="200" w:after="100"/>
      </w:pPr>
      <w:bookmarkStart w:id="16" w:name="_Toc238312568"/>
      <w:r>
        <w:t>3.5 The Decision Loop in Operation</w:t>
      </w:r>
      <w:bookmarkEnd w:id="16"/>
    </w:p>
    <w:p w14:paraId="2852B216" w14:textId="77777777" w:rsidR="003B23D1" w:rsidRDefault="00000000">
      <w:pPr>
        <w:spacing w:after="140" w:line="252" w:lineRule="auto"/>
      </w:pPr>
      <w:r>
        <w:t>Figure 3.3 traces the decision loop as it actually runs today, drawn as a UML activity diagram, and every box in it corresponds to a real step inside sumo_rl_env_V8.py. Two things in it are worth noticing. The hard action mask, the step that removes Switch from the available choices, is the structural safety constraint described in Section 3.3 rather than a penalty applied after the fact. And there is no YOLO detection, no DeepSORT tracking, no Priority Protocol, and no Fallback Mode anywhere in the loop, because none of those were built, for the reasons Chapter 4 gives.</w:t>
      </w:r>
    </w:p>
    <w:p w14:paraId="0786B1A4" w14:textId="77777777" w:rsidR="003B23D1" w:rsidRDefault="00000000">
      <w:pPr>
        <w:spacing w:after="140" w:line="252" w:lineRule="auto"/>
        <w:jc w:val="center"/>
      </w:pPr>
      <w:r>
        <w:rPr>
          <w:noProof/>
        </w:rPr>
        <w:drawing>
          <wp:inline distT="0" distB="0" distL="0" distR="0" wp14:anchorId="71B899A7" wp14:editId="51EB9D85">
            <wp:extent cx="4286250" cy="3286125"/>
            <wp:effectExtent l="0" t="0" r="0" b="0"/>
            <wp:docPr id="587782794" name="Picture 58778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3286125"/>
                    </a:xfrm>
                    <a:prstGeom prst="rect">
                      <a:avLst/>
                    </a:prstGeom>
                  </pic:spPr>
                </pic:pic>
              </a:graphicData>
            </a:graphic>
          </wp:inline>
        </w:drawing>
      </w:r>
    </w:p>
    <w:p w14:paraId="5559842B" w14:textId="77777777" w:rsidR="003B23D1" w:rsidRDefault="00000000">
      <w:pPr>
        <w:spacing w:after="140" w:line="252" w:lineRule="auto"/>
      </w:pPr>
      <w:r>
        <w:rPr>
          <w:i/>
          <w:iCs/>
          <w:sz w:val="20"/>
          <w:szCs w:val="20"/>
        </w:rPr>
        <w:t>Figure 3.3: Activity diagram of the decision loop.</w:t>
      </w:r>
    </w:p>
    <w:p w14:paraId="66304A2C" w14:textId="77777777" w:rsidR="003B23D1" w:rsidRDefault="00000000">
      <w:pPr>
        <w:pStyle w:val="Heading2"/>
        <w:spacing w:before="200" w:after="100"/>
      </w:pPr>
      <w:bookmarkStart w:id="17" w:name="_Toc238312569"/>
      <w:r>
        <w:t>3.6 The Comparison Application</w:t>
      </w:r>
      <w:bookmarkEnd w:id="17"/>
    </w:p>
    <w:p w14:paraId="659A710B" w14:textId="77777777" w:rsidR="003B23D1" w:rsidRDefault="00000000">
      <w:pPr>
        <w:spacing w:after="140" w:line="252" w:lineRule="auto"/>
      </w:pPr>
      <w:r>
        <w:t>The comparison application makes every claim in Chapter 5 independently checkable. It lets anyone pick a trained model, the fixed time baselines to measure it against, a traffic scenario and one or more random seeds, and run the comparison directly in a browser. Its "Watch Live" mode opens a real SUMO window so the agent's behavior can be watched rather than inferred from a number.</w:t>
      </w:r>
    </w:p>
    <w:p w14:paraId="70EFA4E2" w14:textId="77777777" w:rsidR="003B23D1" w:rsidRDefault="00000000">
      <w:pPr>
        <w:spacing w:after="140" w:line="252" w:lineRule="auto"/>
      </w:pPr>
      <w:r>
        <w:t xml:space="preserve">The application is designed to be approachable to new users. It opens with a floating, step by step guided tour that spotlights each field in turn, for example which models to compare, which baselines to use, how seeds and scenarios work, and what "Watch Live" does, each with a plain language explanation. It starts automatically on every visit and can be reopened using a "? </w:t>
      </w:r>
      <w:r>
        <w:lastRenderedPageBreak/>
        <w:t>Guide" button in the header. We consider this a genuine part of the deliverable, since a comparison tool nobody can work out how to use produces no meaningful results at all.</w:t>
      </w:r>
    </w:p>
    <w:p w14:paraId="349575E7" w14:textId="77777777" w:rsidR="003B23D1" w:rsidRDefault="00000000">
      <w:pPr>
        <w:spacing w:after="140" w:line="252" w:lineRule="auto"/>
      </w:pPr>
      <w:r>
        <w:t>Figure 3.4 shows what Watch Live actually opens, SUMO's own graphical window, which is the same view a reviewer sees when we demonstrate the agent. The intersection geometry and the vehicles, in yellow, are real, and the red and green bars on each approach lane are the current signal phase.</w:t>
      </w:r>
    </w:p>
    <w:p w14:paraId="64D8E5E0" w14:textId="77777777" w:rsidR="003B23D1" w:rsidRDefault="00000000">
      <w:pPr>
        <w:spacing w:after="140" w:line="252" w:lineRule="auto"/>
        <w:jc w:val="center"/>
      </w:pPr>
      <w:r>
        <w:rPr>
          <w:noProof/>
        </w:rPr>
        <w:drawing>
          <wp:inline distT="0" distB="0" distL="0" distR="0" wp14:anchorId="5706C8EA" wp14:editId="3A568B6E">
            <wp:extent cx="5429250" cy="2571750"/>
            <wp:effectExtent l="0" t="0" r="0" b="0"/>
            <wp:docPr id="1597654406" name="Picture 159765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29250" cy="2571750"/>
                    </a:xfrm>
                    <a:prstGeom prst="rect">
                      <a:avLst/>
                    </a:prstGeom>
                  </pic:spPr>
                </pic:pic>
              </a:graphicData>
            </a:graphic>
          </wp:inline>
        </w:drawing>
      </w:r>
    </w:p>
    <w:p w14:paraId="6FF79CBC" w14:textId="77777777" w:rsidR="003B23D1" w:rsidRDefault="00000000">
      <w:pPr>
        <w:spacing w:after="140" w:line="252" w:lineRule="auto"/>
      </w:pPr>
      <w:r>
        <w:rPr>
          <w:i/>
          <w:iCs/>
          <w:sz w:val="20"/>
          <w:szCs w:val="20"/>
        </w:rPr>
        <w:t>Figure 3.4: The SUMO window during a Watch Live session.</w:t>
      </w:r>
    </w:p>
    <w:p w14:paraId="0944DAC0" w14:textId="77777777" w:rsidR="003B23D1" w:rsidRDefault="00000000">
      <w:pPr>
        <w:spacing w:after="140" w:line="252" w:lineRule="auto"/>
      </w:pPr>
      <w:r>
        <w:t>Figure 3.5 shows the application itself at the end of a run, comparing PPO_Agent_V8 against the Fixed_45s baseline in medium traffic on seed 732846, with the results table and bar chart it produces. This is a real screenshot of the delivered application, not a mockup.</w:t>
      </w:r>
    </w:p>
    <w:p w14:paraId="3188B45E" w14:textId="77777777" w:rsidR="003B23D1" w:rsidRDefault="00000000">
      <w:pPr>
        <w:spacing w:after="140" w:line="252" w:lineRule="auto"/>
        <w:jc w:val="center"/>
      </w:pPr>
      <w:r>
        <w:rPr>
          <w:noProof/>
        </w:rPr>
        <w:drawing>
          <wp:inline distT="0" distB="0" distL="0" distR="0" wp14:anchorId="252FCD4F" wp14:editId="35E41B14">
            <wp:extent cx="5048250" cy="3857625"/>
            <wp:effectExtent l="0" t="0" r="0" b="0"/>
            <wp:docPr id="142532642" name="Picture 142532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48250" cy="3857625"/>
                    </a:xfrm>
                    <a:prstGeom prst="rect">
                      <a:avLst/>
                    </a:prstGeom>
                  </pic:spPr>
                </pic:pic>
              </a:graphicData>
            </a:graphic>
          </wp:inline>
        </w:drawing>
      </w:r>
    </w:p>
    <w:p w14:paraId="647C51F6" w14:textId="77777777" w:rsidR="003B23D1" w:rsidRDefault="00000000">
      <w:pPr>
        <w:spacing w:after="140" w:line="252" w:lineRule="auto"/>
      </w:pPr>
      <w:r>
        <w:rPr>
          <w:i/>
          <w:iCs/>
          <w:sz w:val="20"/>
          <w:szCs w:val="20"/>
        </w:rPr>
        <w:t>Figure 3.5: The comparison web application, mid comparison.</w:t>
      </w:r>
    </w:p>
    <w:p w14:paraId="10614614" w14:textId="77777777" w:rsidR="003B23D1" w:rsidRDefault="00000000">
      <w:pPr>
        <w:pStyle w:val="Heading2"/>
        <w:spacing w:before="200" w:after="100"/>
      </w:pPr>
      <w:bookmarkStart w:id="18" w:name="_Toc238312570"/>
      <w:r>
        <w:lastRenderedPageBreak/>
        <w:t>3.7 FlowGrid_Web, the Operations Dashboard</w:t>
      </w:r>
      <w:bookmarkEnd w:id="18"/>
    </w:p>
    <w:p w14:paraId="7ECA1C78" w14:textId="77777777" w:rsidR="003B23D1" w:rsidRDefault="00000000">
      <w:pPr>
        <w:spacing w:after="140" w:line="252" w:lineRule="auto"/>
      </w:pPr>
      <w:r>
        <w:t>This phase also delivered FlowGrid_Web, an independent SaaS style traffic operations dashboard (its own backend, multi junction navigation, login, device settings, reports, user management) showing what a fully deployed version of this system could look like to a traffic authority operator. Every screen is a real, working UI, but for every junction except one the data behind it is simulated. The exception is deliberate: "Live Junction (SUMO Simulation)" is wired to the same trained PPO agent and simulator described throughout this book, with a "Run Agent" control (scenario only, random seed chosen automatically) that launches a real, paced SUMO episode and streams back live per direction queue counts, signal colors, and a snapshot from the running SUMO window, the same simulation shown in Figure 3.4.</w:t>
      </w:r>
    </w:p>
    <w:p w14:paraId="2AB31212" w14:textId="77777777" w:rsidR="003B23D1" w:rsidRDefault="00000000">
      <w:pPr>
        <w:spacing w:after="140" w:line="252" w:lineRule="auto"/>
      </w:pPr>
      <w:r>
        <w:t>Figure 3.6 reproduces the Use Case Diagram from our Phase A proposal, unchanged from the original. FlowGrid_Web implements every one of these eight use cases as a real, clickable screen. What still separates it from a fully deployed system is the data behind those screens, real and live only for View Junction Data on the Live Junction, and simulated everywhere else, including Log In, which accepts two fixed demonstration accounts rather than a real authentication server.</w:t>
      </w:r>
    </w:p>
    <w:p w14:paraId="32C8F45D" w14:textId="77777777" w:rsidR="003B23D1" w:rsidRDefault="00000000">
      <w:pPr>
        <w:spacing w:after="140" w:line="252" w:lineRule="auto"/>
        <w:jc w:val="center"/>
      </w:pPr>
      <w:r>
        <w:rPr>
          <w:noProof/>
        </w:rPr>
        <w:drawing>
          <wp:inline distT="0" distB="0" distL="0" distR="0" wp14:anchorId="0AEF9DC5" wp14:editId="25843754">
            <wp:extent cx="4667250" cy="3448050"/>
            <wp:effectExtent l="0" t="0" r="0" b="0"/>
            <wp:docPr id="1113671741" name="Picture 111367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67250" cy="3448050"/>
                    </a:xfrm>
                    <a:prstGeom prst="rect">
                      <a:avLst/>
                    </a:prstGeom>
                  </pic:spPr>
                </pic:pic>
              </a:graphicData>
            </a:graphic>
          </wp:inline>
        </w:drawing>
      </w:r>
    </w:p>
    <w:p w14:paraId="6253539F" w14:textId="77777777" w:rsidR="003B23D1" w:rsidRDefault="00000000">
      <w:pPr>
        <w:spacing w:after="140" w:line="252" w:lineRule="auto"/>
      </w:pPr>
      <w:r>
        <w:rPr>
          <w:i/>
          <w:iCs/>
          <w:sz w:val="20"/>
          <w:szCs w:val="20"/>
        </w:rPr>
        <w:t>Figure 3.6: Use Case Diagram from the Phase A proposal.</w:t>
      </w:r>
    </w:p>
    <w:p w14:paraId="31BBF1AD" w14:textId="77777777" w:rsidR="003B23D1" w:rsidRDefault="00000000">
      <w:pPr>
        <w:spacing w:after="140" w:line="252" w:lineRule="auto"/>
      </w:pPr>
      <w:r>
        <w:t>A recorded video walkthrough of the system, including a live Watch Live session and the comparison app end to end, is available at https://drive.google.com/file/d/1BE3oeGWWbVrQEC_ZL0rVh5AdPs9kDNTY/view.</w:t>
      </w:r>
    </w:p>
    <w:p w14:paraId="12333771" w14:textId="77777777" w:rsidR="003B23D1" w:rsidRDefault="00000000">
      <w:pPr>
        <w:pStyle w:val="Heading1"/>
        <w:spacing w:before="260" w:after="130"/>
      </w:pPr>
      <w:bookmarkStart w:id="19" w:name="_Toc238312571"/>
      <w:r>
        <w:t>4. Development Process and Decision Making</w:t>
      </w:r>
      <w:bookmarkEnd w:id="19"/>
    </w:p>
    <w:p w14:paraId="51E2A95D" w14:textId="77777777" w:rsidR="003B23D1" w:rsidRDefault="00000000">
      <w:pPr>
        <w:pStyle w:val="Heading2"/>
        <w:spacing w:before="200" w:after="100"/>
      </w:pPr>
      <w:bookmarkStart w:id="20" w:name="_Toc238312572"/>
      <w:r>
        <w:t>4.1 From the Original Plan to What We Actually Built</w:t>
      </w:r>
      <w:bookmarkEnd w:id="20"/>
    </w:p>
    <w:p w14:paraId="7F884147" w14:textId="77777777" w:rsidR="003B23D1" w:rsidRDefault="00000000">
      <w:pPr>
        <w:spacing w:after="140" w:line="252" w:lineRule="auto"/>
      </w:pPr>
      <w:r>
        <w:t xml:space="preserve">The delivered project sits some distance from the Phase A proposal, and we would rather explain that plainly than let it surface as an unexplained gap. The proposal described a complete </w:t>
      </w:r>
      <w:r>
        <w:lastRenderedPageBreak/>
        <w:t>perception to decision pipeline: YOLO for detection and classification, DeepSORT for tracking across occlusion, a DQN agent making the phase decisions, a Priority Protocol guaranteeing zero delay for emergency vehicles, a Rule Based Safety Layer and Historical Data Fallback Mode, and a cloud hosted dashboard (FastAPI, PostgreSQL, deployed on Render). Its success criteria were correspondingly broad: at least 20% less average waiting time, at least 15% less maximum queue length, detection accuracy above 90% (95% for emergency vehicles), sub 100 millisecond latency, and zero delay emergency preemption in 100% of test cases.</w:t>
      </w:r>
    </w:p>
    <w:p w14:paraId="293D4199" w14:textId="77777777" w:rsidR="003B23D1" w:rsidRDefault="00000000">
      <w:pPr>
        <w:spacing w:after="140" w:line="252" w:lineRule="auto"/>
      </w:pPr>
      <w:r>
        <w:t>Figure 4.1 reproduces the Deployment Diagram from that proposal, relabelled only to say Trained PPO Model in place of Trained DQN Model, per Section 4.3. We show it specifically because it was not implemented. None of the cloud infrastructure, the edge device, the IP camera, or the traffic light controller integration drawn in it exists in the delivered system. What we built instead is the pipeline shown in Figure 3.1.</w:t>
      </w:r>
    </w:p>
    <w:p w14:paraId="2E0A475A" w14:textId="77777777" w:rsidR="003B23D1" w:rsidRDefault="00000000">
      <w:pPr>
        <w:spacing w:after="140" w:line="252" w:lineRule="auto"/>
        <w:jc w:val="center"/>
      </w:pPr>
      <w:r>
        <w:rPr>
          <w:noProof/>
        </w:rPr>
        <w:drawing>
          <wp:inline distT="0" distB="0" distL="0" distR="0" wp14:anchorId="5C4B6429" wp14:editId="534E6025">
            <wp:extent cx="4476750" cy="4210050"/>
            <wp:effectExtent l="0" t="0" r="0" b="0"/>
            <wp:docPr id="485556484" name="Picture 48555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4210050"/>
                    </a:xfrm>
                    <a:prstGeom prst="rect">
                      <a:avLst/>
                    </a:prstGeom>
                  </pic:spPr>
                </pic:pic>
              </a:graphicData>
            </a:graphic>
          </wp:inline>
        </w:drawing>
      </w:r>
    </w:p>
    <w:p w14:paraId="5B600715" w14:textId="77777777" w:rsidR="003B23D1" w:rsidRDefault="00000000">
      <w:pPr>
        <w:spacing w:after="140" w:line="252" w:lineRule="auto"/>
      </w:pPr>
      <w:r>
        <w:rPr>
          <w:i/>
          <w:iCs/>
          <w:sz w:val="20"/>
          <w:szCs w:val="20"/>
        </w:rPr>
        <w:t>Figure 4.1: Deployment Diagram from the Phase A proposal, not implemented.</w:t>
      </w:r>
    </w:p>
    <w:p w14:paraId="0DFCA419" w14:textId="77777777" w:rsidR="003B23D1" w:rsidRDefault="00000000">
      <w:pPr>
        <w:spacing w:after="140" w:line="252" w:lineRule="auto"/>
      </w:pPr>
      <w:r>
        <w:t>What we delivered is narrower, and in the one dimension we chose to go deep on, far more rigorously verified than the plan called for: a single intersection control policy, trained and evaluated on the simulator's own ground truth vehicle state rather than a vision pipeline, with no priority protocol, no fallback mode, and no cloud infrastructure. The vision layer, the emergency priority logic, and the cloud hosting were not implemented.</w:t>
      </w:r>
    </w:p>
    <w:p w14:paraId="3030030A" w14:textId="77777777" w:rsidR="003B23D1" w:rsidRDefault="00000000">
      <w:pPr>
        <w:pStyle w:val="Heading2"/>
        <w:spacing w:before="200" w:after="100"/>
      </w:pPr>
      <w:bookmarkStart w:id="21" w:name="_Toc238312573"/>
      <w:r>
        <w:t>4.2 Why the Scope Narrowed</w:t>
      </w:r>
      <w:bookmarkEnd w:id="21"/>
    </w:p>
    <w:p w14:paraId="3CF153B3" w14:textId="77777777" w:rsidR="003B23D1" w:rsidRDefault="00000000">
      <w:pPr>
        <w:spacing w:after="140" w:line="252" w:lineRule="auto"/>
      </w:pPr>
      <w:r>
        <w:t xml:space="preserve">Two reasons drove this, and both were real rather than the more flattering one. The first was a deliberate research decision. The control policy question, given a traffic state, which phase should be green and for how long, is already a substantial problem on its own, as Section 4.4 </w:t>
      </w:r>
      <w:r>
        <w:lastRenderedPageBreak/>
        <w:t>demonstrates at length. Bundling it with an unsolved vision and tracking problem would have made it far harder to tell, when something went wrong, whether the fault lay in perception or in decision making. Isolating the control problem first, using ground truth as a stand in for perfect perception, let us study it cleanly.</w:t>
      </w:r>
    </w:p>
    <w:p w14:paraId="1124D54B" w14:textId="77777777" w:rsidR="003B23D1" w:rsidRDefault="00000000">
      <w:pPr>
        <w:spacing w:after="140" w:line="252" w:lineRule="auto"/>
      </w:pPr>
      <w:r>
        <w:t>The second reason was circumstantial rather than planned: during the project timeline, both of us were called up for military reserves, which is compulsory once summoned and cannot be deferred on request, removing a significant and unpredictable block of development time with no advance warning. Faced with a real reduction in available time, we chose to protect the depth and rigor of the reinforcement learning work already underway, rather than spread the remaining time thinly across vision, tracking, priority logic, and cloud infrastructure and risk finishing all of them shallowly, with nothing brought to a genuinely complete, demonstrable state. We see this as two distinct phases of the same project: the decision making "brain," the reinforcement learning policy itself, which we finished and evaluated rigorously, and the sim to real deployment layer, camera based perception, tracking, and physical integration, which remains the natural next phase rather than something we attempted and abandoned. We think this was the right trade off under the circumstances.</w:t>
      </w:r>
    </w:p>
    <w:p w14:paraId="4D175ADD" w14:textId="77777777" w:rsidR="003B23D1" w:rsidRDefault="00000000">
      <w:pPr>
        <w:pStyle w:val="Heading2"/>
        <w:spacing w:before="200" w:after="100"/>
      </w:pPr>
      <w:bookmarkStart w:id="22" w:name="_Toc238312574"/>
      <w:r>
        <w:t>4.3 Changing the Algorithm, DQN to PPO</w:t>
      </w:r>
      <w:bookmarkEnd w:id="22"/>
    </w:p>
    <w:p w14:paraId="1405A81B" w14:textId="77777777" w:rsidR="003B23D1" w:rsidRDefault="00000000">
      <w:pPr>
        <w:spacing w:after="140" w:line="252" w:lineRule="auto"/>
      </w:pPr>
      <w:r>
        <w:t>We also changed which reinforcement learning algorithm served as the primary approach. An early DQN implementation exists in the codebase, operating on the same ground truth state rather than vision input, with its own environment, a far more complex multi term reward, and its own training pipeline.</w:t>
      </w:r>
    </w:p>
    <w:p w14:paraId="380EC2CA" w14:textId="77777777" w:rsidR="003B23D1" w:rsidRDefault="00000000">
      <w:pPr>
        <w:spacing w:after="140" w:line="252" w:lineRule="auto"/>
      </w:pPr>
      <w:r>
        <w:t>The DQN implementation was evaluated against a fixed time baseline many times during its development, and the full log survives in the project's data files. What it reveals is not simply that DQN was worse than PPO, it is that DQN's own result, run to run, was not consistent enough to trust. Thirty four logged runs exist (a thirty fifth, synthetic sanity check entry is excluded), all on the same fixed seed, spanning three intersection configurations across roughly three weeks. Their improvement ranges from essentially eliminating waiting time (99.6% better) to roughly 1,380 times more total waiting time than doing nothing (about negative 137,858%). The median run, 34.8% better, looks respectable in isolation. The mean is a meaningless negative 4,046%, dragged there by a handful of catastrophic outliers, which is itself the point: a metric whose mean and median disagree this violently is not describing a reliable controller.</w:t>
      </w:r>
    </w:p>
    <w:p w14:paraId="295394F4" w14:textId="77777777" w:rsidR="003B23D1" w:rsidRDefault="00000000">
      <w:pPr>
        <w:spacing w:after="140" w:line="252" w:lineRule="auto"/>
      </w:pPr>
      <w:r>
        <w:t>Figure 4.2 plots every logged evaluation in chronological order. Each dot is one real test at a different point in development, and the axis is percent improvement over the fixed timer, on a log scale so the good and the extremely bad results fit on one chart. Blue beat the baseline, red did worse, gray was logged with exactly zero waiting time, which we treat as a failed run rather than a perfect result. The chart shows the instability itself: good results and severe failures sit side by side throughout, the opposite of the steady pattern the PPO charts show in Chapter 5.</w:t>
      </w:r>
    </w:p>
    <w:p w14:paraId="068618C1" w14:textId="77777777" w:rsidR="003B23D1" w:rsidRDefault="00000000">
      <w:pPr>
        <w:spacing w:after="140" w:line="252" w:lineRule="auto"/>
        <w:jc w:val="center"/>
      </w:pPr>
      <w:r>
        <w:rPr>
          <w:noProof/>
        </w:rPr>
        <w:lastRenderedPageBreak/>
        <w:drawing>
          <wp:inline distT="0" distB="0" distL="0" distR="0" wp14:anchorId="00CB50D3" wp14:editId="12E858EA">
            <wp:extent cx="5429250" cy="2714625"/>
            <wp:effectExtent l="0" t="0" r="0" b="0"/>
            <wp:docPr id="938835357" name="Picture 9388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29250" cy="2714625"/>
                    </a:xfrm>
                    <a:prstGeom prst="rect">
                      <a:avLst/>
                    </a:prstGeom>
                  </pic:spPr>
                </pic:pic>
              </a:graphicData>
            </a:graphic>
          </wp:inline>
        </w:drawing>
      </w:r>
    </w:p>
    <w:p w14:paraId="61705BDC" w14:textId="77777777" w:rsidR="003B23D1" w:rsidRDefault="00000000">
      <w:pPr>
        <w:spacing w:after="140" w:line="252" w:lineRule="auto"/>
      </w:pPr>
      <w:r>
        <w:rPr>
          <w:i/>
          <w:iCs/>
          <w:sz w:val="20"/>
          <w:szCs w:val="20"/>
        </w:rPr>
        <w:t>Figure 4.2: DQN evaluations against the fixed time baseline, in chronological order.</w:t>
      </w:r>
    </w:p>
    <w:p w14:paraId="2E80E628" w14:textId="77777777" w:rsidR="003B23D1" w:rsidRDefault="00000000">
      <w:pPr>
        <w:spacing w:after="140" w:line="252" w:lineRule="auto"/>
      </w:pPr>
      <w:r>
        <w:t>Counting the runs rather than the extremes: 23 of the 34 beat the baseline, 4 did worse (the negative 137,858% case coincides with that run's own log noting 411 vehicles still stuck on the map at the time limit, a genuine gridlock), and 7 were logged with exactly zero waiting time, which reads as a failed evaluation rather than a perfect controller, so we do not count those as successes either. We excluded none of them.</w:t>
      </w:r>
    </w:p>
    <w:p w14:paraId="220A6134" w14:textId="77777777" w:rsidR="003B23D1" w:rsidRDefault="00000000">
      <w:pPr>
        <w:spacing w:after="140" w:line="252" w:lineRule="auto"/>
      </w:pPr>
      <w:r>
        <w:t>This was not an agent we could safely put in charge of an intersection. The failure mode recurred: certain approaches starved almost entirely in favor of others, with nothing in the agent's own logic pulling it back out, despite more than a dozen hand tuned reward terms trying to discourage exactly that. PPO's clipped updates were materially more stable against violent policy collapse (Chapter 7), and its native action masking let us rule out unsafe behavior structurally rather than merely discourage it. The DQN implementation remains in the repository in full.</w:t>
      </w:r>
    </w:p>
    <w:p w14:paraId="033FC51C" w14:textId="77777777" w:rsidR="003B23D1" w:rsidRDefault="00000000">
      <w:pPr>
        <w:pStyle w:val="Heading2"/>
        <w:spacing w:before="200" w:after="100"/>
      </w:pPr>
      <w:bookmarkStart w:id="23" w:name="_Toc238312575"/>
      <w:r>
        <w:t>4.4 The Version History</w:t>
      </w:r>
      <w:bookmarkEnd w:id="23"/>
    </w:p>
    <w:p w14:paraId="40798602" w14:textId="77777777" w:rsidR="003B23D1" w:rsidRDefault="00000000">
      <w:pPr>
        <w:spacing w:after="140" w:line="252" w:lineRule="auto"/>
      </w:pPr>
      <w:r>
        <w:t>The project did not progress in a straight line, and we think that is worth stating plainly rather than smoothing over. What follows is the actual sequence of major iterations, each one a fresh, from scratch training run rather than a continuation of the last, since changing the reward or observation definition partway through training and then resuming from an old checkpoint turned out, the hard way, to reliably corrupt the agent rather than improve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000"/>
      </w:tblGrid>
      <w:tr w:rsidR="003B23D1" w14:paraId="6738694C" w14:textId="77777777">
        <w:trPr>
          <w:tblHeader/>
        </w:trPr>
        <w:tc>
          <w:tcPr>
            <w:tcW w:w="1800" w:type="dxa"/>
            <w:shd w:val="clear" w:color="auto" w:fill="1F2D3D"/>
          </w:tcPr>
          <w:p w14:paraId="1116D578" w14:textId="77777777" w:rsidR="003B23D1" w:rsidRDefault="00000000">
            <w:r>
              <w:rPr>
                <w:b/>
                <w:bCs/>
                <w:color w:val="FFFFFF"/>
                <w:sz w:val="20"/>
                <w:szCs w:val="20"/>
              </w:rPr>
              <w:t>Version</w:t>
            </w:r>
          </w:p>
        </w:tc>
        <w:tc>
          <w:tcPr>
            <w:tcW w:w="4200" w:type="dxa"/>
            <w:shd w:val="clear" w:color="auto" w:fill="1F2D3D"/>
          </w:tcPr>
          <w:p w14:paraId="340825CD" w14:textId="77777777" w:rsidR="003B23D1" w:rsidRDefault="00000000">
            <w:r>
              <w:rPr>
                <w:b/>
                <w:bCs/>
                <w:color w:val="FFFFFF"/>
                <w:sz w:val="20"/>
                <w:szCs w:val="20"/>
              </w:rPr>
              <w:t>Core idea tried</w:t>
            </w:r>
          </w:p>
        </w:tc>
        <w:tc>
          <w:tcPr>
            <w:tcW w:w="3000" w:type="dxa"/>
            <w:shd w:val="clear" w:color="auto" w:fill="1F2D3D"/>
          </w:tcPr>
          <w:p w14:paraId="379EEEB5" w14:textId="77777777" w:rsidR="003B23D1" w:rsidRDefault="00000000">
            <w:r>
              <w:rPr>
                <w:b/>
                <w:bCs/>
                <w:color w:val="FFFFFF"/>
                <w:sz w:val="20"/>
                <w:szCs w:val="20"/>
              </w:rPr>
              <w:t>Outcome</w:t>
            </w:r>
          </w:p>
        </w:tc>
      </w:tr>
      <w:tr w:rsidR="003B23D1" w14:paraId="6C89C6AA" w14:textId="77777777">
        <w:tc>
          <w:tcPr>
            <w:tcW w:w="1800" w:type="dxa"/>
          </w:tcPr>
          <w:p w14:paraId="7A2C76C0" w14:textId="77777777" w:rsidR="003B23D1" w:rsidRDefault="00000000">
            <w:r>
              <w:rPr>
                <w:sz w:val="20"/>
                <w:szCs w:val="20"/>
              </w:rPr>
              <w:t>V1 – V3</w:t>
            </w:r>
          </w:p>
        </w:tc>
        <w:tc>
          <w:tcPr>
            <w:tcW w:w="4200" w:type="dxa"/>
          </w:tcPr>
          <w:p w14:paraId="16D4A468" w14:textId="77777777" w:rsidR="003B23D1" w:rsidRDefault="00000000">
            <w:r>
              <w:rPr>
                <w:sz w:val="20"/>
                <w:szCs w:val="20"/>
              </w:rPr>
              <w:t>Cyclic phases, reward tied to raw waiting time</w:t>
            </w:r>
          </w:p>
        </w:tc>
        <w:tc>
          <w:tcPr>
            <w:tcW w:w="3000" w:type="dxa"/>
          </w:tcPr>
          <w:p w14:paraId="76B3D89C" w14:textId="77777777" w:rsidR="003B23D1" w:rsidRDefault="00000000">
            <w:r>
              <w:rPr>
                <w:sz w:val="20"/>
                <w:szCs w:val="20"/>
              </w:rPr>
              <w:t>Agent exploited SUMO's vehicle teleportation feature to make waiting time vanish without serving anyone</w:t>
            </w:r>
          </w:p>
        </w:tc>
      </w:tr>
      <w:tr w:rsidR="003B23D1" w14:paraId="62BD58AB" w14:textId="77777777">
        <w:tc>
          <w:tcPr>
            <w:tcW w:w="1800" w:type="dxa"/>
          </w:tcPr>
          <w:p w14:paraId="7C975A78" w14:textId="77777777" w:rsidR="003B23D1" w:rsidRDefault="00000000">
            <w:r>
              <w:rPr>
                <w:sz w:val="20"/>
                <w:szCs w:val="20"/>
              </w:rPr>
              <w:t>V4 (Acyclic)</w:t>
            </w:r>
          </w:p>
        </w:tc>
        <w:tc>
          <w:tcPr>
            <w:tcW w:w="4200" w:type="dxa"/>
          </w:tcPr>
          <w:p w14:paraId="5576B164" w14:textId="77777777" w:rsidR="003B23D1" w:rsidRDefault="00000000">
            <w:r>
              <w:rPr>
                <w:sz w:val="20"/>
                <w:szCs w:val="20"/>
              </w:rPr>
              <w:t>Let the agent jump to any phase directly</w:t>
            </w:r>
          </w:p>
        </w:tc>
        <w:tc>
          <w:tcPr>
            <w:tcW w:w="3000" w:type="dxa"/>
          </w:tcPr>
          <w:p w14:paraId="458036A6" w14:textId="77777777" w:rsidR="003B23D1" w:rsidRDefault="00000000">
            <w:r>
              <w:rPr>
                <w:sz w:val="20"/>
                <w:szCs w:val="20"/>
              </w:rPr>
              <w:t>Excessive switching wasted enormous time in mandatory yellow transitions</w:t>
            </w:r>
          </w:p>
        </w:tc>
      </w:tr>
      <w:tr w:rsidR="003B23D1" w14:paraId="28E60B7D" w14:textId="77777777">
        <w:tc>
          <w:tcPr>
            <w:tcW w:w="1800" w:type="dxa"/>
          </w:tcPr>
          <w:p w14:paraId="14FF7436" w14:textId="77777777" w:rsidR="003B23D1" w:rsidRDefault="00000000">
            <w:r>
              <w:rPr>
                <w:sz w:val="20"/>
                <w:szCs w:val="20"/>
              </w:rPr>
              <w:t>V5</w:t>
            </w:r>
          </w:p>
        </w:tc>
        <w:tc>
          <w:tcPr>
            <w:tcW w:w="4200" w:type="dxa"/>
          </w:tcPr>
          <w:p w14:paraId="2719F829" w14:textId="77777777" w:rsidR="003B23D1" w:rsidRDefault="00000000">
            <w:r>
              <w:rPr>
                <w:sz w:val="20"/>
                <w:szCs w:val="20"/>
              </w:rPr>
              <w:t>Pressure style reward with an uncapped exponential starvation penalty</w:t>
            </w:r>
          </w:p>
        </w:tc>
        <w:tc>
          <w:tcPr>
            <w:tcW w:w="3000" w:type="dxa"/>
          </w:tcPr>
          <w:p w14:paraId="2A520DBE" w14:textId="77777777" w:rsidR="003B23D1" w:rsidRDefault="00000000">
            <w:r>
              <w:rPr>
                <w:sz w:val="20"/>
                <w:szCs w:val="20"/>
              </w:rPr>
              <w:t>Extreme penalty values exploded training gradients</w:t>
            </w:r>
          </w:p>
        </w:tc>
      </w:tr>
      <w:tr w:rsidR="003B23D1" w14:paraId="13E5B448" w14:textId="77777777">
        <w:tc>
          <w:tcPr>
            <w:tcW w:w="1800" w:type="dxa"/>
          </w:tcPr>
          <w:p w14:paraId="1C538F9B" w14:textId="77777777" w:rsidR="003B23D1" w:rsidRDefault="00000000">
            <w:r>
              <w:rPr>
                <w:sz w:val="20"/>
                <w:szCs w:val="20"/>
              </w:rPr>
              <w:t>V6 (capped)</w:t>
            </w:r>
          </w:p>
        </w:tc>
        <w:tc>
          <w:tcPr>
            <w:tcW w:w="4200" w:type="dxa"/>
          </w:tcPr>
          <w:p w14:paraId="4CB8F4F1" w14:textId="77777777" w:rsidR="003B23D1" w:rsidRDefault="00000000">
            <w:r>
              <w:rPr>
                <w:sz w:val="20"/>
                <w:szCs w:val="20"/>
              </w:rPr>
              <w:t>Same idea, penalty capped</w:t>
            </w:r>
          </w:p>
        </w:tc>
        <w:tc>
          <w:tcPr>
            <w:tcW w:w="3000" w:type="dxa"/>
          </w:tcPr>
          <w:p w14:paraId="6E998DE6" w14:textId="77777777" w:rsidR="003B23D1" w:rsidRDefault="00000000">
            <w:r>
              <w:rPr>
                <w:sz w:val="20"/>
                <w:szCs w:val="20"/>
              </w:rPr>
              <w:t>More stable, but still worse than a fixed time controller overall</w:t>
            </w:r>
          </w:p>
        </w:tc>
      </w:tr>
      <w:tr w:rsidR="003B23D1" w14:paraId="305D95A6" w14:textId="77777777">
        <w:tc>
          <w:tcPr>
            <w:tcW w:w="1800" w:type="dxa"/>
          </w:tcPr>
          <w:p w14:paraId="6E41EE38" w14:textId="77777777" w:rsidR="003B23D1" w:rsidRDefault="00000000">
            <w:r>
              <w:rPr>
                <w:sz w:val="20"/>
                <w:szCs w:val="20"/>
              </w:rPr>
              <w:lastRenderedPageBreak/>
              <w:t>V3.1 – V3.3</w:t>
            </w:r>
          </w:p>
        </w:tc>
        <w:tc>
          <w:tcPr>
            <w:tcW w:w="4200" w:type="dxa"/>
          </w:tcPr>
          <w:p w14:paraId="725CBFCB" w14:textId="77777777" w:rsidR="003B23D1" w:rsidRDefault="00000000">
            <w:r>
              <w:rPr>
                <w:sz w:val="20"/>
                <w:szCs w:val="20"/>
              </w:rPr>
              <w:t>Reverted to cyclic phases. Dynamic minimum green rule added, then extended</w:t>
            </w:r>
          </w:p>
        </w:tc>
        <w:tc>
          <w:tcPr>
            <w:tcW w:w="3000" w:type="dxa"/>
          </w:tcPr>
          <w:p w14:paraId="6B36CCD9" w14:textId="77777777" w:rsidR="003B23D1" w:rsidRDefault="00000000">
            <w:r>
              <w:rPr>
                <w:sz w:val="20"/>
                <w:szCs w:val="20"/>
              </w:rPr>
              <w:t>V3.3 fully collapsed: a broken dynamic green guard was reinforced over two million additional steps until it became the agent's entire strategy</w:t>
            </w:r>
          </w:p>
        </w:tc>
      </w:tr>
      <w:tr w:rsidR="003B23D1" w14:paraId="59FBD629" w14:textId="77777777">
        <w:tc>
          <w:tcPr>
            <w:tcW w:w="1800" w:type="dxa"/>
          </w:tcPr>
          <w:p w14:paraId="1142BBAD" w14:textId="77777777" w:rsidR="003B23D1" w:rsidRDefault="00000000">
            <w:r>
              <w:rPr>
                <w:sz w:val="20"/>
                <w:szCs w:val="20"/>
              </w:rPr>
              <w:t>V4 (fresh)</w:t>
            </w:r>
          </w:p>
        </w:tc>
        <w:tc>
          <w:tcPr>
            <w:tcW w:w="4200" w:type="dxa"/>
          </w:tcPr>
          <w:p w14:paraId="4826A26E" w14:textId="77777777" w:rsidR="003B23D1" w:rsidRDefault="00000000">
            <w:r>
              <w:rPr>
                <w:sz w:val="20"/>
                <w:szCs w:val="20"/>
              </w:rPr>
              <w:t>Reward tied directly to the change in total waiting time</w:t>
            </w:r>
          </w:p>
        </w:tc>
        <w:tc>
          <w:tcPr>
            <w:tcW w:w="3000" w:type="dxa"/>
          </w:tcPr>
          <w:p w14:paraId="0D3233D9" w14:textId="77777777" w:rsidR="003B23D1" w:rsidRDefault="00000000">
            <w:r>
              <w:rPr>
                <w:sz w:val="20"/>
                <w:szCs w:val="20"/>
              </w:rPr>
              <w:t>First version to beat any baseline at all, but still lost badly in light traffic</w:t>
            </w:r>
          </w:p>
        </w:tc>
      </w:tr>
      <w:tr w:rsidR="003B23D1" w14:paraId="3FD4DEBD" w14:textId="77777777">
        <w:tc>
          <w:tcPr>
            <w:tcW w:w="1800" w:type="dxa"/>
          </w:tcPr>
          <w:p w14:paraId="2D53C3EE" w14:textId="77777777" w:rsidR="003B23D1" w:rsidRDefault="00000000">
            <w:r>
              <w:rPr>
                <w:sz w:val="20"/>
                <w:szCs w:val="20"/>
              </w:rPr>
              <w:t>V6 (camera) / V7</w:t>
            </w:r>
          </w:p>
        </w:tc>
        <w:tc>
          <w:tcPr>
            <w:tcW w:w="4200" w:type="dxa"/>
          </w:tcPr>
          <w:p w14:paraId="01903D8F" w14:textId="77777777" w:rsidR="003B23D1" w:rsidRDefault="00000000">
            <w:r>
              <w:rPr>
                <w:sz w:val="20"/>
                <w:szCs w:val="20"/>
              </w:rPr>
              <w:t>Added a starvation penalty and a distance limited "camera" observation</w:t>
            </w:r>
          </w:p>
        </w:tc>
        <w:tc>
          <w:tcPr>
            <w:tcW w:w="3000" w:type="dxa"/>
          </w:tcPr>
          <w:p w14:paraId="15963DFD" w14:textId="77777777" w:rsidR="003B23D1" w:rsidRDefault="00000000">
            <w:r>
              <w:rPr>
                <w:sz w:val="20"/>
                <w:szCs w:val="20"/>
              </w:rPr>
              <w:t>Fixed the light traffic case. Introduced and then fixed a heavy traffic regression as camera range was tuned</w:t>
            </w:r>
          </w:p>
        </w:tc>
      </w:tr>
      <w:tr w:rsidR="003B23D1" w14:paraId="7A52D196" w14:textId="77777777">
        <w:tc>
          <w:tcPr>
            <w:tcW w:w="1800" w:type="dxa"/>
          </w:tcPr>
          <w:p w14:paraId="6471D71B" w14:textId="77777777" w:rsidR="003B23D1" w:rsidRDefault="00000000">
            <w:r>
              <w:rPr>
                <w:sz w:val="20"/>
                <w:szCs w:val="20"/>
              </w:rPr>
              <w:t>V8, champion</w:t>
            </w:r>
          </w:p>
        </w:tc>
        <w:tc>
          <w:tcPr>
            <w:tcW w:w="4200" w:type="dxa"/>
          </w:tcPr>
          <w:p w14:paraId="7E561241" w14:textId="77777777" w:rsidR="003B23D1" w:rsidRDefault="00000000">
            <w:r>
              <w:rPr>
                <w:sz w:val="20"/>
                <w:szCs w:val="20"/>
              </w:rPr>
              <w:t>Replaced a soft idle switching penalty with a hard rule: switching is structurally blocked at an empty intersection</w:t>
            </w:r>
          </w:p>
        </w:tc>
        <w:tc>
          <w:tcPr>
            <w:tcW w:w="3000" w:type="dxa"/>
          </w:tcPr>
          <w:p w14:paraId="47073396" w14:textId="77777777" w:rsidR="003B23D1" w:rsidRDefault="00000000">
            <w:r>
              <w:rPr>
                <w:sz w:val="20"/>
                <w:szCs w:val="20"/>
              </w:rPr>
              <w:t>First agent to beat all three fixed time baselines across all three traffic conditions</w:t>
            </w:r>
          </w:p>
        </w:tc>
      </w:tr>
      <w:tr w:rsidR="003B23D1" w14:paraId="03AB3420" w14:textId="77777777">
        <w:tc>
          <w:tcPr>
            <w:tcW w:w="1800" w:type="dxa"/>
          </w:tcPr>
          <w:p w14:paraId="563F6E5D" w14:textId="77777777" w:rsidR="003B23D1" w:rsidRDefault="00000000">
            <w:r>
              <w:rPr>
                <w:sz w:val="20"/>
                <w:szCs w:val="20"/>
              </w:rPr>
              <w:t>V9</w:t>
            </w:r>
          </w:p>
        </w:tc>
        <w:tc>
          <w:tcPr>
            <w:tcW w:w="4200" w:type="dxa"/>
          </w:tcPr>
          <w:p w14:paraId="5A79BDD3" w14:textId="77777777" w:rsidR="003B23D1" w:rsidRDefault="00000000">
            <w:r>
              <w:rPr>
                <w:sz w:val="20"/>
                <w:szCs w:val="20"/>
              </w:rPr>
              <w:t>Tested whether a richer, less saturating observation would fix the remaining heavy traffic gap</w:t>
            </w:r>
          </w:p>
        </w:tc>
        <w:tc>
          <w:tcPr>
            <w:tcW w:w="3000" w:type="dxa"/>
          </w:tcPr>
          <w:p w14:paraId="0B7431E7" w14:textId="77777777" w:rsidR="003B23D1" w:rsidRDefault="00000000">
            <w:r>
              <w:rPr>
                <w:sz w:val="20"/>
                <w:szCs w:val="20"/>
              </w:rPr>
              <w:t>It did not, the gap turned out to be a demand ceiling, not a perception problem (Section 5.3)</w:t>
            </w:r>
          </w:p>
        </w:tc>
      </w:tr>
    </w:tbl>
    <w:p w14:paraId="59FB74DC" w14:textId="77777777" w:rsidR="003B23D1" w:rsidRDefault="00000000">
      <w:pPr>
        <w:spacing w:after="140" w:line="252" w:lineRule="auto"/>
      </w:pPr>
      <w:r>
        <w:t>A full account of exactly what changed between each version, and the reasoning behind each change, is preserved in the project's version history document rather than repeated here in full. The table above is the condensed arc of it.</w:t>
      </w:r>
    </w:p>
    <w:p w14:paraId="1EBEEF78" w14:textId="77777777" w:rsidR="003B23D1" w:rsidRDefault="00000000">
      <w:pPr>
        <w:pStyle w:val="Heading2"/>
        <w:spacing w:before="200" w:after="100"/>
      </w:pPr>
      <w:bookmarkStart w:id="24" w:name="_Toc238312576"/>
      <w:r>
        <w:t>4.5 How We Worked</w:t>
      </w:r>
      <w:bookmarkEnd w:id="24"/>
    </w:p>
    <w:p w14:paraId="1DF59661" w14:textId="77777777" w:rsidR="003B23D1" w:rsidRDefault="00000000">
      <w:pPr>
        <w:spacing w:after="140" w:line="252" w:lineRule="auto"/>
      </w:pPr>
      <w:r>
        <w:t>This project was steered through frequent review sessions in which the agent was shown live rather than described in a status report. That is why the graphical comparison tools exist: picking a model, a scenario, and a seed, including one typed in on the spot, then watching the result immediately, is far more convincing than a slide of numbers.</w:t>
      </w:r>
    </w:p>
    <w:p w14:paraId="7196BB29" w14:textId="77777777" w:rsidR="003B23D1" w:rsidRDefault="00000000">
      <w:pPr>
        <w:spacing w:after="140" w:line="252" w:lineRule="auto"/>
      </w:pPr>
      <w:r>
        <w:t>Once V8 beat every baseline, the project's centre of gravity shifted from building something better to establishing how sure we actually were. Chapter 6 describes the testing process that produced.</w:t>
      </w:r>
    </w:p>
    <w:p w14:paraId="3E970F60" w14:textId="77777777" w:rsidR="003B23D1" w:rsidRDefault="00000000">
      <w:pPr>
        <w:pStyle w:val="Heading1"/>
        <w:spacing w:before="260" w:after="130"/>
      </w:pPr>
      <w:bookmarkStart w:id="25" w:name="_Toc238312577"/>
      <w:r>
        <w:t>5. Results</w:t>
      </w:r>
      <w:bookmarkEnd w:id="25"/>
    </w:p>
    <w:p w14:paraId="4435BCE7" w14:textId="77777777" w:rsidR="003B23D1" w:rsidRDefault="00000000">
      <w:pPr>
        <w:pStyle w:val="Heading2"/>
        <w:spacing w:before="200" w:after="100"/>
      </w:pPr>
      <w:bookmarkStart w:id="26" w:name="_Toc238312578"/>
      <w:r>
        <w:t>5.1 The Headline Result</w:t>
      </w:r>
      <w:bookmarkEnd w:id="26"/>
    </w:p>
    <w:p w14:paraId="5C9CBA64" w14:textId="77777777" w:rsidR="003B23D1" w:rsidRDefault="00000000">
      <w:pPr>
        <w:spacing w:after="140" w:line="252" w:lineRule="auto"/>
      </w:pPr>
      <w:r>
        <w:t>The project's central goal, an agent that beats fixed time control across light, moderate, and heavy traffic, was achieved and independently verified rather than taken on faith. Our champion agent reduces total waiting time by roughly 50% in light traffic, 36% in moderate traffic, and 8% in heavy traffic, each measured against the best performing fixed time baseline for that condition. Under the project's most rigorous test, described in Chapter 6, the champion agent beat every one of the three fixed time baselines outright in 53 of 60 cases (88.3%), and its remaining losses were narrow, single digit percentage misses against only the single toughest baseline in light traffic, never a broad or catastrophic failure.</w:t>
      </w:r>
    </w:p>
    <w:p w14:paraId="03A76B51" w14:textId="77777777" w:rsidR="003B23D1" w:rsidRDefault="00000000">
      <w:pPr>
        <w:pStyle w:val="Heading2"/>
        <w:spacing w:before="200" w:after="100"/>
      </w:pPr>
      <w:bookmarkStart w:id="27" w:name="_Toc238312579"/>
      <w:r>
        <w:t>5.2 The Evidence</w:t>
      </w:r>
      <w:bookmarkEnd w:id="27"/>
    </w:p>
    <w:p w14:paraId="48CCC5DC" w14:textId="77777777" w:rsidR="003B23D1" w:rsidRDefault="00000000">
      <w:pPr>
        <w:spacing w:after="140" w:line="252" w:lineRule="auto"/>
      </w:pPr>
      <w:r>
        <w:t>The three charts below are the evidence behind that number. In each, our agent is measured against ordinary fixed timers, and lower means less time waiting, so a line below the fixed timer lines means our agent is winning.</w:t>
      </w:r>
    </w:p>
    <w:p w14:paraId="72CF750A" w14:textId="77777777" w:rsidR="003B23D1" w:rsidRDefault="00000000">
      <w:pPr>
        <w:spacing w:after="140" w:line="252" w:lineRule="auto"/>
      </w:pPr>
      <w:r>
        <w:t xml:space="preserve">Figure 5.1 plots total waiting time at every checkpoint of our champion agent against the three baselines, one independently drawn seed and scenario per checkpoint. The axis is compressed to </w:t>
      </w:r>
      <w:r>
        <w:lastRenderedPageBreak/>
        <w:t>a log scale only so light and heavy traffic can share one chart. The agent starts roughly tied with the fixed timers, drops sharply within the first few hundred thousand steps, then stays below all three for the rest of training, in light, moderate, and heavy traffic alike (solid, dashed, and dotted lines).</w:t>
      </w:r>
    </w:p>
    <w:p w14:paraId="1BCA04F5" w14:textId="77777777" w:rsidR="003B23D1" w:rsidRDefault="00000000">
      <w:pPr>
        <w:spacing w:after="140" w:line="252" w:lineRule="auto"/>
        <w:jc w:val="center"/>
      </w:pPr>
      <w:r>
        <w:rPr>
          <w:noProof/>
        </w:rPr>
        <w:drawing>
          <wp:inline distT="0" distB="0" distL="0" distR="0" wp14:anchorId="76A7CD91" wp14:editId="1E8620BC">
            <wp:extent cx="5429250" cy="2714625"/>
            <wp:effectExtent l="0" t="0" r="0" b="0"/>
            <wp:docPr id="1869822914" name="Picture 1869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29250" cy="2714625"/>
                    </a:xfrm>
                    <a:prstGeom prst="rect">
                      <a:avLst/>
                    </a:prstGeom>
                  </pic:spPr>
                </pic:pic>
              </a:graphicData>
            </a:graphic>
          </wp:inline>
        </w:drawing>
      </w:r>
    </w:p>
    <w:p w14:paraId="302CFC74" w14:textId="77777777" w:rsidR="003B23D1" w:rsidRDefault="00000000">
      <w:pPr>
        <w:spacing w:after="140" w:line="252" w:lineRule="auto"/>
      </w:pPr>
      <w:r>
        <w:rPr>
          <w:i/>
          <w:iCs/>
          <w:sz w:val="20"/>
          <w:szCs w:val="20"/>
        </w:rPr>
        <w:t>Figure 5.1: Total waiting time per checkpoint, against three fixed time baselines.</w:t>
      </w:r>
    </w:p>
    <w:p w14:paraId="48DDB2A0" w14:textId="77777777" w:rsidR="003B23D1" w:rsidRDefault="00000000">
      <w:pPr>
        <w:spacing w:after="140" w:line="252" w:lineRule="auto"/>
      </w:pPr>
      <w:r>
        <w:t>Figure 5.2 reduces those 60 checkpoints to one number each, percent improvement over the Fixed_60s baseline, split by traffic condition. A dot above the zero line means the agent won at that point in training, below means it lost. Aside from two checkpoints in the first half million steps, nearly every dot sits above the line. This is the direct evidence behind the 88.3% win rate, in deliberate contrast to Figure 4.2, where losing results keep reappearing.</w:t>
      </w:r>
    </w:p>
    <w:p w14:paraId="7C1A7EB6" w14:textId="77777777" w:rsidR="003B23D1" w:rsidRDefault="00000000">
      <w:pPr>
        <w:spacing w:after="140" w:line="252" w:lineRule="auto"/>
        <w:jc w:val="center"/>
      </w:pPr>
      <w:r>
        <w:rPr>
          <w:noProof/>
        </w:rPr>
        <w:drawing>
          <wp:inline distT="0" distB="0" distL="0" distR="0" wp14:anchorId="1AA2A17E" wp14:editId="6C1A2667">
            <wp:extent cx="5429250" cy="2324100"/>
            <wp:effectExtent l="0" t="0" r="0" b="0"/>
            <wp:docPr id="1100118508" name="Picture 1100118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29250" cy="2324100"/>
                    </a:xfrm>
                    <a:prstGeom prst="rect">
                      <a:avLst/>
                    </a:prstGeom>
                  </pic:spPr>
                </pic:pic>
              </a:graphicData>
            </a:graphic>
          </wp:inline>
        </w:drawing>
      </w:r>
    </w:p>
    <w:p w14:paraId="1F7BFD1D" w14:textId="77777777" w:rsidR="003B23D1" w:rsidRDefault="00000000">
      <w:pPr>
        <w:spacing w:after="140" w:line="252" w:lineRule="auto"/>
      </w:pPr>
      <w:r>
        <w:rPr>
          <w:i/>
          <w:iCs/>
          <w:sz w:val="20"/>
          <w:szCs w:val="20"/>
        </w:rPr>
        <w:t>Figure 5.2: Percent improvement per checkpoint over the Fixed_60s baseline.</w:t>
      </w:r>
    </w:p>
    <w:p w14:paraId="72A9F1B6" w14:textId="77777777" w:rsidR="003B23D1" w:rsidRDefault="00000000">
      <w:pPr>
        <w:spacing w:after="140" w:line="252" w:lineRule="auto"/>
      </w:pPr>
      <w:r>
        <w:t>Figure 5.3 repeats the comparison for moderate traffic alone, on an ordinary rather than a compressed axis, which shows the shape of the improvement more directly. The agent's line starts far above the fixed timers, meaning it performs worse at first, then falls sharply and settles below every one of them for the rest of training.</w:t>
      </w:r>
    </w:p>
    <w:p w14:paraId="7CAACB73" w14:textId="77777777" w:rsidR="003B23D1" w:rsidRDefault="00000000">
      <w:pPr>
        <w:spacing w:after="140" w:line="252" w:lineRule="auto"/>
        <w:jc w:val="center"/>
      </w:pPr>
      <w:r>
        <w:rPr>
          <w:noProof/>
        </w:rPr>
        <w:lastRenderedPageBreak/>
        <w:drawing>
          <wp:inline distT="0" distB="0" distL="0" distR="0" wp14:anchorId="42403022" wp14:editId="338365CA">
            <wp:extent cx="5286375" cy="2714625"/>
            <wp:effectExtent l="0" t="0" r="0" b="0"/>
            <wp:docPr id="127977464" name="Picture 1279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86375" cy="2714625"/>
                    </a:xfrm>
                    <a:prstGeom prst="rect">
                      <a:avLst/>
                    </a:prstGeom>
                  </pic:spPr>
                </pic:pic>
              </a:graphicData>
            </a:graphic>
          </wp:inline>
        </w:drawing>
      </w:r>
    </w:p>
    <w:p w14:paraId="3F4BF031" w14:textId="77777777" w:rsidR="003B23D1" w:rsidRDefault="00000000">
      <w:pPr>
        <w:spacing w:after="140" w:line="252" w:lineRule="auto"/>
      </w:pPr>
      <w:r>
        <w:rPr>
          <w:i/>
          <w:iCs/>
          <w:sz w:val="20"/>
          <w:szCs w:val="20"/>
        </w:rPr>
        <w:t>Figure 5.3: Moderate traffic only, on a linear axis.</w:t>
      </w:r>
    </w:p>
    <w:p w14:paraId="5F4A538D" w14:textId="77777777" w:rsidR="003B23D1" w:rsidRDefault="00000000">
      <w:pPr>
        <w:pStyle w:val="Heading2"/>
        <w:spacing w:before="200" w:after="100"/>
      </w:pPr>
      <w:bookmarkStart w:id="28" w:name="_Toc238312580"/>
      <w:r>
        <w:t>5.3 Investigating the Heavy Traffic Gap</w:t>
      </w:r>
      <w:bookmarkEnd w:id="28"/>
    </w:p>
    <w:p w14:paraId="41743A90" w14:textId="77777777" w:rsidR="003B23D1" w:rsidRDefault="00000000">
      <w:pPr>
        <w:spacing w:after="140" w:line="252" w:lineRule="auto"/>
      </w:pPr>
      <w:r>
        <w:t>The remaining gap in heavy traffic was the subject of a dedicated investigation. We hypothesized that the agent's camera limited observation was "saturating" under heavy demand, every input reading effectively maxed out, leaving the policy unable to distinguish one badly congested state from another, and tested this directly by training an otherwise identical agent with a richer, non saturating encoding of the same information. It performed identically to the original, checkpoint for checkpoint. We concluded that this gap reflects a genuine demand ceiling, queueing physics as arrivals approach the intersection's physical service capacity, rather than a perception limitation, and that closing it further would likely require coordinating with neighboring intersections.</w:t>
      </w:r>
    </w:p>
    <w:p w14:paraId="22F78732" w14:textId="77777777" w:rsidR="003B23D1" w:rsidRDefault="00000000">
      <w:pPr>
        <w:pStyle w:val="Heading2"/>
        <w:spacing w:before="200" w:after="100"/>
      </w:pPr>
      <w:bookmarkStart w:id="29" w:name="_Toc238312581"/>
      <w:r>
        <w:t>5.4 Does Training Longer Help?</w:t>
      </w:r>
      <w:bookmarkEnd w:id="29"/>
    </w:p>
    <w:p w14:paraId="0D0A5DB0" w14:textId="77777777" w:rsidR="003B23D1" w:rsidRDefault="00000000">
      <w:pPr>
        <w:spacing w:after="140" w:line="252" w:lineRule="auto"/>
      </w:pPr>
      <w:r>
        <w:t>A second, unplanned but genuinely valuable result came from directly testing whether training for longer improves the agent. It does not, reliably: a fresh agent trained for twice the original step budget scored 77.4% on the same rigorous evaluation, meaningfully below the original champion's 88.3%, despite twice the training experience. The checkpoint history told a specific story about why: even at 99% through its schedule, a checkpoint could still sit between two much better neighbors ten thousand steps away, consistent with a fixed, never decaying exploration noise setting still perturbing the policy rather than the run simply running out of time. A second collapse also appeared partway through the longer run. We traced part of the reason to how the learning rate schedule is defined relative to the requested training length, and consider the likely remaining cause that same non decaying exploration setting. Both are concrete, addressable design choices for future work, not a fundamental ceiling on what this approach can achieve.</w:t>
      </w:r>
    </w:p>
    <w:p w14:paraId="61B8D837" w14:textId="77777777" w:rsidR="003B23D1" w:rsidRDefault="00000000">
      <w:pPr>
        <w:pStyle w:val="Heading2"/>
        <w:spacing w:before="200" w:after="100"/>
      </w:pPr>
      <w:bookmarkStart w:id="30" w:name="_Toc238312582"/>
      <w:r>
        <w:t>5.5 Did We Meet Our Phase A Metrics?</w:t>
      </w:r>
      <w:bookmarkEnd w:id="30"/>
    </w:p>
    <w:p w14:paraId="0B4BA76D" w14:textId="77777777" w:rsidR="003B23D1" w:rsidRDefault="00000000">
      <w:pPr>
        <w:spacing w:after="140" w:line="252" w:lineRule="auto"/>
      </w:pPr>
      <w:r>
        <w:t>Our Phase A proposal defined six quantitative success criteria, and honesty requires reporting against every one of them, not only the ones the project ended up addressing. The table below does that directly.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00"/>
      </w:tblGrid>
      <w:tr w:rsidR="003B23D1" w14:paraId="7B0B3860" w14:textId="77777777">
        <w:trPr>
          <w:tblHeader/>
        </w:trPr>
        <w:tc>
          <w:tcPr>
            <w:tcW w:w="3200" w:type="dxa"/>
            <w:shd w:val="clear" w:color="auto" w:fill="1F2D3D"/>
          </w:tcPr>
          <w:p w14:paraId="7062B438" w14:textId="77777777" w:rsidR="003B23D1" w:rsidRDefault="00000000">
            <w:r>
              <w:rPr>
                <w:b/>
                <w:bCs/>
                <w:color w:val="FFFFFF"/>
                <w:sz w:val="20"/>
                <w:szCs w:val="20"/>
              </w:rPr>
              <w:lastRenderedPageBreak/>
              <w:t>Phase A success criterion</w:t>
            </w:r>
          </w:p>
        </w:tc>
        <w:tc>
          <w:tcPr>
            <w:tcW w:w="2600" w:type="dxa"/>
            <w:shd w:val="clear" w:color="auto" w:fill="1F2D3D"/>
          </w:tcPr>
          <w:p w14:paraId="15A8CE52" w14:textId="77777777" w:rsidR="003B23D1" w:rsidRDefault="00000000">
            <w:r>
              <w:rPr>
                <w:b/>
                <w:bCs/>
                <w:color w:val="FFFFFF"/>
                <w:sz w:val="20"/>
                <w:szCs w:val="20"/>
              </w:rPr>
              <w:t>Target</w:t>
            </w:r>
          </w:p>
        </w:tc>
        <w:tc>
          <w:tcPr>
            <w:tcW w:w="3200" w:type="dxa"/>
            <w:shd w:val="clear" w:color="auto" w:fill="1F2D3D"/>
          </w:tcPr>
          <w:p w14:paraId="07FFCA94" w14:textId="77777777" w:rsidR="003B23D1" w:rsidRDefault="00000000">
            <w:r>
              <w:rPr>
                <w:b/>
                <w:bCs/>
                <w:color w:val="FFFFFF"/>
                <w:sz w:val="20"/>
                <w:szCs w:val="20"/>
              </w:rPr>
              <w:t>Outcome</w:t>
            </w:r>
          </w:p>
        </w:tc>
      </w:tr>
      <w:tr w:rsidR="003B23D1" w14:paraId="20837393" w14:textId="77777777">
        <w:tc>
          <w:tcPr>
            <w:tcW w:w="3200" w:type="dxa"/>
          </w:tcPr>
          <w:p w14:paraId="787EA5F2" w14:textId="77777777" w:rsidR="003B23D1" w:rsidRDefault="00000000">
            <w:r>
              <w:rPr>
                <w:sz w:val="20"/>
                <w:szCs w:val="20"/>
              </w:rPr>
              <w:t>Average waiting time reduction</w:t>
            </w:r>
          </w:p>
        </w:tc>
        <w:tc>
          <w:tcPr>
            <w:tcW w:w="2600" w:type="dxa"/>
          </w:tcPr>
          <w:p w14:paraId="2DB1247C" w14:textId="77777777" w:rsidR="003B23D1" w:rsidRDefault="00000000">
            <w:r>
              <w:rPr>
                <w:sz w:val="20"/>
                <w:szCs w:val="20"/>
              </w:rPr>
              <w:t>At least 20% vs. a fixed time baseline</w:t>
            </w:r>
          </w:p>
        </w:tc>
        <w:tc>
          <w:tcPr>
            <w:tcW w:w="3200" w:type="dxa"/>
          </w:tcPr>
          <w:p w14:paraId="7FD16E5A" w14:textId="77777777" w:rsidR="003B23D1" w:rsidRDefault="00000000">
            <w:r>
              <w:rPr>
                <w:sz w:val="20"/>
                <w:szCs w:val="20"/>
              </w:rPr>
              <w:t>Exceeded for two of three traffic conditions, 50% (light traffic) and 36% (moderate traffic). 8% in heavy traffic, independently verified across many random seeds rather than a single run</w:t>
            </w:r>
          </w:p>
        </w:tc>
      </w:tr>
      <w:tr w:rsidR="003B23D1" w14:paraId="2A4CF889" w14:textId="77777777">
        <w:tc>
          <w:tcPr>
            <w:tcW w:w="3200" w:type="dxa"/>
          </w:tcPr>
          <w:p w14:paraId="6DF5920F" w14:textId="77777777" w:rsidR="003B23D1" w:rsidRDefault="00000000">
            <w:r>
              <w:rPr>
                <w:sz w:val="20"/>
                <w:szCs w:val="20"/>
              </w:rPr>
              <w:t>Maximum queue length reduction</w:t>
            </w:r>
          </w:p>
        </w:tc>
        <w:tc>
          <w:tcPr>
            <w:tcW w:w="2600" w:type="dxa"/>
          </w:tcPr>
          <w:p w14:paraId="00F14A7B" w14:textId="77777777" w:rsidR="003B23D1" w:rsidRDefault="00000000">
            <w:r>
              <w:rPr>
                <w:sz w:val="20"/>
                <w:szCs w:val="20"/>
              </w:rPr>
              <w:t>At least 15%</w:t>
            </w:r>
          </w:p>
        </w:tc>
        <w:tc>
          <w:tcPr>
            <w:tcW w:w="3200" w:type="dxa"/>
          </w:tcPr>
          <w:p w14:paraId="43C2FC11" w14:textId="77777777" w:rsidR="003B23D1" w:rsidRDefault="00000000">
            <w:r>
              <w:rPr>
                <w:sz w:val="20"/>
                <w:szCs w:val="20"/>
              </w:rPr>
              <w:t>Not separately measured. Our evaluation reports total waiting time rather than maximum queue length as the primary metric</w:t>
            </w:r>
          </w:p>
        </w:tc>
      </w:tr>
      <w:tr w:rsidR="003B23D1" w14:paraId="7A4AA016" w14:textId="77777777">
        <w:tc>
          <w:tcPr>
            <w:tcW w:w="3200" w:type="dxa"/>
          </w:tcPr>
          <w:p w14:paraId="65E77556" w14:textId="77777777" w:rsidR="003B23D1" w:rsidRDefault="00000000">
            <w:r>
              <w:rPr>
                <w:sz w:val="20"/>
                <w:szCs w:val="20"/>
              </w:rPr>
              <w:t>Detection accuracy (mAP)</w:t>
            </w:r>
          </w:p>
        </w:tc>
        <w:tc>
          <w:tcPr>
            <w:tcW w:w="2600" w:type="dxa"/>
          </w:tcPr>
          <w:p w14:paraId="7B8D4EB6" w14:textId="77777777" w:rsidR="003B23D1" w:rsidRDefault="00000000">
            <w:r>
              <w:rPr>
                <w:sz w:val="20"/>
                <w:szCs w:val="20"/>
              </w:rPr>
              <w:t>&gt;90% standard vehicles, &gt;95% emergency vehicles</w:t>
            </w:r>
          </w:p>
        </w:tc>
        <w:tc>
          <w:tcPr>
            <w:tcW w:w="3200" w:type="dxa"/>
          </w:tcPr>
          <w:p w14:paraId="7711A096" w14:textId="77777777" w:rsidR="003B23D1" w:rsidRDefault="00000000">
            <w:r>
              <w:rPr>
                <w:sz w:val="20"/>
                <w:szCs w:val="20"/>
              </w:rPr>
              <w:t>Not applicable, the computer vision component was not implemented (Chapter 4)</w:t>
            </w:r>
          </w:p>
        </w:tc>
      </w:tr>
      <w:tr w:rsidR="003B23D1" w14:paraId="298984AE" w14:textId="77777777">
        <w:tc>
          <w:tcPr>
            <w:tcW w:w="3200" w:type="dxa"/>
          </w:tcPr>
          <w:p w14:paraId="1BEC671A" w14:textId="77777777" w:rsidR="003B23D1" w:rsidRDefault="00000000">
            <w:r>
              <w:rPr>
                <w:sz w:val="20"/>
                <w:szCs w:val="20"/>
              </w:rPr>
              <w:t>Real time processing speed</w:t>
            </w:r>
          </w:p>
        </w:tc>
        <w:tc>
          <w:tcPr>
            <w:tcW w:w="2600" w:type="dxa"/>
          </w:tcPr>
          <w:p w14:paraId="573C14B4" w14:textId="77777777" w:rsidR="003B23D1" w:rsidRDefault="00000000">
            <w:r>
              <w:rPr>
                <w:sz w:val="20"/>
                <w:szCs w:val="20"/>
              </w:rPr>
              <w:t>&gt;30 to 45 FPS, under 100ms latency</w:t>
            </w:r>
          </w:p>
        </w:tc>
        <w:tc>
          <w:tcPr>
            <w:tcW w:w="3200" w:type="dxa"/>
          </w:tcPr>
          <w:p w14:paraId="36F32970" w14:textId="77777777" w:rsidR="003B23D1" w:rsidRDefault="00000000">
            <w:r>
              <w:rPr>
                <w:sz w:val="20"/>
                <w:szCs w:val="20"/>
              </w:rPr>
              <w:t>Not applicable, no vision pipeline was implemented</w:t>
            </w:r>
          </w:p>
        </w:tc>
      </w:tr>
      <w:tr w:rsidR="003B23D1" w14:paraId="3FA34CE4" w14:textId="77777777">
        <w:tc>
          <w:tcPr>
            <w:tcW w:w="3200" w:type="dxa"/>
          </w:tcPr>
          <w:p w14:paraId="1BB3DCA2" w14:textId="77777777" w:rsidR="003B23D1" w:rsidRDefault="00000000">
            <w:r>
              <w:rPr>
                <w:sz w:val="20"/>
                <w:szCs w:val="20"/>
              </w:rPr>
              <w:t>Emergency vehicle delay</w:t>
            </w:r>
          </w:p>
        </w:tc>
        <w:tc>
          <w:tcPr>
            <w:tcW w:w="2600" w:type="dxa"/>
          </w:tcPr>
          <w:p w14:paraId="5E23E906" w14:textId="77777777" w:rsidR="003B23D1" w:rsidRDefault="00000000">
            <w:r>
              <w:rPr>
                <w:sz w:val="20"/>
                <w:szCs w:val="20"/>
              </w:rPr>
              <w:t>0 seconds in 100% of test cases</w:t>
            </w:r>
          </w:p>
        </w:tc>
        <w:tc>
          <w:tcPr>
            <w:tcW w:w="3200" w:type="dxa"/>
          </w:tcPr>
          <w:p w14:paraId="22AF7189" w14:textId="77777777" w:rsidR="003B23D1" w:rsidRDefault="00000000">
            <w:r>
              <w:rPr>
                <w:sz w:val="20"/>
                <w:szCs w:val="20"/>
              </w:rPr>
              <w:t>Not implemented, no Priority Protocol or emergency vehicle class exists in the delivered system</w:t>
            </w:r>
          </w:p>
        </w:tc>
      </w:tr>
      <w:tr w:rsidR="003B23D1" w14:paraId="710AABE1" w14:textId="77777777">
        <w:tc>
          <w:tcPr>
            <w:tcW w:w="3200" w:type="dxa"/>
          </w:tcPr>
          <w:p w14:paraId="76C9A28A" w14:textId="77777777" w:rsidR="003B23D1" w:rsidRDefault="00000000">
            <w:r>
              <w:rPr>
                <w:sz w:val="20"/>
                <w:szCs w:val="20"/>
              </w:rPr>
              <w:t>Fallback mode activation</w:t>
            </w:r>
          </w:p>
        </w:tc>
        <w:tc>
          <w:tcPr>
            <w:tcW w:w="2600" w:type="dxa"/>
          </w:tcPr>
          <w:p w14:paraId="306D6E90" w14:textId="77777777" w:rsidR="003B23D1" w:rsidRDefault="00000000">
            <w:r>
              <w:rPr>
                <w:sz w:val="20"/>
                <w:szCs w:val="20"/>
              </w:rPr>
              <w:t>Within one signal cycle of a detected sensor failure</w:t>
            </w:r>
          </w:p>
        </w:tc>
        <w:tc>
          <w:tcPr>
            <w:tcW w:w="3200" w:type="dxa"/>
          </w:tcPr>
          <w:p w14:paraId="71374979" w14:textId="77777777" w:rsidR="003B23D1" w:rsidRDefault="00000000">
            <w:r>
              <w:rPr>
                <w:sz w:val="20"/>
                <w:szCs w:val="20"/>
              </w:rPr>
              <w:t>Not applicable, no sensor input or fallback mode exists in the delivered system</w:t>
            </w:r>
          </w:p>
        </w:tc>
      </w:tr>
    </w:tbl>
    <w:p w14:paraId="4170B992" w14:textId="77777777" w:rsidR="003B23D1" w:rsidRDefault="00000000">
      <w:pPr>
        <w:spacing w:after="140" w:line="252" w:lineRule="auto"/>
      </w:pPr>
      <w:r>
        <w:t>Put plainly: the one criterion concerning the control policy itself, at least 20% less average waiting time against a fixed time baseline, was exceeded in two of the three conditions, and the condition where it was not (heavy traffic, 8%) was investigated rather than left unexplained (Section 5.3). The remaining five all concerned the vision, priority protocol, and infrastructure components which, as Chapter 4 explains, were not implemented. We would rather report that gap plainly than describe success only in terms of the criterion we did address.</w:t>
      </w:r>
    </w:p>
    <w:p w14:paraId="1C8BDFFF" w14:textId="77777777" w:rsidR="003B23D1" w:rsidRDefault="00000000">
      <w:pPr>
        <w:pStyle w:val="Heading1"/>
        <w:spacing w:before="260" w:after="130"/>
      </w:pPr>
      <w:bookmarkStart w:id="31" w:name="_Toc238312583"/>
      <w:r>
        <w:t>6. The Testing Process</w:t>
      </w:r>
      <w:bookmarkEnd w:id="31"/>
    </w:p>
    <w:p w14:paraId="3D1CF7D4" w14:textId="77777777" w:rsidR="003B23D1" w:rsidRDefault="00000000">
      <w:pPr>
        <w:spacing w:after="140" w:line="252" w:lineRule="auto"/>
      </w:pPr>
      <w:r>
        <w:t>Every number in Chapter 5 rests on the testing process described here. We treat it as a research contribution rather than an afterthought, because the central risk is not an agent that fails visibly, it is one that looks good on a chart and is not trustworthy.</w:t>
      </w:r>
    </w:p>
    <w:p w14:paraId="1B5C50B7" w14:textId="77777777" w:rsidR="003B23D1" w:rsidRDefault="00000000">
      <w:pPr>
        <w:pStyle w:val="Heading2"/>
        <w:spacing w:before="200" w:after="100"/>
      </w:pPr>
      <w:bookmarkStart w:id="32" w:name="_Toc238312584"/>
      <w:r>
        <w:t>6.1 Verifying the Simulator Is Deterministic</w:t>
      </w:r>
      <w:bookmarkEnd w:id="32"/>
    </w:p>
    <w:p w14:paraId="3F914802" w14:textId="77777777" w:rsidR="003B23D1" w:rsidRDefault="00000000">
      <w:pPr>
        <w:spacing w:after="140" w:line="252" w:lineRule="auto"/>
      </w:pPr>
      <w:r>
        <w:t>Before relying on any comparison, we verified rather than assumed that SUMO's seeded vehicle generation is deterministic: the same seed produces a bit for bit identical stream of vehicles whichever controller drives the signal, across separate runs and different days. That property is what makes a paired comparison meaningful, since any difference must then come from the controller and not from easier traffic. We would not have trusted any comparison here without checking it.</w:t>
      </w:r>
    </w:p>
    <w:p w14:paraId="4384522A" w14:textId="77777777" w:rsidR="003B23D1" w:rsidRDefault="00000000">
      <w:pPr>
        <w:pStyle w:val="Heading2"/>
        <w:spacing w:before="200" w:after="100"/>
      </w:pPr>
      <w:bookmarkStart w:id="33" w:name="_Toc238312585"/>
      <w:r>
        <w:t>6.2 How Our Evaluation Methodology Escalated</w:t>
      </w:r>
      <w:bookmarkEnd w:id="33"/>
    </w:p>
    <w:p w14:paraId="4650DC24" w14:textId="77777777" w:rsidR="003B23D1" w:rsidRDefault="00000000">
      <w:pPr>
        <w:spacing w:after="140" w:line="252" w:lineRule="auto"/>
      </w:pPr>
      <w:r>
        <w:t>We escalated how rigorously we verified each claim, and the escalation is worth recording, since each step was prompted by a specific doubt about the one before it.</w:t>
      </w:r>
    </w:p>
    <w:p w14:paraId="271A247A" w14:textId="77777777" w:rsidR="003B23D1" w:rsidRDefault="00000000">
      <w:pPr>
        <w:pStyle w:val="ListParagraph"/>
        <w:numPr>
          <w:ilvl w:val="0"/>
          <w:numId w:val="1"/>
        </w:numPr>
        <w:spacing w:after="90" w:line="252" w:lineRule="auto"/>
      </w:pPr>
      <w:r>
        <w:t>A couple of fixed seeds during early development. Adequate for telling whether a change did anything, not for claiming one version beats another.</w:t>
      </w:r>
    </w:p>
    <w:p w14:paraId="30F6162B" w14:textId="77777777" w:rsidR="003B23D1" w:rsidRDefault="00000000">
      <w:pPr>
        <w:pStyle w:val="ListParagraph"/>
        <w:numPr>
          <w:ilvl w:val="0"/>
          <w:numId w:val="1"/>
        </w:numPr>
        <w:spacing w:after="90" w:line="252" w:lineRule="auto"/>
      </w:pPr>
      <w:r>
        <w:t>Five, then fifty independently drawn seeds, once a comparison needed more confidence than two runs could give.</w:t>
      </w:r>
    </w:p>
    <w:p w14:paraId="6BBD2BC9" w14:textId="77777777" w:rsidR="003B23D1" w:rsidRDefault="00000000">
      <w:pPr>
        <w:pStyle w:val="ListParagraph"/>
        <w:numPr>
          <w:ilvl w:val="0"/>
          <w:numId w:val="1"/>
        </w:numPr>
        <w:spacing w:after="90" w:line="252" w:lineRule="auto"/>
      </w:pPr>
      <w:r>
        <w:lastRenderedPageBreak/>
        <w:t>Every saved checkpoint against its own freshly drawn seed and scenario, nothing reused, nothing cherry picked, no unfavorable result excluded.</w:t>
      </w:r>
    </w:p>
    <w:p w14:paraId="5345B8C0" w14:textId="77777777" w:rsidR="003B23D1" w:rsidRDefault="00000000">
      <w:pPr>
        <w:pStyle w:val="Heading2"/>
        <w:spacing w:before="200" w:after="100"/>
      </w:pPr>
      <w:bookmarkStart w:id="34" w:name="_Toc238312586"/>
      <w:r>
        <w:t>6.3 The Final, Unfiltered Methodology</w:t>
      </w:r>
      <w:bookmarkEnd w:id="34"/>
    </w:p>
    <w:p w14:paraId="34CD8BF8" w14:textId="77777777" w:rsidR="003B23D1" w:rsidRDefault="00000000">
      <w:pPr>
        <w:spacing w:after="140" w:line="252" w:lineRule="auto"/>
      </w:pPr>
      <w:r>
        <w:t>A checkpoint is a saved copy of the agent's weights, written automatically every 100,000 steps, so a 6 million step run produces 60 of them, an evenly spaced record of progress from start to end rather than just the final state. The final methodology evaluates all 60, each against its own independently drawn seed and scenario, and reports every outcome.</w:t>
      </w:r>
    </w:p>
    <w:p w14:paraId="4C7F8A5A" w14:textId="77777777" w:rsidR="003B23D1" w:rsidRDefault="00000000">
      <w:pPr>
        <w:spacing w:after="140" w:line="252" w:lineRule="auto"/>
      </w:pPr>
      <w:r>
        <w:t>This is what let us say, with real confidence rather than a hopeful headline number, that our champion agent beats all three baselines on 53 of 60 independently random evaluations (88.3%), and that its few losses are narrow, single digit misses against only the toughest baseline in light traffic, not the catastrophic failures earlier versions had shown. The same methodology, applied to a second run of the identical recipe, produced one of the project's more sobering findings, reported in Section 5.4: a second run is not guaranteed to reproduce the first one's quality at all.</w:t>
      </w:r>
    </w:p>
    <w:p w14:paraId="53EB6FB1" w14:textId="77777777" w:rsidR="003B23D1" w:rsidRDefault="00000000">
      <w:pPr>
        <w:spacing w:after="140" w:line="252" w:lineRule="auto"/>
      </w:pPr>
      <w:r>
        <w:t>The raw output is preserved in the repository, so any claim in Chapter 5 can be checked against the numbers that produced it. Running this many episodes only became practical after we added an early exit condition, stopping the moment no vehicle remains and none are expected, which cut typical evaluation time roughly seven to eight times with no change to the results.</w:t>
      </w:r>
    </w:p>
    <w:p w14:paraId="0A28C0B5" w14:textId="77777777" w:rsidR="003B23D1" w:rsidRDefault="00000000">
      <w:pPr>
        <w:pStyle w:val="Heading1"/>
        <w:spacing w:before="260" w:after="130"/>
      </w:pPr>
      <w:bookmarkStart w:id="35" w:name="_Toc238312587"/>
      <w:r>
        <w:t>7. Challenges and How We Overcame Them</w:t>
      </w:r>
      <w:bookmarkEnd w:id="35"/>
    </w:p>
    <w:p w14:paraId="58758657" w14:textId="77777777" w:rsidR="003B23D1" w:rsidRDefault="00000000">
      <w:pPr>
        <w:spacing w:after="140" w:line="252" w:lineRule="auto"/>
      </w:pPr>
      <w:r>
        <w:t>Several problems recurred, and most are general lessons about reinforcement learning rather than quirks of this intersection.</w:t>
      </w:r>
    </w:p>
    <w:p w14:paraId="2FAFA65A" w14:textId="77777777" w:rsidR="003B23D1" w:rsidRDefault="00000000">
      <w:pPr>
        <w:pStyle w:val="Heading2"/>
        <w:spacing w:before="200" w:after="100"/>
      </w:pPr>
      <w:bookmarkStart w:id="36" w:name="_Toc238312588"/>
      <w:r>
        <w:t>7.1 Reward Hacking via Simulator Artifacts</w:t>
      </w:r>
      <w:bookmarkEnd w:id="36"/>
    </w:p>
    <w:p w14:paraId="008D9002" w14:textId="77777777" w:rsidR="003B23D1" w:rsidRDefault="00000000">
      <w:pPr>
        <w:spacing w:after="140" w:line="252" w:lineRule="auto"/>
      </w:pPr>
      <w:r>
        <w:t>The first working version appeared to be doing extremely well, until we saw how. It was starving certain lanes long enough that SUMO's teleportation safety feature, which removes a vehicle that has waited implausibly long so the simulation does not stall, would delete those vehicles entirely. Waiting time attributed to a vehicle that no longer exists is, to the reward function, waiting time that never happened. The fix was simple in hindsight, permanently disabling teleportation, but finding it meant watching the agent rather than trusting the reward curve, which climbed steadily throughout.</w:t>
      </w:r>
    </w:p>
    <w:p w14:paraId="51DA50E0" w14:textId="77777777" w:rsidR="003B23D1" w:rsidRDefault="00000000">
      <w:pPr>
        <w:pStyle w:val="Heading2"/>
        <w:spacing w:before="200" w:after="100"/>
      </w:pPr>
      <w:bookmarkStart w:id="37" w:name="_Toc238312589"/>
      <w:r>
        <w:t>7.2 A Dynamic Minimum Green Rule That Fired on the Wrong Signal</w:t>
      </w:r>
      <w:bookmarkEnd w:id="37"/>
    </w:p>
    <w:p w14:paraId="3F5D8B66" w14:textId="77777777" w:rsidR="003B23D1" w:rsidRDefault="00000000">
      <w:pPr>
        <w:spacing w:after="140" w:line="252" w:lineRule="auto"/>
      </w:pPr>
      <w:r>
        <w:t>One version let the agent switch before the minimum green time whenever the current phase looked nearly empty, measured by live vehicle counts on that phase's lanes. This had a structural flaw: while a phase is green its vehicles are moving rather than halting, so a live count on a green phase reads as nearly empty almost by construction. Trained further on this bug, the agent committed to exploiting it. Some phases switched at the earliest possible moment every time, others held for the maximum, and starved phases waited over 17,000 seconds, the worst result in the project's history. Only a fresh agent trained from random initialization fixed it, which became our rule thereafter: resuming training after a meaningful rule change risks reinforcing a bug rather than correcting it.</w:t>
      </w:r>
    </w:p>
    <w:p w14:paraId="02B9AE30" w14:textId="77777777" w:rsidR="003B23D1" w:rsidRDefault="00000000">
      <w:pPr>
        <w:pStyle w:val="Heading2"/>
        <w:spacing w:before="200" w:after="100"/>
      </w:pPr>
      <w:bookmarkStart w:id="38" w:name="_Toc238312590"/>
      <w:r>
        <w:t>7.3 A Reward with Almost No Gradient in Light Traffic</w:t>
      </w:r>
      <w:bookmarkEnd w:id="38"/>
    </w:p>
    <w:p w14:paraId="285C0AA8" w14:textId="77777777" w:rsidR="003B23D1" w:rsidRDefault="00000000">
      <w:pPr>
        <w:spacing w:after="140" w:line="252" w:lineRule="auto"/>
      </w:pPr>
      <w:r>
        <w:lastRenderedPageBreak/>
        <w:t>A version rewarded purely on the reduction in total waiting time did acceptably in moderate and heavy traffic but could not learn light traffic at all. With very few vehicles present, the change in total waiting time between one decision and the next is near zero almost regardless of what the agent does, leaving almost no signal to learn from in exactly the condition where it was needed most. Adding a starvation penalty, responding to how long a lane's longest waiting vehicle has sat there rather than to an aggregate that trivially stays near zero, supplied a real gradient even when traffic was sparse, and light traffic performance improved roughly fifteen fold.</w:t>
      </w:r>
    </w:p>
    <w:p w14:paraId="6E1190BE" w14:textId="77777777" w:rsidR="003B23D1" w:rsidRDefault="00000000">
      <w:pPr>
        <w:pStyle w:val="Heading2"/>
        <w:spacing w:before="200" w:after="100"/>
      </w:pPr>
      <w:bookmarkStart w:id="39" w:name="_Toc238312591"/>
      <w:r>
        <w:t>7.4 The Camera Range Trade Off</w:t>
      </w:r>
      <w:bookmarkEnd w:id="39"/>
    </w:p>
    <w:p w14:paraId="32EAC555" w14:textId="77777777" w:rsidR="003B23D1" w:rsidRDefault="00000000">
      <w:pPr>
        <w:spacing w:after="140" w:line="252" w:lineRule="auto"/>
      </w:pPr>
      <w:r>
        <w:t>Limiting the observation to a fixed distance from the stop line, to model a realistic sensor rather than an omniscient one, initially caused a heavy traffic regression: queues extending past the visible range were invisible, so the agent under reacted to congestion it could not see. We tested whether a richer, non saturating encoding of the same observation would help. It did not (Section 5.3), and we resolved the regression by extending the visible range instead.</w:t>
      </w:r>
    </w:p>
    <w:p w14:paraId="73A10E8A" w14:textId="77777777" w:rsidR="003B23D1" w:rsidRDefault="00000000">
      <w:pPr>
        <w:pStyle w:val="Heading2"/>
        <w:spacing w:before="200" w:after="100"/>
      </w:pPr>
      <w:bookmarkStart w:id="40" w:name="_Toc238312592"/>
      <w:r>
        <w:t>7.5 An Idle Intersection That Still Wanted to Switch</w:t>
      </w:r>
      <w:bookmarkEnd w:id="40"/>
    </w:p>
    <w:p w14:paraId="04B7BAF9" w14:textId="77777777" w:rsidR="003B23D1" w:rsidRDefault="00000000">
      <w:pPr>
        <w:spacing w:after="140" w:line="252" w:lineRule="auto"/>
      </w:pPr>
      <w:r>
        <w:t>Even once other issues were resolved, the agent would occasionally switch phases at a completely empty intersection for no benefit, since nothing in training had taught it that doing so was pointless. A soft penalty was tried first and was too weak to compete with the main reward. The fix removed the option outright: switching is now structurally unavailable whenever no vehicle is visible, whatever the policy would otherwise prefer. This single change took the agent from beating some baselines to beating every baseline in every tested condition, and the principle, enforce a real constraint structurally rather than discourage it with a penalty, is one we would apply earlier next time.</w:t>
      </w:r>
    </w:p>
    <w:p w14:paraId="178C993B" w14:textId="77777777" w:rsidR="003B23D1" w:rsidRDefault="00000000">
      <w:pPr>
        <w:pStyle w:val="Heading1"/>
        <w:spacing w:before="260" w:after="130"/>
      </w:pPr>
      <w:bookmarkStart w:id="41" w:name="_Toc238312593"/>
      <w:r>
        <w:t>8. Summary, Conclusions and Future Work</w:t>
      </w:r>
      <w:bookmarkEnd w:id="41"/>
    </w:p>
    <w:p w14:paraId="07DF3DCF" w14:textId="77777777" w:rsidR="003B23D1" w:rsidRDefault="00000000">
      <w:pPr>
        <w:pStyle w:val="Heading2"/>
        <w:spacing w:before="200" w:after="100"/>
      </w:pPr>
      <w:bookmarkStart w:id="42" w:name="_Toc238312594"/>
      <w:r>
        <w:t>8.1 Summary</w:t>
      </w:r>
      <w:bookmarkEnd w:id="42"/>
    </w:p>
    <w:p w14:paraId="1A52EBB8" w14:textId="77777777" w:rsidR="003B23D1" w:rsidRDefault="00000000">
      <w:pPr>
        <w:spacing w:after="140" w:line="252" w:lineRule="auto"/>
      </w:pPr>
      <w:r>
        <w:t>This project asked whether a reinforcement learning agent, given no explicit control rules, could run an intersection better than the fixed time signals in everyday use. It can, by roughly 50% in light traffic, 36% in moderate, and 8% in heavy, winning 53 of 60 fully independent evaluations. The remaining heavy traffic gap was investigated rather than left unexplained, and reflects the physical capacity of a single intersection rather than any limit on the agent's perception.</w:t>
      </w:r>
    </w:p>
    <w:p w14:paraId="7A29AA30" w14:textId="77777777" w:rsidR="003B23D1" w:rsidRDefault="00000000">
      <w:pPr>
        <w:pStyle w:val="Heading2"/>
        <w:spacing w:before="200" w:after="100"/>
      </w:pPr>
      <w:bookmarkStart w:id="43" w:name="_Toc238312595"/>
      <w:r>
        <w:t>8.2 Lessons Learned</w:t>
      </w:r>
      <w:bookmarkEnd w:id="43"/>
    </w:p>
    <w:p w14:paraId="2B72E40E" w14:textId="77777777" w:rsidR="003B23D1" w:rsidRDefault="00000000">
      <w:pPr>
        <w:spacing w:after="140" w:line="252" w:lineRule="auto"/>
      </w:pPr>
      <w:r>
        <w:t>If we repeated this project, several things would change. We would enforce genuine physical or logical constraints structurally through action masking from the first version, rather than discouraging unwanted behavior with a penalty and only reaching for a hard constraint once the penalty had failed. The empty intersection problem cost more iteration time than it needed to for exactly that reason. We would also adopt the full unfiltered evaluation methodology much earlier rather than escalating into it. Several early "this version is clearly better" conclusions, based on one or two fixed seeds, proved far less certain once tested properly, and committing to rigor sooner would have saved iteration cycles rather than costing them.</w:t>
      </w:r>
    </w:p>
    <w:p w14:paraId="71A3C739" w14:textId="77777777" w:rsidR="003B23D1" w:rsidRDefault="00000000">
      <w:pPr>
        <w:spacing w:after="140" w:line="252" w:lineRule="auto"/>
      </w:pPr>
      <w:r>
        <w:t>We would also treat "train it for longer" with far more skepticism. It is intuitive and low effort, and not obviously wrong, but we now have controlled evidence that it does not reliably help under this training setup, and we would rather have known that earlier than midway through.</w:t>
      </w:r>
    </w:p>
    <w:p w14:paraId="331EC341" w14:textId="77777777" w:rsidR="003B23D1" w:rsidRDefault="00000000">
      <w:pPr>
        <w:spacing w:after="140" w:line="252" w:lineRule="auto"/>
      </w:pPr>
      <w:r>
        <w:lastRenderedPageBreak/>
        <w:t>On balance we handled the project's central risk correctly, an agent that looks good on paper but is not trustworthy, by consistently building more rigorous verification rather than accepting an encouraging headline number. That discipline is the most transferable outcome of this project, independent of the traffic control results.</w:t>
      </w:r>
    </w:p>
    <w:p w14:paraId="3E355DAB" w14:textId="77777777" w:rsidR="003B23D1" w:rsidRDefault="00000000">
      <w:pPr>
        <w:pStyle w:val="Heading2"/>
        <w:spacing w:before="200" w:after="100"/>
      </w:pPr>
      <w:bookmarkStart w:id="44" w:name="_Toc238312596"/>
      <w:r>
        <w:t>8.3 Thoughts for Future Development</w:t>
      </w:r>
      <w:bookmarkEnd w:id="44"/>
    </w:p>
    <w:p w14:paraId="205746C9" w14:textId="77777777" w:rsidR="003B23D1" w:rsidRDefault="00000000">
      <w:pPr>
        <w:spacing w:after="140" w:line="252" w:lineRule="auto"/>
      </w:pPr>
      <w:r>
        <w:t>Four directions follow from where this project stopped. We consider the first two the most valuable.</w:t>
      </w:r>
    </w:p>
    <w:p w14:paraId="4F434271" w14:textId="77777777" w:rsidR="003B23D1" w:rsidRDefault="00000000">
      <w:pPr>
        <w:pStyle w:val="ListParagraph"/>
        <w:numPr>
          <w:ilvl w:val="0"/>
          <w:numId w:val="1"/>
        </w:numPr>
        <w:spacing w:after="90" w:line="252" w:lineRule="auto"/>
      </w:pPr>
      <w:r>
        <w:t>The sim to real deployment layer: camera based perception (YOLO and DeepSORT), tracking, and physical integration with a real signal controller. This is the half of the Phase A vision we did not build, and the step that would turn a validated policy into a deployable system.</w:t>
      </w:r>
    </w:p>
    <w:p w14:paraId="6258D672" w14:textId="77777777" w:rsidR="003B23D1" w:rsidRDefault="00000000">
      <w:pPr>
        <w:pStyle w:val="ListParagraph"/>
        <w:numPr>
          <w:ilvl w:val="0"/>
          <w:numId w:val="1"/>
        </w:numPr>
        <w:spacing w:after="90" w:line="252" w:lineRule="auto"/>
      </w:pPr>
      <w:r>
        <w:t>Multi intersection coordination. The heavy traffic ceiling in Section 5.3 is a property of one intersection in isolation. Coordinating neighbors is the way past it, and where the largest remaining gains almost certainly are.</w:t>
      </w:r>
    </w:p>
    <w:p w14:paraId="0527B4C0" w14:textId="77777777" w:rsidR="003B23D1" w:rsidRDefault="00000000">
      <w:pPr>
        <w:pStyle w:val="ListParagraph"/>
        <w:numPr>
          <w:ilvl w:val="0"/>
          <w:numId w:val="1"/>
        </w:numPr>
        <w:spacing w:after="90" w:line="252" w:lineRule="auto"/>
      </w:pPr>
      <w:r>
        <w:t>A decaying exploration schedule. The evidence in Section 5.4 points directly at the constant, never decaying entropy coefficient as the likely cause of run to run instability, which makes it a concrete and testable next experiment rather than an open question.</w:t>
      </w:r>
    </w:p>
    <w:p w14:paraId="5F4DDB5A" w14:textId="77777777" w:rsidR="003B23D1" w:rsidRDefault="00000000">
      <w:pPr>
        <w:pStyle w:val="ListParagraph"/>
        <w:numPr>
          <w:ilvl w:val="0"/>
          <w:numId w:val="1"/>
        </w:numPr>
        <w:spacing w:after="90" w:line="252" w:lineRule="auto"/>
      </w:pPr>
      <w:r>
        <w:t>A rigorous head to head DQN versus PPO comparison, using the methodology in Chapter 6 on both agents, which would close the honest gap described in Section 4.3.</w:t>
      </w:r>
    </w:p>
    <w:p w14:paraId="48E4EEFA" w14:textId="77777777" w:rsidR="003B23D1" w:rsidRDefault="00000000">
      <w:r>
        <w:br w:type="page"/>
      </w:r>
    </w:p>
    <w:p w14:paraId="11B0BA26" w14:textId="77777777" w:rsidR="003B23D1" w:rsidRDefault="00000000">
      <w:pPr>
        <w:pStyle w:val="Heading1"/>
        <w:spacing w:before="260" w:after="130"/>
      </w:pPr>
      <w:bookmarkStart w:id="45" w:name="_Toc238312597"/>
      <w:r>
        <w:lastRenderedPageBreak/>
        <w:t>References</w:t>
      </w:r>
      <w:bookmarkEnd w:id="45"/>
    </w:p>
    <w:p w14:paraId="43E208AA" w14:textId="77777777" w:rsidR="003B23D1" w:rsidRDefault="00000000">
      <w:pPr>
        <w:spacing w:after="140" w:line="252" w:lineRule="auto"/>
      </w:pPr>
      <w:r>
        <w:t>Akçelik, R. (1994). Gap acceptance modeling by traffic signal logic. Transportation Research Record, 1457, 6 16.</w:t>
      </w:r>
    </w:p>
    <w:p w14:paraId="517338D3" w14:textId="77777777" w:rsidR="003B23D1" w:rsidRDefault="00000000">
      <w:pPr>
        <w:spacing w:after="140" w:line="252" w:lineRule="auto"/>
      </w:pPr>
      <w:r>
        <w:t>Akçelik, R. (2010). Fundamental traffic variables in adaptive control and the SCATS DS parameter. Proceedings of the 24th ARRB Conference, Melbourne, Australia.</w:t>
      </w:r>
    </w:p>
    <w:p w14:paraId="4C57D30A" w14:textId="77777777" w:rsidR="003B23D1" w:rsidRDefault="00000000">
      <w:pPr>
        <w:spacing w:after="140" w:line="252" w:lineRule="auto"/>
      </w:pPr>
      <w:r>
        <w:t>Department of Transport (UK). (1995). SCOOT: A traffic responsive method of coordinating signals (Traffic Advisory Leaflet 4/95). London, UK.</w:t>
      </w:r>
    </w:p>
    <w:p w14:paraId="6047FF0C" w14:textId="77777777" w:rsidR="003B23D1" w:rsidRDefault="00000000">
      <w:pPr>
        <w:spacing w:after="140" w:line="252" w:lineRule="auto"/>
      </w:pPr>
      <w:r>
        <w:t>Dresner, K., and Stone, P. (2008). A multiagent approach to autonomous intersection management. Journal of Artificial Intelligence Research, 31, 591 656.</w:t>
      </w:r>
    </w:p>
    <w:p w14:paraId="45105616" w14:textId="77777777" w:rsidR="003B23D1" w:rsidRDefault="00000000">
      <w:pPr>
        <w:spacing w:after="140" w:line="252" w:lineRule="auto"/>
      </w:pPr>
      <w:r>
        <w:t>Koonce, P., Rodegerdts, L., Lee, K., Quayle, S., Beaird, S., Braud, C., et al. (2008). Traffic signal timing manual (Report No. FHWA HOP 08 024). Federal Highway Administration.</w:t>
      </w:r>
    </w:p>
    <w:p w14:paraId="1EC364F5" w14:textId="77777777" w:rsidR="003B23D1" w:rsidRDefault="00000000">
      <w:pPr>
        <w:spacing w:after="140" w:line="252" w:lineRule="auto"/>
      </w:pPr>
      <w:r>
        <w:t>Liang, X., Du, X., Wang, G., and Han, Z. (2018). Deep reinforcement learning for traffic light control in vehicular networks. arXiv preprint arXiv:1803.11115.</w:t>
      </w:r>
    </w:p>
    <w:p w14:paraId="4904D21C" w14:textId="77777777" w:rsidR="003B23D1" w:rsidRDefault="00000000">
      <w:pPr>
        <w:spacing w:after="140" w:line="252" w:lineRule="auto"/>
      </w:pPr>
      <w:r>
        <w:t>Mnih, V., Kavukcuoglu, K., Silver, D., Rusu, A. A., Veness, J., Bellemare, M. G., et al. (2015). Human level control through deep reinforcement learning. Nature, 518(7540), 529 533.</w:t>
      </w:r>
    </w:p>
    <w:p w14:paraId="58FD6479" w14:textId="77777777" w:rsidR="003B23D1" w:rsidRDefault="00000000">
      <w:pPr>
        <w:spacing w:after="140" w:line="252" w:lineRule="auto"/>
      </w:pPr>
      <w:r>
        <w:t>Redmon, J., Divvala, S., Girshick, R., and Farhadi, A. (2016). You only look once: Unified, real time object detection. Proceedings of the IEEE Conference on Computer Vision and Pattern Recognition (CVPR), 779 788.</w:t>
      </w:r>
    </w:p>
    <w:p w14:paraId="0C0449CE" w14:textId="77777777" w:rsidR="003B23D1" w:rsidRDefault="00000000">
      <w:pPr>
        <w:spacing w:after="140" w:line="252" w:lineRule="auto"/>
      </w:pPr>
      <w:r>
        <w:t>Wang, Y., Li, Z., and Zhang, Y. (2024). Traffic co simulation framework empowered by infrastructure camera sensing. arXiv preprint arXiv:2412.03925.</w:t>
      </w:r>
    </w:p>
    <w:p w14:paraId="1B902121" w14:textId="77777777" w:rsidR="003B23D1" w:rsidRDefault="00000000">
      <w:pPr>
        <w:spacing w:after="140" w:line="252" w:lineRule="auto"/>
      </w:pPr>
      <w:r>
        <w:t>Wojke, N., Bewley, A., and Paulus, D. (2017). Simple online and realtime tracking with a deep association metric. 2017 IEEE International Conference on Image Processing (ICIP), 3645 3649.</w:t>
      </w:r>
    </w:p>
    <w:p w14:paraId="0353B8CC" w14:textId="77777777" w:rsidR="003B23D1" w:rsidRDefault="00000000">
      <w:r>
        <w:br w:type="page"/>
      </w:r>
    </w:p>
    <w:p w14:paraId="3DE51A5D" w14:textId="77777777" w:rsidR="003B23D1" w:rsidRDefault="00000000">
      <w:pPr>
        <w:pStyle w:val="Heading1"/>
        <w:spacing w:before="260" w:after="130"/>
      </w:pPr>
      <w:bookmarkStart w:id="46" w:name="_Toc238312598"/>
      <w:r>
        <w:lastRenderedPageBreak/>
        <w:t>Appendix A, User Guide</w:t>
      </w:r>
      <w:bookmarkEnd w:id="46"/>
    </w:p>
    <w:p w14:paraId="19313ABB" w14:textId="77777777" w:rsidR="003B23D1" w:rsidRDefault="00000000">
      <w:pPr>
        <w:pStyle w:val="Heading2"/>
        <w:spacing w:before="200" w:after="100"/>
      </w:pPr>
      <w:bookmarkStart w:id="47" w:name="_Toc238312599"/>
      <w:r>
        <w:t>A.1 Introduction</w:t>
      </w:r>
      <w:bookmarkEnd w:id="47"/>
    </w:p>
    <w:p w14:paraId="10A6D35B" w14:textId="77777777" w:rsidR="003B23D1" w:rsidRDefault="00000000">
      <w:pPr>
        <w:spacing w:after="140" w:line="252" w:lineRule="auto"/>
      </w:pPr>
      <w:r>
        <w:t>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14:paraId="6B06FF1B" w14:textId="77777777" w:rsidR="003B23D1" w:rsidRDefault="00000000">
      <w:pPr>
        <w:spacing w:after="140" w:line="252" w:lineRule="auto"/>
      </w:pPr>
      <w:r>
        <w:t>Two independent agents were built over the course of this project: a Maskable PPO agent (the final, submitted "champion" agent, referred to throughout this guide as PPO_Agent) and an earlier Deep Q Network agent (DQN_Agent). PPO_Agent has two browser based interfaces, the original comparison app (Section A.5) and a newer SaaS style dashboard, FlowGrid_Web (Section A.6), with one junction wired to the live agent. DQN_Agent's interface is its own desktop application. Each is described separately below. If you only have time to try one thing, start with Section A.4, Quick Start.</w:t>
      </w:r>
    </w:p>
    <w:p w14:paraId="06759FBB" w14:textId="77777777" w:rsidR="003B23D1" w:rsidRDefault="00000000">
      <w:pPr>
        <w:spacing w:after="140" w:line="252" w:lineRule="auto"/>
      </w:pPr>
      <w:r>
        <w:t>PPO_Agent's web app includes a built in, floating guided tour that walks a first time user through every field on the page (which models and baselines to pick, how seeds and traffic scenarios work, what "Watch Live" does) with a short, plain language explanation for each, plus Skip, Previous, and Next controls. It starts automatically the first time the page loads and can be reopened anytime from the "? Guide" button in the page header, so this written guide and the app's own in page help reinforce each other rather than duplicate effort. Section A.5.2 covers it in more detail.</w:t>
      </w:r>
    </w:p>
    <w:p w14:paraId="697D7238" w14:textId="77777777" w:rsidR="003B23D1" w:rsidRDefault="00000000">
      <w:pPr>
        <w:spacing w:after="140" w:line="252" w:lineRule="auto"/>
      </w:pPr>
      <w:r>
        <w:t>This guide covers normal, successful operating flow: installing the software, launching each tool, and reading the results it produces. It intentionally does not cover every error condition. If something does not behave as described here, see Section A.9, Troubleshooting.</w:t>
      </w:r>
    </w:p>
    <w:p w14:paraId="0C93AB68" w14:textId="77777777" w:rsidR="003B23D1" w:rsidRDefault="00000000">
      <w:pPr>
        <w:pStyle w:val="Heading2"/>
        <w:spacing w:before="200" w:after="100"/>
      </w:pPr>
      <w:bookmarkStart w:id="48" w:name="_Toc238312600"/>
      <w:r>
        <w:t>A.2 System Requirements</w:t>
      </w:r>
      <w:bookmarkEnd w:id="48"/>
    </w:p>
    <w:p w14:paraId="18237F30" w14:textId="77777777" w:rsidR="003B23D1" w:rsidRDefault="00000000">
      <w:pPr>
        <w:spacing w:after="140" w:line="252" w:lineRule="auto"/>
      </w:pPr>
      <w:r>
        <w:t>The project was developed and tested on Windows with the following software installed.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3B23D1" w14:paraId="6FEFB2EF" w14:textId="77777777">
        <w:trPr>
          <w:tblHeader/>
        </w:trPr>
        <w:tc>
          <w:tcPr>
            <w:tcW w:w="3200" w:type="dxa"/>
            <w:shd w:val="clear" w:color="auto" w:fill="1F2D3D"/>
          </w:tcPr>
          <w:p w14:paraId="24D31614" w14:textId="77777777" w:rsidR="003B23D1" w:rsidRDefault="00000000">
            <w:r>
              <w:rPr>
                <w:b/>
                <w:bCs/>
                <w:color w:val="FFFFFF"/>
                <w:sz w:val="20"/>
                <w:szCs w:val="20"/>
              </w:rPr>
              <w:t>Requirement</w:t>
            </w:r>
          </w:p>
        </w:tc>
        <w:tc>
          <w:tcPr>
            <w:tcW w:w="5800" w:type="dxa"/>
            <w:shd w:val="clear" w:color="auto" w:fill="1F2D3D"/>
          </w:tcPr>
          <w:p w14:paraId="5102B53D" w14:textId="77777777" w:rsidR="003B23D1" w:rsidRDefault="00000000">
            <w:r>
              <w:rPr>
                <w:b/>
                <w:bCs/>
                <w:color w:val="FFFFFF"/>
                <w:sz w:val="20"/>
                <w:szCs w:val="20"/>
              </w:rPr>
              <w:t>Version / Notes</w:t>
            </w:r>
          </w:p>
        </w:tc>
      </w:tr>
      <w:tr w:rsidR="003B23D1" w14:paraId="2D1865D4" w14:textId="77777777">
        <w:tc>
          <w:tcPr>
            <w:tcW w:w="3200" w:type="dxa"/>
          </w:tcPr>
          <w:p w14:paraId="59B0697E" w14:textId="77777777" w:rsidR="003B23D1" w:rsidRDefault="00000000">
            <w:r>
              <w:rPr>
                <w:sz w:val="20"/>
                <w:szCs w:val="20"/>
              </w:rPr>
              <w:t>Operating system</w:t>
            </w:r>
          </w:p>
        </w:tc>
        <w:tc>
          <w:tcPr>
            <w:tcW w:w="5800" w:type="dxa"/>
          </w:tcPr>
          <w:p w14:paraId="5FCBEB8D" w14:textId="77777777" w:rsidR="003B23D1" w:rsidRDefault="00000000">
            <w:r>
              <w:rPr>
                <w:sz w:val="20"/>
                <w:szCs w:val="20"/>
              </w:rPr>
              <w:t>Windows 10/11 (developed and tested here). Linux/macOS should work with SUMO and Python installed, but were not tested</w:t>
            </w:r>
          </w:p>
        </w:tc>
      </w:tr>
      <w:tr w:rsidR="003B23D1" w14:paraId="3F00ADBF" w14:textId="77777777">
        <w:tc>
          <w:tcPr>
            <w:tcW w:w="3200" w:type="dxa"/>
          </w:tcPr>
          <w:p w14:paraId="1C07352F" w14:textId="77777777" w:rsidR="003B23D1" w:rsidRDefault="00000000">
            <w:r>
              <w:rPr>
                <w:sz w:val="20"/>
                <w:szCs w:val="20"/>
              </w:rPr>
              <w:t>Python</w:t>
            </w:r>
          </w:p>
        </w:tc>
        <w:tc>
          <w:tcPr>
            <w:tcW w:w="5800" w:type="dxa"/>
          </w:tcPr>
          <w:p w14:paraId="5B900445" w14:textId="77777777" w:rsidR="003B23D1" w:rsidRDefault="00000000">
            <w:r>
              <w:rPr>
                <w:sz w:val="20"/>
                <w:szCs w:val="20"/>
              </w:rPr>
              <w:t>3.10</w:t>
            </w:r>
          </w:p>
        </w:tc>
      </w:tr>
      <w:tr w:rsidR="003B23D1" w14:paraId="626AAC0E" w14:textId="77777777">
        <w:tc>
          <w:tcPr>
            <w:tcW w:w="3200" w:type="dxa"/>
          </w:tcPr>
          <w:p w14:paraId="18165AB2" w14:textId="77777777" w:rsidR="003B23D1" w:rsidRDefault="00000000">
            <w:r>
              <w:rPr>
                <w:sz w:val="20"/>
                <w:szCs w:val="20"/>
              </w:rPr>
              <w:t>SUMO (Simulation of Urban Mobility)</w:t>
            </w:r>
          </w:p>
        </w:tc>
        <w:tc>
          <w:tcPr>
            <w:tcW w:w="5800" w:type="dxa"/>
          </w:tcPr>
          <w:p w14:paraId="2CA21E21" w14:textId="77777777" w:rsidR="003B23D1" w:rsidRDefault="00000000">
            <w:r>
              <w:rPr>
                <w:sz w:val="20"/>
                <w:szCs w:val="20"/>
              </w:rPr>
              <w:t>1.20 or later, with the SUMO_HOME environment variable set and the TraCI/libsumo Python bindings on the path</w:t>
            </w:r>
          </w:p>
        </w:tc>
      </w:tr>
      <w:tr w:rsidR="003B23D1" w14:paraId="20F83521" w14:textId="77777777">
        <w:tc>
          <w:tcPr>
            <w:tcW w:w="3200" w:type="dxa"/>
          </w:tcPr>
          <w:p w14:paraId="31578DA6" w14:textId="77777777" w:rsidR="003B23D1" w:rsidRDefault="00000000">
            <w:r>
              <w:rPr>
                <w:sz w:val="20"/>
                <w:szCs w:val="20"/>
              </w:rPr>
              <w:t>CPU</w:t>
            </w:r>
          </w:p>
        </w:tc>
        <w:tc>
          <w:tcPr>
            <w:tcW w:w="5800" w:type="dxa"/>
          </w:tcPr>
          <w:p w14:paraId="06E1D6C0" w14:textId="77777777" w:rsidR="003B23D1" w:rsidRDefault="00000000">
            <w:r>
              <w:rPr>
                <w:sz w:val="20"/>
                <w:szCs w:val="20"/>
              </w:rPr>
              <w:t>A multi core processor is strongly recommended. Training and full evaluation sweeps run ten parallel SUMO instances by default</w:t>
            </w:r>
          </w:p>
        </w:tc>
      </w:tr>
      <w:tr w:rsidR="003B23D1" w14:paraId="46A0DA21" w14:textId="77777777">
        <w:tc>
          <w:tcPr>
            <w:tcW w:w="3200" w:type="dxa"/>
          </w:tcPr>
          <w:p w14:paraId="6D1B015C" w14:textId="77777777" w:rsidR="003B23D1" w:rsidRDefault="00000000">
            <w:r>
              <w:rPr>
                <w:sz w:val="20"/>
                <w:szCs w:val="20"/>
              </w:rPr>
              <w:t>GPU</w:t>
            </w:r>
          </w:p>
        </w:tc>
        <w:tc>
          <w:tcPr>
            <w:tcW w:w="5800" w:type="dxa"/>
          </w:tcPr>
          <w:p w14:paraId="4010267A" w14:textId="77777777" w:rsidR="003B23D1" w:rsidRDefault="00000000">
            <w:r>
              <w:rPr>
                <w:sz w:val="20"/>
                <w:szCs w:val="20"/>
              </w:rPr>
              <w:t>Optional. Training uses CUDA if available (torch.device("cuda")). It also runs on CPU, just considerably slower</w:t>
            </w:r>
          </w:p>
        </w:tc>
      </w:tr>
      <w:tr w:rsidR="003B23D1" w14:paraId="0718D8CB" w14:textId="77777777">
        <w:tc>
          <w:tcPr>
            <w:tcW w:w="3200" w:type="dxa"/>
          </w:tcPr>
          <w:p w14:paraId="23DD0C97" w14:textId="77777777" w:rsidR="003B23D1" w:rsidRDefault="00000000">
            <w:r>
              <w:rPr>
                <w:sz w:val="20"/>
                <w:szCs w:val="20"/>
              </w:rPr>
              <w:t>Disk space</w:t>
            </w:r>
          </w:p>
        </w:tc>
        <w:tc>
          <w:tcPr>
            <w:tcW w:w="5800" w:type="dxa"/>
          </w:tcPr>
          <w:p w14:paraId="7238C635" w14:textId="77777777" w:rsidR="003B23D1" w:rsidRDefault="00000000">
            <w:r>
              <w:rPr>
                <w:sz w:val="20"/>
                <w:szCs w:val="20"/>
              </w:rPr>
              <w:t>Several hundred MB for the trained models and evaluation results already included in this repository. Several GB free if you plan to retrain from scratch</w:t>
            </w:r>
          </w:p>
        </w:tc>
      </w:tr>
    </w:tbl>
    <w:p w14:paraId="5F4188D6" w14:textId="77777777" w:rsidR="003B23D1" w:rsidRDefault="00000000">
      <w:pPr>
        <w:spacing w:after="140" w:line="252" w:lineRule="auto"/>
      </w:pPr>
      <w:r>
        <w:t>Key Python packages (installed via requirements.txt at the project root): FastAPI, uvicorn, gymnasium, numpy, torch, matplotlib, pydantic, PyYAML, and eclipse sumo. In addition, the PPO side of the project requires Stable-Baselines3, sb3-contrib (for MaskablePPO and action masking), sumo-rl, pandas, and seaborn.</w:t>
      </w:r>
    </w:p>
    <w:p w14:paraId="702B5035" w14:textId="77777777" w:rsidR="003B23D1" w:rsidRDefault="00000000">
      <w:pPr>
        <w:pStyle w:val="Heading2"/>
        <w:spacing w:before="200" w:after="100"/>
      </w:pPr>
      <w:bookmarkStart w:id="49" w:name="_Toc238312601"/>
      <w:r>
        <w:t>A.3 Installation</w:t>
      </w:r>
      <w:bookmarkEnd w:id="49"/>
    </w:p>
    <w:p w14:paraId="48B0F29F" w14:textId="77777777" w:rsidR="003B23D1" w:rsidRDefault="00000000">
      <w:pPr>
        <w:pStyle w:val="Heading3"/>
        <w:spacing w:before="200" w:after="100"/>
      </w:pPr>
      <w:r>
        <w:rPr>
          <w:i/>
          <w:iCs/>
        </w:rPr>
        <w:lastRenderedPageBreak/>
        <w:t>A.3.1 Clone the repository</w:t>
      </w:r>
    </w:p>
    <w:p w14:paraId="475890DB" w14:textId="77777777" w:rsidR="003B23D1" w:rsidRDefault="00000000">
      <w:pPr>
        <w:shd w:val="clear" w:color="auto" w:fill="F2F2F2"/>
        <w:spacing w:before="80" w:after="140"/>
      </w:pPr>
      <w:r>
        <w:rPr>
          <w:rFonts w:ascii="Consolas" w:eastAsia="Consolas" w:hAnsi="Consolas" w:cs="Consolas"/>
          <w:sz w:val="20"/>
          <w:szCs w:val="20"/>
        </w:rPr>
        <w:t>git clone https://github.com/einavbs1/FlowGrid.git cd FlowGrid</w:t>
      </w:r>
    </w:p>
    <w:p w14:paraId="2BBA0C42" w14:textId="77777777" w:rsidR="003B23D1" w:rsidRDefault="00000000">
      <w:pPr>
        <w:pStyle w:val="Heading3"/>
        <w:spacing w:before="200" w:after="100"/>
      </w:pPr>
      <w:r>
        <w:rPr>
          <w:i/>
          <w:iCs/>
        </w:rPr>
        <w:t>A.3.2 Install SUMO</w:t>
      </w:r>
    </w:p>
    <w:p w14:paraId="1B750CA1" w14:textId="77777777" w:rsidR="003B23D1" w:rsidRDefault="00000000">
      <w:pPr>
        <w:spacing w:after="140" w:line="252" w:lineRule="auto"/>
      </w:pPr>
      <w:r>
        <w:t>Install SUMO from https://sumo.dlr.de/ and make sure the SUMO_HOME environment variable points to your installation folder (e.g. C:\Program Files (x86)\Eclipse\Sumo). This is required before any simulation, training, or evaluation script will run.</w:t>
      </w:r>
    </w:p>
    <w:p w14:paraId="74724F5B" w14:textId="77777777" w:rsidR="003B23D1" w:rsidRDefault="00000000">
      <w:pPr>
        <w:pStyle w:val="Heading3"/>
        <w:spacing w:before="200" w:after="100"/>
      </w:pPr>
      <w:r>
        <w:rPr>
          <w:i/>
          <w:iCs/>
        </w:rPr>
        <w:t>A.3.3 Create a Python environment and install dependencies</w:t>
      </w:r>
    </w:p>
    <w:p w14:paraId="605B5237" w14:textId="77777777" w:rsidR="003B23D1" w:rsidRDefault="00000000">
      <w:pPr>
        <w:shd w:val="clear" w:color="auto" w:fill="F2F2F2"/>
        <w:spacing w:before="80" w:after="140"/>
      </w:pPr>
      <w:r>
        <w:rPr>
          <w:rFonts w:ascii="Consolas" w:eastAsia="Consolas" w:hAnsi="Consolas" w:cs="Consolas"/>
          <w:sz w:val="20"/>
          <w:szCs w:val="20"/>
        </w:rPr>
        <w:t>python -m venv venv venv\Scripts\activate pip install -r requirements.txt pip install stable-baselines3 sb3-contrib sumo-rl pandas seaborn</w:t>
      </w:r>
    </w:p>
    <w:p w14:paraId="2A6DE112" w14:textId="77777777" w:rsidR="003B23D1" w:rsidRDefault="00000000">
      <w:pPr>
        <w:shd w:val="clear" w:color="auto" w:fill="E8F0FE"/>
        <w:spacing w:before="80" w:after="140"/>
      </w:pPr>
      <w:r>
        <w:rPr>
          <w:i/>
          <w:iCs/>
          <w:color w:val="1F2D3D"/>
        </w:rPr>
        <w:t>Note: No further project specific installation is required. Every script locates the SUMO network and route files it needs via paths defined in the code, relative to the project root.</w:t>
      </w:r>
    </w:p>
    <w:p w14:paraId="54604841" w14:textId="77777777" w:rsidR="003B23D1" w:rsidRDefault="00000000">
      <w:pPr>
        <w:pStyle w:val="Heading2"/>
        <w:spacing w:before="200" w:after="100"/>
      </w:pPr>
      <w:bookmarkStart w:id="50" w:name="_Toc238312602"/>
      <w:r>
        <w:t>A.4 Quick Start</w:t>
      </w:r>
      <w:bookmarkEnd w:id="50"/>
    </w:p>
    <w:p w14:paraId="0CC0C1DA" w14:textId="77777777" w:rsidR="003B23D1" w:rsidRDefault="00000000">
      <w:pPr>
        <w:spacing w:after="140" w:line="252" w:lineRule="auto"/>
      </w:pPr>
      <w:r>
        <w:t>The fastest way to see the delivered agent in action is the web comparison app, which lets you pick a traffic scenario and watch the trained PPO agent control the intersection live, side by side with a plain fixed time signal.</w:t>
      </w:r>
    </w:p>
    <w:p w14:paraId="59D992AC" w14:textId="77777777" w:rsidR="003B23D1" w:rsidRDefault="00000000">
      <w:pPr>
        <w:pStyle w:val="ListParagraph"/>
        <w:numPr>
          <w:ilvl w:val="0"/>
          <w:numId w:val="1"/>
        </w:numPr>
        <w:spacing w:after="90" w:line="252" w:lineRule="auto"/>
      </w:pPr>
      <w:r>
        <w:t>Double click run_web.bat right in the PPO_Agent folder (or run it directly: cd PPO_Agent/scripts/comparison_web, then python server.py).</w:t>
      </w:r>
    </w:p>
    <w:p w14:paraId="0ADCBF75" w14:textId="77777777" w:rsidR="003B23D1" w:rsidRDefault="00000000">
      <w:pPr>
        <w:pStyle w:val="ListParagraph"/>
        <w:numPr>
          <w:ilvl w:val="0"/>
          <w:numId w:val="1"/>
        </w:numPr>
        <w:spacing w:after="90" w:line="252" w:lineRule="auto"/>
      </w:pPr>
      <w:r>
        <w:t>Your browser opens automatically. A built in guided tour walks through every field the first time. Click "? Guide" in the top bar to see it again anytime.</w:t>
      </w:r>
    </w:p>
    <w:p w14:paraId="51A99F5B" w14:textId="77777777" w:rsidR="003B23D1" w:rsidRDefault="00000000">
      <w:pPr>
        <w:pStyle w:val="ListParagraph"/>
        <w:numPr>
          <w:ilvl w:val="0"/>
          <w:numId w:val="1"/>
        </w:numPr>
        <w:spacing w:after="90" w:line="252" w:lineRule="auto"/>
      </w:pPr>
      <w:r>
        <w:t>In the page that opens, leave the pre selected champion model and the three fixed time baselines ticked.</w:t>
      </w:r>
    </w:p>
    <w:p w14:paraId="73533435" w14:textId="77777777" w:rsidR="003B23D1" w:rsidRDefault="00000000">
      <w:pPr>
        <w:pStyle w:val="ListParagraph"/>
        <w:numPr>
          <w:ilvl w:val="0"/>
          <w:numId w:val="1"/>
        </w:numPr>
        <w:spacing w:after="90" w:line="252" w:lineRule="auto"/>
      </w:pPr>
      <w:r>
        <w:t>Choose "Manual" seeds, type in any number (e.g. 42), and select one traffic scenario, e.g. Medium.</w:t>
      </w:r>
    </w:p>
    <w:p w14:paraId="5A06C066" w14:textId="77777777" w:rsidR="003B23D1" w:rsidRDefault="00000000">
      <w:pPr>
        <w:pStyle w:val="ListParagraph"/>
        <w:numPr>
          <w:ilvl w:val="0"/>
          <w:numId w:val="1"/>
        </w:numPr>
        <w:spacing w:after="90" w:line="252" w:lineRule="auto"/>
      </w:pPr>
      <w:r>
        <w:t>Tick "Watch Live" and click "Start Comparison."</w:t>
      </w:r>
    </w:p>
    <w:p w14:paraId="500FFFAA" w14:textId="77777777" w:rsidR="003B23D1" w:rsidRDefault="00000000">
      <w:pPr>
        <w:pStyle w:val="ListParagraph"/>
        <w:numPr>
          <w:ilvl w:val="0"/>
          <w:numId w:val="1"/>
        </w:numPr>
        <w:spacing w:after="90" w:line="252" w:lineRule="auto"/>
      </w:pPr>
      <w:r>
        <w:t>A real SUMO window opens and plays the simulation live. When it finishes, a results table and bar chart appear in the app comparing total waiting time.</w:t>
      </w:r>
    </w:p>
    <w:p w14:paraId="10D00B35" w14:textId="77777777" w:rsidR="003B23D1" w:rsidRDefault="00000000">
      <w:pPr>
        <w:spacing w:after="140" w:line="252" w:lineRule="auto"/>
      </w:pPr>
      <w:r>
        <w:t>The rest of this guide covers every part of that flow in more detail, plus the equivalent browser based tool and the original DQN agent's own tools.</w:t>
      </w:r>
    </w:p>
    <w:p w14:paraId="184A99B1" w14:textId="77777777" w:rsidR="003B23D1" w:rsidRDefault="00000000">
      <w:pPr>
        <w:spacing w:after="140" w:line="252" w:lineRule="auto"/>
      </w:pPr>
      <w:r>
        <w:t>A recorded video walkthrough of this entire flow, including a live Watch Live session, is available at https://drive.google.com/file/d/1BE3oeGWWbVrQEC_ZL0rVh5AdPs9kDNTY/view (also linked on this book's cover page) if you would rather watch it once before trying it yourself.</w:t>
      </w:r>
    </w:p>
    <w:p w14:paraId="00F6DFF0" w14:textId="77777777" w:rsidR="003B23D1" w:rsidRDefault="00000000">
      <w:pPr>
        <w:pStyle w:val="Heading2"/>
        <w:spacing w:before="200" w:after="100"/>
      </w:pPr>
      <w:bookmarkStart w:id="51" w:name="_Toc238312603"/>
      <w:r>
        <w:t>A.5 Using the PPO Comparison Tool (Current Agent)</w:t>
      </w:r>
      <w:bookmarkEnd w:id="51"/>
    </w:p>
    <w:p w14:paraId="19F9BC5A" w14:textId="77777777" w:rsidR="003B23D1" w:rsidRDefault="00000000">
      <w:pPr>
        <w:spacing w:after="140" w:line="252" w:lineRule="auto"/>
      </w:pPr>
      <w:r>
        <w:t>PPO_Agent is the final, submitted agent (internally called V8). Its comparison app lives in PPO_Agent/scripts/comparison_web, sharing its underlying logic with the project's command line sweep tools (comparison_core.py).</w:t>
      </w:r>
    </w:p>
    <w:p w14:paraId="1CBB8B16" w14:textId="77777777" w:rsidR="003B23D1" w:rsidRDefault="00000000">
      <w:pPr>
        <w:pStyle w:val="Heading3"/>
        <w:spacing w:before="200" w:after="100"/>
      </w:pPr>
      <w:r>
        <w:rPr>
          <w:i/>
          <w:iCs/>
        </w:rPr>
        <w:t>A.5.1 Launching the App</w:t>
      </w:r>
    </w:p>
    <w:p w14:paraId="61D3876C" w14:textId="77777777" w:rsidR="003B23D1" w:rsidRDefault="00000000">
      <w:pPr>
        <w:spacing w:after="140" w:line="252" w:lineRule="auto"/>
      </w:pPr>
      <w:r>
        <w:t>Double click run_web.bat right in the PPO_Agent folder (or run_web.vbs for no console window), or run it directly:</w:t>
      </w:r>
    </w:p>
    <w:p w14:paraId="0AFF13D1" w14:textId="77777777" w:rsidR="003B23D1" w:rsidRDefault="00000000">
      <w:pPr>
        <w:shd w:val="clear" w:color="auto" w:fill="F2F2F2"/>
        <w:spacing w:before="80" w:after="140"/>
      </w:pPr>
      <w:r>
        <w:rPr>
          <w:rFonts w:ascii="Consolas" w:eastAsia="Consolas" w:hAnsi="Consolas" w:cs="Consolas"/>
          <w:sz w:val="20"/>
          <w:szCs w:val="20"/>
        </w:rPr>
        <w:t>cd PPO_Agent/scripts/comparison_web python server.py</w:t>
      </w:r>
    </w:p>
    <w:p w14:paraId="76A7DEFD" w14:textId="77777777" w:rsidR="003B23D1" w:rsidRDefault="00000000">
      <w:pPr>
        <w:spacing w:after="140" w:line="252" w:lineRule="auto"/>
      </w:pPr>
      <w:r>
        <w:lastRenderedPageBreak/>
        <w:t>A local web server starts and a browser tab opens automatically (default: http://127.0.0.1:8000).</w:t>
      </w:r>
    </w:p>
    <w:p w14:paraId="2122743E" w14:textId="77777777" w:rsidR="003B23D1" w:rsidRDefault="00000000">
      <w:pPr>
        <w:pStyle w:val="Heading3"/>
        <w:spacing w:before="200" w:after="100"/>
      </w:pPr>
      <w:r>
        <w:rPr>
          <w:i/>
          <w:iCs/>
        </w:rPr>
        <w:t>A.5.2 The Built In Guided Tour</w:t>
      </w:r>
    </w:p>
    <w:p w14:paraId="41D22A64" w14:textId="77777777" w:rsidR="003B23D1" w:rsidRDefault="00000000">
      <w:pPr>
        <w:spacing w:after="140" w:line="252" w:lineRule="auto"/>
      </w:pPr>
      <w:r>
        <w:t>A floating, step by step tour starts automatically every time the page loads, spotlighting each section in turn (Models, Baselines, Seeds, Scenario, Watch Live and Start, Results) with a short explanation. Use Next and Previous to move through it, or Skip guide to dismiss it for that visit. Click "? Guide" in the top bar to bring it back at any time.</w:t>
      </w:r>
    </w:p>
    <w:p w14:paraId="36B11D30" w14:textId="77777777" w:rsidR="003B23D1" w:rsidRDefault="00000000">
      <w:pPr>
        <w:pStyle w:val="Heading3"/>
        <w:spacing w:before="200" w:after="100"/>
      </w:pPr>
      <w:r>
        <w:rPr>
          <w:i/>
          <w:iCs/>
        </w:rPr>
        <w:t>A.5.3 Selecting Models to Compare</w:t>
      </w:r>
    </w:p>
    <w:p w14:paraId="43B992A1" w14:textId="77777777" w:rsidR="003B23D1" w:rsidRDefault="00000000">
      <w:pPr>
        <w:spacing w:after="140" w:line="252" w:lineRule="auto"/>
      </w:pPr>
      <w:r>
        <w:t>The Models panel lists every trained agent currently registered in model_registry.json,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14:paraId="413AFC4F" w14:textId="77777777" w:rsidR="003B23D1" w:rsidRDefault="00000000">
      <w:pPr>
        <w:pStyle w:val="Heading3"/>
        <w:spacing w:before="200" w:after="100"/>
      </w:pPr>
      <w:r>
        <w:rPr>
          <w:i/>
          <w:iCs/>
        </w:rPr>
        <w:t>A.5.4 Selecting Baselines</w:t>
      </w:r>
    </w:p>
    <w:p w14:paraId="0EEE4A07" w14:textId="77777777" w:rsidR="003B23D1" w:rsidRDefault="00000000">
      <w:pPr>
        <w:spacing w:after="140" w:line="252" w:lineRule="auto"/>
      </w:pPr>
      <w:r>
        <w:t>The Baselines panel lists the fixed time controllers available for comparison: Fixed_30s, Fixed_45s, and Fixed_60s (cycle length in seconds). Tick any you want included alongside the selected model(s).</w:t>
      </w:r>
    </w:p>
    <w:p w14:paraId="669AB486" w14:textId="77777777" w:rsidR="003B23D1" w:rsidRDefault="00000000">
      <w:pPr>
        <w:pStyle w:val="Heading3"/>
        <w:spacing w:before="200" w:after="100"/>
      </w:pPr>
      <w:r>
        <w:rPr>
          <w:i/>
          <w:iCs/>
        </w:rPr>
        <w:t>A.5.5 Choosing Seeds and a Traffic Scenario</w:t>
      </w:r>
    </w:p>
    <w:p w14:paraId="580C6B8B" w14:textId="77777777" w:rsidR="003B23D1" w:rsidRDefault="00000000">
      <w:pPr>
        <w:spacing w:after="140" w:line="252" w:lineRule="auto"/>
      </w:pPr>
      <w:r>
        <w:t>Choose "Random" and a count to have that many fresh, never before seen traffic instances generated automatically, or choose "Manual" to type in specific seed values one at a time, useful when you want to reproduce a particular result exactly. Then select which traffic condition to test: Low, Medium, High, or all three at once. SUMO's vehicle generation is seeded, so a given seed always produces the identical vehicle stream regardless of which controller is driving the signal, which is what makes the resulting comparison fair.</w:t>
      </w:r>
    </w:p>
    <w:p w14:paraId="6F869ECA" w14:textId="77777777" w:rsidR="003B23D1" w:rsidRDefault="00000000">
      <w:pPr>
        <w:pStyle w:val="Heading3"/>
        <w:spacing w:before="200" w:after="100"/>
      </w:pPr>
      <w:r>
        <w:rPr>
          <w:i/>
          <w:iCs/>
        </w:rPr>
        <w:t>A.5.6 Watch Live</w:t>
      </w:r>
    </w:p>
    <w:p w14:paraId="1A86AFC9" w14:textId="77777777" w:rsidR="003B23D1" w:rsidRDefault="00000000">
      <w:pPr>
        <w:spacing w:after="140" w:line="252" w:lineRule="auto"/>
      </w:pPr>
      <w:r>
        <w:t>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14:paraId="3C1263FF" w14:textId="77777777" w:rsidR="003B23D1" w:rsidRDefault="00000000">
      <w:pPr>
        <w:spacing w:after="140" w:line="252" w:lineRule="auto"/>
        <w:jc w:val="center"/>
      </w:pPr>
      <w:r>
        <w:rPr>
          <w:noProof/>
        </w:rPr>
        <w:drawing>
          <wp:inline distT="0" distB="0" distL="0" distR="0" wp14:anchorId="52E4BD44" wp14:editId="2C3DAD1A">
            <wp:extent cx="4381500" cy="2076450"/>
            <wp:effectExtent l="0" t="0" r="0" b="0"/>
            <wp:docPr id="1183341361" name="Picture 1183341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076450"/>
                    </a:xfrm>
                    <a:prstGeom prst="rect">
                      <a:avLst/>
                    </a:prstGeom>
                  </pic:spPr>
                </pic:pic>
              </a:graphicData>
            </a:graphic>
          </wp:inline>
        </w:drawing>
      </w:r>
    </w:p>
    <w:p w14:paraId="28930D66" w14:textId="77777777" w:rsidR="003B23D1" w:rsidRDefault="00000000">
      <w:pPr>
        <w:spacing w:after="140" w:line="252" w:lineRule="auto"/>
      </w:pPr>
      <w:r>
        <w:rPr>
          <w:i/>
          <w:iCs/>
          <w:sz w:val="20"/>
          <w:szCs w:val="20"/>
        </w:rPr>
        <w:t>What Watch Live actually opens: SUMO's own simulation window, showing the real intersection geometry, vehicles (yellow), and the current signal phase (red/green bars on each approach). Same view as Figure 3.4 in the main book.</w:t>
      </w:r>
    </w:p>
    <w:p w14:paraId="2C75BAC7" w14:textId="77777777" w:rsidR="003B23D1" w:rsidRDefault="00000000">
      <w:pPr>
        <w:pStyle w:val="Heading3"/>
        <w:spacing w:before="200" w:after="100"/>
      </w:pPr>
      <w:r>
        <w:rPr>
          <w:i/>
          <w:iCs/>
        </w:rPr>
        <w:lastRenderedPageBreak/>
        <w:t>A.5.7 Running the Comparison</w:t>
      </w:r>
    </w:p>
    <w:p w14:paraId="3B8B2B07" w14:textId="77777777" w:rsidR="003B23D1" w:rsidRDefault="00000000">
      <w:pPr>
        <w:spacing w:after="140" w:line="252" w:lineRule="auto"/>
      </w:pPr>
      <w:r>
        <w:t>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14:paraId="64FE7100" w14:textId="77777777" w:rsidR="003B23D1" w:rsidRDefault="00000000">
      <w:pPr>
        <w:pStyle w:val="Heading3"/>
        <w:spacing w:before="200" w:after="100"/>
      </w:pPr>
      <w:r>
        <w:rPr>
          <w:i/>
          <w:iCs/>
        </w:rPr>
        <w:t>A.5.8 Reading the Results</w:t>
      </w:r>
    </w:p>
    <w:p w14:paraId="1041F574" w14:textId="77777777" w:rsidR="003B23D1" w:rsidRDefault="00000000">
      <w:pPr>
        <w:spacing w:after="140" w:line="252" w:lineRule="auto"/>
      </w:pPr>
      <w:r>
        <w:t>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14:paraId="4D721E8F" w14:textId="77777777" w:rsidR="003B23D1" w:rsidRDefault="00000000">
      <w:pPr>
        <w:spacing w:after="140" w:line="252" w:lineRule="auto"/>
        <w:jc w:val="center"/>
      </w:pPr>
      <w:r>
        <w:rPr>
          <w:noProof/>
        </w:rPr>
        <w:drawing>
          <wp:inline distT="0" distB="0" distL="0" distR="0" wp14:anchorId="5526784A" wp14:editId="3FE1916A">
            <wp:extent cx="4191000" cy="3200400"/>
            <wp:effectExtent l="0" t="0" r="0" b="0"/>
            <wp:docPr id="1468135559" name="Picture 146813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3200400"/>
                    </a:xfrm>
                    <a:prstGeom prst="rect">
                      <a:avLst/>
                    </a:prstGeom>
                  </pic:spPr>
                </pic:pic>
              </a:graphicData>
            </a:graphic>
          </wp:inline>
        </w:drawing>
      </w:r>
    </w:p>
    <w:p w14:paraId="2E0B2F5D" w14:textId="77777777" w:rsidR="003B23D1" w:rsidRDefault="00000000">
      <w:pPr>
        <w:spacing w:after="140" w:line="252" w:lineRule="auto"/>
      </w:pPr>
      <w:r>
        <w:rPr>
          <w:i/>
          <w:iCs/>
          <w:sz w:val="20"/>
          <w:szCs w:val="20"/>
        </w:rPr>
        <w:t>A real completed comparison: PPO_Agent_V8 against the Fixed_45s baseline, medium traffic, seed 732846. PPO_Agent_V8 is highlighted green as the winner (lower total waiting time), and the bar chart below the table repeats the same comparison visually. Same view as Figure 3.5 in the main book.</w:t>
      </w:r>
    </w:p>
    <w:p w14:paraId="7E24CD56" w14:textId="77777777" w:rsidR="003B23D1" w:rsidRDefault="00000000">
      <w:pPr>
        <w:pStyle w:val="Heading2"/>
        <w:spacing w:before="200" w:after="100"/>
      </w:pPr>
      <w:bookmarkStart w:id="52" w:name="_Toc238312604"/>
      <w:r>
        <w:t>A.6 Using FlowGrid_Web (Live Junction Dashboard)</w:t>
      </w:r>
      <w:bookmarkEnd w:id="52"/>
    </w:p>
    <w:p w14:paraId="64E6522D" w14:textId="77777777" w:rsidR="003B23D1" w:rsidRDefault="00000000">
      <w:pPr>
        <w:spacing w:after="140" w:line="252" w:lineRule="auto"/>
      </w:pPr>
      <w:r>
        <w:t>FlowGrid_Web is a second, entirely independent web application delivered in this phase, a separate product from the PPO comparison app in Section A.5, not a new view added to it. It is a SaaS style traffic operations dashboard with multi junction navigation, a login screen, device settings, reports, and user management, with its own dedicated backend (its own FastAPI server, its own port, no connection to the comparison app's server). Most of FlowGrid_Web is a UI complete demonstration of what a fully deployed system could look like, not a live backend. One junction, "Live Junction (SUMO Simulation)", is genuinely wired to the trained PPO agent and a real SUMO episode. Section A.6.6 below is explicit about which is which.</w:t>
      </w:r>
    </w:p>
    <w:p w14:paraId="72EB84F3" w14:textId="77777777" w:rsidR="003B23D1" w:rsidRDefault="00000000">
      <w:pPr>
        <w:pStyle w:val="Heading3"/>
        <w:spacing w:before="200" w:after="100"/>
      </w:pPr>
      <w:r>
        <w:rPr>
          <w:i/>
          <w:iCs/>
        </w:rPr>
        <w:t>A.6.1 Launching FlowGrid_Web</w:t>
      </w:r>
    </w:p>
    <w:p w14:paraId="5058611A" w14:textId="77777777" w:rsidR="003B23D1" w:rsidRDefault="00000000">
      <w:pPr>
        <w:spacing w:after="140" w:line="252" w:lineRule="auto"/>
      </w:pPr>
      <w:r>
        <w:t xml:space="preserve">FlowGrid_Web runs as a single process: one double click of run_web.bat inside the FlowGrid_Web folder builds the dashboard, starts its own backend, which serves both the built dashboard and its live data API from one FastAPI server on port 8001, and opens it in your </w:t>
      </w:r>
      <w:r>
        <w:lastRenderedPageBreak/>
        <w:t>browser automatically. There is no separate dev server to start, and this never touches the separate PPO comparison app from Section A.5.</w:t>
      </w:r>
    </w:p>
    <w:p w14:paraId="699201FA" w14:textId="77777777" w:rsidR="003B23D1" w:rsidRDefault="00000000">
      <w:pPr>
        <w:shd w:val="clear" w:color="auto" w:fill="F2F2F2"/>
        <w:spacing w:before="80" w:after="140"/>
      </w:pPr>
      <w:r>
        <w:rPr>
          <w:rFonts w:ascii="Consolas" w:eastAsia="Consolas" w:hAnsi="Consolas" w:cs="Consolas"/>
          <w:sz w:val="20"/>
          <w:szCs w:val="20"/>
        </w:rPr>
        <w:t>cd FlowGrid_Web run_web.bat</w:t>
      </w:r>
    </w:p>
    <w:p w14:paraId="2162C45D" w14:textId="77777777" w:rsidR="003B23D1" w:rsidRDefault="00000000">
      <w:pPr>
        <w:spacing w:after="140" w:line="252" w:lineRule="auto"/>
      </w:pPr>
      <w:r>
        <w:t>Allow up to about 30 seconds after launch before using Run Agent (Section A.6.5). FlowGrid_Web's backend needs that long to finish importing torch, SUMO, and Stable-Baselines3. Trying Run Agent before it is ready shows a plain, expected message asking you to try again in a few seconds, not an error. (A separate script, run_flowgrid_demo.bat at the project root, additionally starts the Section A.5 comparison app alongside FlowGrid_Web, for a full project demo. It is not needed just to use FlowGrid_Web.)</w:t>
      </w:r>
    </w:p>
    <w:p w14:paraId="6513F6E1" w14:textId="77777777" w:rsidR="003B23D1" w:rsidRDefault="00000000">
      <w:pPr>
        <w:pStyle w:val="Heading3"/>
        <w:spacing w:before="200" w:after="100"/>
      </w:pPr>
      <w:r>
        <w:rPr>
          <w:i/>
          <w:iCs/>
        </w:rPr>
        <w:t>A.6.2 Logging In</w:t>
      </w:r>
    </w:p>
    <w:p w14:paraId="49F30070" w14:textId="77777777" w:rsidR="003B23D1" w:rsidRDefault="00000000">
      <w:pPr>
        <w:spacing w:after="140" w:line="252" w:lineRule="auto"/>
      </w:pPr>
      <w:r>
        <w:t>The login screen accepts two fixed demonstration accounts (there is no real authentication server behind this login, by design, see Section A.6.6):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00"/>
      </w:tblGrid>
      <w:tr w:rsidR="003B23D1" w14:paraId="2DEBBC8D" w14:textId="77777777">
        <w:trPr>
          <w:tblHeader/>
        </w:trPr>
        <w:tc>
          <w:tcPr>
            <w:tcW w:w="2600" w:type="dxa"/>
            <w:shd w:val="clear" w:color="auto" w:fill="1F2D3D"/>
          </w:tcPr>
          <w:p w14:paraId="0A649558" w14:textId="77777777" w:rsidR="003B23D1" w:rsidRDefault="00000000">
            <w:r>
              <w:rPr>
                <w:b/>
                <w:bCs/>
                <w:color w:val="FFFFFF"/>
                <w:sz w:val="20"/>
                <w:szCs w:val="20"/>
              </w:rPr>
              <w:t>Username</w:t>
            </w:r>
          </w:p>
        </w:tc>
        <w:tc>
          <w:tcPr>
            <w:tcW w:w="2600" w:type="dxa"/>
            <w:shd w:val="clear" w:color="auto" w:fill="1F2D3D"/>
          </w:tcPr>
          <w:p w14:paraId="4FC1FD7A" w14:textId="77777777" w:rsidR="003B23D1" w:rsidRDefault="00000000">
            <w:r>
              <w:rPr>
                <w:b/>
                <w:bCs/>
                <w:color w:val="FFFFFF"/>
                <w:sz w:val="20"/>
                <w:szCs w:val="20"/>
              </w:rPr>
              <w:t>Password</w:t>
            </w:r>
          </w:p>
        </w:tc>
        <w:tc>
          <w:tcPr>
            <w:tcW w:w="3800" w:type="dxa"/>
            <w:shd w:val="clear" w:color="auto" w:fill="1F2D3D"/>
          </w:tcPr>
          <w:p w14:paraId="6026071D" w14:textId="77777777" w:rsidR="003B23D1" w:rsidRDefault="00000000">
            <w:r>
              <w:rPr>
                <w:b/>
                <w:bCs/>
                <w:color w:val="FFFFFF"/>
                <w:sz w:val="20"/>
                <w:szCs w:val="20"/>
              </w:rPr>
              <w:t>Role</w:t>
            </w:r>
          </w:p>
        </w:tc>
      </w:tr>
      <w:tr w:rsidR="003B23D1" w14:paraId="0A124904" w14:textId="77777777">
        <w:tc>
          <w:tcPr>
            <w:tcW w:w="2600" w:type="dxa"/>
          </w:tcPr>
          <w:p w14:paraId="47AD3EF8" w14:textId="77777777" w:rsidR="003B23D1" w:rsidRDefault="00000000">
            <w:r>
              <w:rPr>
                <w:sz w:val="20"/>
                <w:szCs w:val="20"/>
              </w:rPr>
              <w:t>admin</w:t>
            </w:r>
          </w:p>
        </w:tc>
        <w:tc>
          <w:tcPr>
            <w:tcW w:w="2600" w:type="dxa"/>
          </w:tcPr>
          <w:p w14:paraId="5C559073" w14:textId="77777777" w:rsidR="003B23D1" w:rsidRDefault="00000000">
            <w:r>
              <w:rPr>
                <w:sz w:val="20"/>
                <w:szCs w:val="20"/>
              </w:rPr>
              <w:t>admin123</w:t>
            </w:r>
          </w:p>
        </w:tc>
        <w:tc>
          <w:tcPr>
            <w:tcW w:w="3800" w:type="dxa"/>
          </w:tcPr>
          <w:p w14:paraId="59937C3E" w14:textId="77777777" w:rsidR="003B23D1" w:rsidRDefault="00000000">
            <w:r>
              <w:rPr>
                <w:sz w:val="20"/>
                <w:szCs w:val="20"/>
              </w:rPr>
              <w:t>Administrator</w:t>
            </w:r>
          </w:p>
        </w:tc>
      </w:tr>
      <w:tr w:rsidR="003B23D1" w14:paraId="217DBDC4" w14:textId="77777777">
        <w:tc>
          <w:tcPr>
            <w:tcW w:w="2600" w:type="dxa"/>
          </w:tcPr>
          <w:p w14:paraId="7A87E6E8" w14:textId="77777777" w:rsidR="003B23D1" w:rsidRDefault="00000000">
            <w:r>
              <w:rPr>
                <w:sz w:val="20"/>
                <w:szCs w:val="20"/>
              </w:rPr>
              <w:t>operator</w:t>
            </w:r>
          </w:p>
        </w:tc>
        <w:tc>
          <w:tcPr>
            <w:tcW w:w="2600" w:type="dxa"/>
          </w:tcPr>
          <w:p w14:paraId="4AB244EC" w14:textId="77777777" w:rsidR="003B23D1" w:rsidRDefault="00000000">
            <w:r>
              <w:rPr>
                <w:sz w:val="20"/>
                <w:szCs w:val="20"/>
              </w:rPr>
              <w:t>op123</w:t>
            </w:r>
          </w:p>
        </w:tc>
        <w:tc>
          <w:tcPr>
            <w:tcW w:w="3800" w:type="dxa"/>
          </w:tcPr>
          <w:p w14:paraId="340AE847" w14:textId="77777777" w:rsidR="003B23D1" w:rsidRDefault="00000000">
            <w:r>
              <w:rPr>
                <w:sz w:val="20"/>
                <w:szCs w:val="20"/>
              </w:rPr>
              <w:t>Operator</w:t>
            </w:r>
          </w:p>
        </w:tc>
      </w:tr>
    </w:tbl>
    <w:p w14:paraId="6FE5D71A" w14:textId="77777777" w:rsidR="003B23D1" w:rsidRDefault="00000000">
      <w:pPr>
        <w:pStyle w:val="Heading3"/>
        <w:spacing w:before="200" w:after="100"/>
      </w:pPr>
      <w:r>
        <w:rPr>
          <w:i/>
          <w:iCs/>
        </w:rPr>
        <w:t>A.6.3 The Guided Tour</w:t>
      </w:r>
    </w:p>
    <w:p w14:paraId="5F79E48C" w14:textId="77777777" w:rsidR="003B23D1" w:rsidRDefault="00000000">
      <w:pPr>
        <w:spacing w:after="140" w:line="252" w:lineRule="auto"/>
      </w:pPr>
      <w:r>
        <w:t>Like the PPO comparison app, FlowGrid_Web opens with its own floating, step by step guided tour, spotlighting the search bar and district navigation on the junction selection page, and the Run Agent control and camera grid on the Dashboard page. It starts automatically every time you land on a page it covers and can be skipped or stepped through with the same Previous/Next/Skip guide controls.</w:t>
      </w:r>
    </w:p>
    <w:p w14:paraId="6241C279" w14:textId="77777777" w:rsidR="003B23D1" w:rsidRDefault="00000000">
      <w:pPr>
        <w:pStyle w:val="Heading3"/>
        <w:spacing w:before="200" w:after="100"/>
      </w:pPr>
      <w:r>
        <w:rPr>
          <w:i/>
          <w:iCs/>
        </w:rPr>
        <w:t>A.6.4 Selecting the Live Junction</w:t>
      </w:r>
    </w:p>
    <w:p w14:paraId="0FCE8037" w14:textId="77777777" w:rsidR="003B23D1" w:rsidRDefault="00000000">
      <w:pPr>
        <w:spacing w:after="140" w:line="252" w:lineRule="auto"/>
      </w:pPr>
      <w:r>
        <w:t>From the junction selection screen, open the Simulation district, then FlowGrid Lab, and select "Live Junction (SUMO Simulation)". Every other junction in the app uses simulated demonstration data refreshed every few seconds and is safe to explore, but only this one is backed by a real running agent.</w:t>
      </w:r>
    </w:p>
    <w:p w14:paraId="001972CF" w14:textId="77777777" w:rsidR="003B23D1" w:rsidRDefault="00000000">
      <w:pPr>
        <w:pStyle w:val="Heading3"/>
        <w:spacing w:before="200" w:after="100"/>
      </w:pPr>
      <w:r>
        <w:rPr>
          <w:i/>
          <w:iCs/>
        </w:rPr>
        <w:t>A.6.5 Running the Agent Live</w:t>
      </w:r>
    </w:p>
    <w:p w14:paraId="6B5624D8" w14:textId="77777777" w:rsidR="003B23D1" w:rsidRDefault="00000000">
      <w:pPr>
        <w:spacing w:after="140" w:line="252" w:lineRule="auto"/>
      </w:pPr>
      <w:r>
        <w:t>On the Dashboard page for the Live Junction, pick a traffic scenario (Low, Medium, or High) and click "Run Agent". Unlike the PPO comparison app, there is no seed field here, a random seed is chosen for you automatically every time, so every run is a genuinely fresh episode, never a rehearsed replay. Once running, all four direction cards update roughly once a second with the real vehicle queue count, the real signal color, and a live snapshot image captured directly from the running SUMO window, deliberately paced (at least 100 milliseconds of simulated time per real second) so the numbers and image are actually watchable rather than flashing past instantly.</w:t>
      </w:r>
    </w:p>
    <w:p w14:paraId="62D074C5" w14:textId="77777777" w:rsidR="003B23D1" w:rsidRDefault="00000000">
      <w:pPr>
        <w:pStyle w:val="Heading3"/>
        <w:spacing w:before="200" w:after="100"/>
      </w:pPr>
      <w:r>
        <w:rPr>
          <w:i/>
          <w:iCs/>
        </w:rPr>
        <w:t>A.6.6 What Is Real and What Is a Demonstration</w:t>
      </w:r>
    </w:p>
    <w:p w14:paraId="721C8C3F" w14:textId="77777777" w:rsidR="003B23D1" w:rsidRDefault="00000000">
      <w:pPr>
        <w:spacing w:after="140" w:line="252" w:lineRule="auto"/>
      </w:pPr>
      <w:r>
        <w:t xml:space="preserve">To be direct about the boundary: "Live Junction (SUMO Simulation)" is real. Its queue counts, signal colors, and camera image come from an actual SUMO episode driven by the trained PPO agent, the same one evaluated throughout the book. Every other junction, every login, and every other feature (device settings, reports, user management, adding a junction) is a complete, working UI backed by simulated or randomly generated demonstration data, not a </w:t>
      </w:r>
      <w:r>
        <w:lastRenderedPageBreak/>
        <w:t>live backend, database, or camera. We built it this way deliberately, to demonstrate the target system's shape honestly without claiming a deployment that does not exist. See the book, Chapter 4 and Section 3.7, for the full reasoning.</w:t>
      </w:r>
    </w:p>
    <w:p w14:paraId="4C3D2F31" w14:textId="77777777" w:rsidR="003B23D1" w:rsidRDefault="00000000">
      <w:pPr>
        <w:pStyle w:val="Heading2"/>
        <w:spacing w:before="200" w:after="100"/>
      </w:pPr>
      <w:bookmarkStart w:id="53" w:name="_Toc238312605"/>
      <w:r>
        <w:t>A.7 Using the DQN Tools (Original Agent, Archived)</w:t>
      </w:r>
      <w:bookmarkEnd w:id="53"/>
    </w:p>
    <w:p w14:paraId="624850A0" w14:textId="77777777" w:rsidR="003B23D1" w:rsidRDefault="00000000">
      <w:pPr>
        <w:spacing w:after="140" w:line="252" w:lineRule="auto"/>
      </w:pPr>
      <w:r>
        <w:t>DQN_Agent is the project's original reinforcement learning approach. It predates PPO_Agent and is preserved, fully runnable, under Old_Versions/DQN_Agent since PPO_Agent is the current submitted agent. See the book (Section 4.3) for why the project moved from DQN to PPO.</w:t>
      </w:r>
    </w:p>
    <w:p w14:paraId="0B4A0490" w14:textId="77777777" w:rsidR="003B23D1" w:rsidRDefault="00000000">
      <w:pPr>
        <w:pStyle w:val="Heading3"/>
        <w:spacing w:before="200" w:after="100"/>
      </w:pPr>
      <w:r>
        <w:rPr>
          <w:i/>
          <w:iCs/>
        </w:rPr>
        <w:t>A.7.1 Desktop Application</w:t>
      </w:r>
    </w:p>
    <w:p w14:paraId="319DB426" w14:textId="77777777" w:rsidR="003B23D1" w:rsidRDefault="00000000">
      <w:pPr>
        <w:shd w:val="clear" w:color="auto" w:fill="F2F2F2"/>
        <w:spacing w:before="80" w:after="140"/>
      </w:pPr>
      <w:r>
        <w:rPr>
          <w:rFonts w:ascii="Consolas" w:eastAsia="Consolas" w:hAnsi="Consolas" w:cs="Consolas"/>
          <w:sz w:val="20"/>
          <w:szCs w:val="20"/>
        </w:rPr>
        <w:t>cd Old_Versions/DQN_Agent/gui python flowgrid_gui.py</w:t>
      </w:r>
    </w:p>
    <w:p w14:paraId="0A14D340" w14:textId="77777777" w:rsidR="003B23D1" w:rsidRDefault="00000000">
      <w:pPr>
        <w:spacing w:after="140" w:line="252" w:lineRule="auto"/>
      </w:pPr>
      <w:r>
        <w:t>On Windows, double clicking Old_Versions/DQN_Agent/launchers/run_gui.bat launches the same application in its own process, so closing the terminal window does not close the app.</w:t>
      </w:r>
    </w:p>
    <w:p w14:paraId="5BF8EFA0" w14:textId="77777777" w:rsidR="003B23D1" w:rsidRDefault="00000000">
      <w:pPr>
        <w:pStyle w:val="Heading3"/>
        <w:spacing w:before="200" w:after="100"/>
      </w:pPr>
      <w:r>
        <w:rPr>
          <w:i/>
          <w:iCs/>
        </w:rPr>
        <w:t>A.7.2 Web Dashboard</w:t>
      </w:r>
    </w:p>
    <w:p w14:paraId="780DC1DC" w14:textId="77777777" w:rsidR="003B23D1" w:rsidRDefault="00000000">
      <w:pPr>
        <w:shd w:val="clear" w:color="auto" w:fill="F2F2F2"/>
        <w:spacing w:before="80" w:after="140"/>
      </w:pPr>
      <w:r>
        <w:rPr>
          <w:rFonts w:ascii="Consolas" w:eastAsia="Consolas" w:hAnsi="Consolas" w:cs="Consolas"/>
          <w:sz w:val="20"/>
          <w:szCs w:val="20"/>
        </w:rPr>
        <w:t>cd Old_Versions/DQN_Agent/web python main.py</w:t>
      </w:r>
    </w:p>
    <w:p w14:paraId="42D314F9" w14:textId="77777777" w:rsidR="003B23D1" w:rsidRDefault="00000000">
      <w:pPr>
        <w:pStyle w:val="Heading3"/>
        <w:spacing w:before="200" w:after="100"/>
      </w:pPr>
      <w:r>
        <w:rPr>
          <w:i/>
          <w:iCs/>
        </w:rPr>
        <w:t>A.7.3 The Compare Tab</w:t>
      </w:r>
    </w:p>
    <w:p w14:paraId="36D87EA2" w14:textId="77777777" w:rsidR="003B23D1" w:rsidRDefault="00000000">
      <w:pPr>
        <w:spacing w:after="140" w:line="252" w:lineRule="auto"/>
      </w:pPr>
      <w:r>
        <w:t>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Old_Versions/DQN_Agent/docs/COMPARE.md for the full technical explanation of how this pairing is guaranteed.</w:t>
      </w:r>
    </w:p>
    <w:p w14:paraId="2A7ECF17" w14:textId="77777777" w:rsidR="003B23D1" w:rsidRDefault="00000000">
      <w:pPr>
        <w:pStyle w:val="Heading3"/>
        <w:spacing w:before="200" w:after="100"/>
      </w:pPr>
      <w:r>
        <w:rPr>
          <w:i/>
          <w:iCs/>
        </w:rPr>
        <w:t>A.7.4 Command Line / Menu</w:t>
      </w:r>
    </w:p>
    <w:p w14:paraId="5DDB6EB5" w14:textId="77777777" w:rsidR="003B23D1" w:rsidRDefault="00000000">
      <w:pPr>
        <w:shd w:val="clear" w:color="auto" w:fill="F2F2F2"/>
        <w:spacing w:before="80" w:after="140"/>
      </w:pPr>
      <w:r>
        <w:rPr>
          <w:rFonts w:ascii="Consolas" w:eastAsia="Consolas" w:hAnsi="Consolas" w:cs="Consolas"/>
          <w:sz w:val="20"/>
          <w:szCs w:val="20"/>
        </w:rPr>
        <w:t>cd Old_Versions/DQN_Agent/scripts python run_menu.py</w:t>
      </w:r>
    </w:p>
    <w:p w14:paraId="46330F4A" w14:textId="77777777" w:rsidR="003B23D1" w:rsidRDefault="00000000">
      <w:pPr>
        <w:spacing w:after="140" w:line="252" w:lineRule="auto"/>
      </w:pPr>
      <w:r>
        <w:t>An interactive menu over training, evaluation, and comparison, useful for running the DQN agent's tools without a graphical interface.</w:t>
      </w:r>
    </w:p>
    <w:p w14:paraId="2FDE5530" w14:textId="77777777" w:rsidR="003B23D1" w:rsidRDefault="00000000">
      <w:pPr>
        <w:pStyle w:val="Heading2"/>
        <w:spacing w:before="200" w:after="100"/>
      </w:pPr>
      <w:bookmarkStart w:id="54" w:name="_Toc238312606"/>
      <w:r>
        <w:t>A.8 Understanding the Traffic Scenarios</w:t>
      </w:r>
      <w:bookmarkEnd w:id="54"/>
    </w:p>
    <w:p w14:paraId="7F76DAF7" w14:textId="77777777" w:rsidR="003B23D1" w:rsidRDefault="00000000">
      <w:pPr>
        <w:spacing w:after="140" w:line="252" w:lineRule="auto"/>
      </w:pPr>
      <w:r>
        <w:t>Every comparison tool offers the same three traffic conditions, corresponding to different vehicle demand levels feeding the intersection.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800"/>
      </w:tblGrid>
      <w:tr w:rsidR="003B23D1" w14:paraId="50FFD951" w14:textId="77777777">
        <w:trPr>
          <w:tblHeader/>
        </w:trPr>
        <w:tc>
          <w:tcPr>
            <w:tcW w:w="1800" w:type="dxa"/>
            <w:shd w:val="clear" w:color="auto" w:fill="1F2D3D"/>
          </w:tcPr>
          <w:p w14:paraId="0DBB2F58" w14:textId="77777777" w:rsidR="003B23D1" w:rsidRDefault="00000000">
            <w:r>
              <w:rPr>
                <w:b/>
                <w:bCs/>
                <w:color w:val="FFFFFF"/>
                <w:sz w:val="20"/>
                <w:szCs w:val="20"/>
              </w:rPr>
              <w:t>Scenario</w:t>
            </w:r>
          </w:p>
        </w:tc>
        <w:tc>
          <w:tcPr>
            <w:tcW w:w="3400" w:type="dxa"/>
            <w:shd w:val="clear" w:color="auto" w:fill="1F2D3D"/>
          </w:tcPr>
          <w:p w14:paraId="6113EEF3" w14:textId="77777777" w:rsidR="003B23D1" w:rsidRDefault="00000000">
            <w:r>
              <w:rPr>
                <w:b/>
                <w:bCs/>
                <w:color w:val="FFFFFF"/>
                <w:sz w:val="20"/>
                <w:szCs w:val="20"/>
              </w:rPr>
              <w:t>Demand</w:t>
            </w:r>
          </w:p>
        </w:tc>
        <w:tc>
          <w:tcPr>
            <w:tcW w:w="3800" w:type="dxa"/>
            <w:shd w:val="clear" w:color="auto" w:fill="1F2D3D"/>
          </w:tcPr>
          <w:p w14:paraId="54C2D204" w14:textId="77777777" w:rsidR="003B23D1" w:rsidRDefault="00000000">
            <w:r>
              <w:rPr>
                <w:b/>
                <w:bCs/>
                <w:color w:val="FFFFFF"/>
                <w:sz w:val="20"/>
                <w:szCs w:val="20"/>
              </w:rPr>
              <w:t>What it tests</w:t>
            </w:r>
          </w:p>
        </w:tc>
      </w:tr>
      <w:tr w:rsidR="003B23D1" w14:paraId="2C21C0EE" w14:textId="77777777">
        <w:tc>
          <w:tcPr>
            <w:tcW w:w="1800" w:type="dxa"/>
          </w:tcPr>
          <w:p w14:paraId="0240C78E" w14:textId="77777777" w:rsidR="003B23D1" w:rsidRDefault="00000000">
            <w:r>
              <w:rPr>
                <w:sz w:val="20"/>
                <w:szCs w:val="20"/>
              </w:rPr>
              <w:t>Low</w:t>
            </w:r>
          </w:p>
        </w:tc>
        <w:tc>
          <w:tcPr>
            <w:tcW w:w="3400" w:type="dxa"/>
          </w:tcPr>
          <w:p w14:paraId="0A343EDF" w14:textId="77777777" w:rsidR="003B23D1" w:rsidRDefault="00000000">
            <w:r>
              <w:rPr>
                <w:sz w:val="20"/>
                <w:szCs w:val="20"/>
              </w:rPr>
              <w:t>Light, sparse traffic</w:t>
            </w:r>
          </w:p>
        </w:tc>
        <w:tc>
          <w:tcPr>
            <w:tcW w:w="3800" w:type="dxa"/>
          </w:tcPr>
          <w:p w14:paraId="115CB1E8" w14:textId="77777777" w:rsidR="003B23D1" w:rsidRDefault="00000000">
            <w:r>
              <w:rPr>
                <w:sz w:val="20"/>
                <w:szCs w:val="20"/>
              </w:rPr>
              <w:t>Whether the agent can find a useful signal to act on when very few vehicles are present (an early failure mode of this project, see the book Section 7.3)</w:t>
            </w:r>
          </w:p>
        </w:tc>
      </w:tr>
      <w:tr w:rsidR="003B23D1" w14:paraId="04DA8668" w14:textId="77777777">
        <w:tc>
          <w:tcPr>
            <w:tcW w:w="1800" w:type="dxa"/>
          </w:tcPr>
          <w:p w14:paraId="25F322C5" w14:textId="77777777" w:rsidR="003B23D1" w:rsidRDefault="00000000">
            <w:r>
              <w:rPr>
                <w:sz w:val="20"/>
                <w:szCs w:val="20"/>
              </w:rPr>
              <w:t>Medium</w:t>
            </w:r>
          </w:p>
        </w:tc>
        <w:tc>
          <w:tcPr>
            <w:tcW w:w="3400" w:type="dxa"/>
          </w:tcPr>
          <w:p w14:paraId="7B89B984" w14:textId="77777777" w:rsidR="003B23D1" w:rsidRDefault="00000000">
            <w:r>
              <w:rPr>
                <w:sz w:val="20"/>
                <w:szCs w:val="20"/>
              </w:rPr>
              <w:t>Moderate, steady traffic</w:t>
            </w:r>
          </w:p>
        </w:tc>
        <w:tc>
          <w:tcPr>
            <w:tcW w:w="3800" w:type="dxa"/>
          </w:tcPr>
          <w:p w14:paraId="6D9EEC42" w14:textId="77777777" w:rsidR="003B23D1" w:rsidRDefault="00000000">
            <w:r>
              <w:rPr>
                <w:sz w:val="20"/>
                <w:szCs w:val="20"/>
              </w:rPr>
              <w:t>Typical day to day operating conditions</w:t>
            </w:r>
          </w:p>
        </w:tc>
      </w:tr>
      <w:tr w:rsidR="003B23D1" w14:paraId="152E7F86" w14:textId="77777777">
        <w:tc>
          <w:tcPr>
            <w:tcW w:w="1800" w:type="dxa"/>
          </w:tcPr>
          <w:p w14:paraId="4E6302F2" w14:textId="77777777" w:rsidR="003B23D1" w:rsidRDefault="00000000">
            <w:r>
              <w:rPr>
                <w:sz w:val="20"/>
                <w:szCs w:val="20"/>
              </w:rPr>
              <w:t>High</w:t>
            </w:r>
          </w:p>
        </w:tc>
        <w:tc>
          <w:tcPr>
            <w:tcW w:w="3400" w:type="dxa"/>
          </w:tcPr>
          <w:p w14:paraId="4774DC79" w14:textId="77777777" w:rsidR="003B23D1" w:rsidRDefault="00000000">
            <w:r>
              <w:rPr>
                <w:sz w:val="20"/>
                <w:szCs w:val="20"/>
              </w:rPr>
              <w:t>Heavy, near saturating traffic</w:t>
            </w:r>
          </w:p>
        </w:tc>
        <w:tc>
          <w:tcPr>
            <w:tcW w:w="3800" w:type="dxa"/>
          </w:tcPr>
          <w:p w14:paraId="693AF0A3" w14:textId="77777777" w:rsidR="003B23D1" w:rsidRDefault="00000000">
            <w:r>
              <w:rPr>
                <w:sz w:val="20"/>
                <w:szCs w:val="20"/>
              </w:rPr>
              <w:t>Behavior as demand approaches the intersection's physical capacity, where every controller's performance converges (see the book Section 5.3)</w:t>
            </w:r>
          </w:p>
        </w:tc>
      </w:tr>
    </w:tbl>
    <w:p w14:paraId="33DEF725" w14:textId="77777777" w:rsidR="003B23D1" w:rsidRDefault="00000000">
      <w:pPr>
        <w:pStyle w:val="Heading2"/>
        <w:spacing w:before="200" w:after="100"/>
      </w:pPr>
      <w:bookmarkStart w:id="55" w:name="_Toc238312607"/>
      <w:r>
        <w:t>A.9 Troubleshooting / FAQ</w:t>
      </w:r>
      <w:bookmarkEnd w:id="55"/>
    </w:p>
    <w:p w14:paraId="0BBC1A84" w14:textId="77777777" w:rsidR="003B23D1" w:rsidRDefault="00000000">
      <w:pPr>
        <w:pStyle w:val="Heading3"/>
        <w:spacing w:before="200" w:after="100"/>
      </w:pPr>
      <w:r>
        <w:rPr>
          <w:i/>
          <w:iCs/>
        </w:rPr>
        <w:t>"No model found" when running evaluate_V8.py or the comparison tools</w:t>
      </w:r>
    </w:p>
    <w:p w14:paraId="4A51E5C9" w14:textId="77777777" w:rsidR="003B23D1" w:rsidRDefault="00000000">
      <w:pPr>
        <w:spacing w:after="140" w:line="252" w:lineRule="auto"/>
      </w:pPr>
      <w:r>
        <w:lastRenderedPageBreak/>
        <w:t>Confirm you are running the script from inside PPO_Agent/scripts (not from PPO_Agent/ or the project root), and that PPO_Agent/models contains at least one ppo_model_*.zip file with a matching vec_normalize_*.pkl.</w:t>
      </w:r>
    </w:p>
    <w:p w14:paraId="42E933D3" w14:textId="77777777" w:rsidR="003B23D1" w:rsidRDefault="00000000">
      <w:pPr>
        <w:pStyle w:val="Heading3"/>
        <w:spacing w:before="200" w:after="100"/>
      </w:pPr>
      <w:r>
        <w:rPr>
          <w:i/>
          <w:iCs/>
        </w:rPr>
        <w:t>SUMO_HOME is not set / TraCI import errors</w:t>
      </w:r>
    </w:p>
    <w:p w14:paraId="0775FD66" w14:textId="77777777" w:rsidR="003B23D1" w:rsidRDefault="00000000">
      <w:pPr>
        <w:spacing w:after="140" w:line="252" w:lineRule="auto"/>
      </w:pPr>
      <w:r>
        <w:t>Every simulation, training, and evaluation script requires SUMO to be installed with the SUMO_HOME environment variable set. See Section A.3.2.</w:t>
      </w:r>
    </w:p>
    <w:p w14:paraId="5486DA11" w14:textId="77777777" w:rsidR="003B23D1" w:rsidRDefault="00000000">
      <w:pPr>
        <w:pStyle w:val="Heading3"/>
        <w:spacing w:before="200" w:after="100"/>
      </w:pPr>
      <w:r>
        <w:rPr>
          <w:i/>
          <w:iCs/>
        </w:rPr>
        <w:t>The comparison tool is very slow</w:t>
      </w:r>
    </w:p>
    <w:p w14:paraId="546897DD" w14:textId="77777777" w:rsidR="003B23D1" w:rsidRDefault="00000000">
      <w:pPr>
        <w:spacing w:after="140" w:line="252" w:lineRule="auto"/>
      </w:pPr>
      <w:r>
        <w:t>Evaluation runs execute multiple SUMO simulations in parallel, bounded by CPU core count. Reducing the number of seeds, or running fewer scenarios at once, will reduce total wait time. "Watch Live" mode is inherently slower since it runs at a visible, non accelerated pace.</w:t>
      </w:r>
    </w:p>
    <w:p w14:paraId="4B96E362" w14:textId="77777777" w:rsidR="003B23D1" w:rsidRDefault="00000000">
      <w:pPr>
        <w:pStyle w:val="Heading3"/>
        <w:spacing w:before="200" w:after="100"/>
      </w:pPr>
      <w:r>
        <w:rPr>
          <w:i/>
          <w:iCs/>
        </w:rPr>
        <w:t>I changed the reward function or observation and now training behaves strangely</w:t>
      </w:r>
    </w:p>
    <w:p w14:paraId="769E083B" w14:textId="77777777" w:rsidR="003B23D1" w:rsidRDefault="00000000">
      <w:pPr>
        <w:spacing w:after="140" w:line="252" w:lineRule="auto"/>
      </w:pPr>
      <w:r>
        <w:t>Never resume training from an existing checkpoint after changing the reward function or observation definition. Train a fresh agent from random initialization instead. This project encountered a full, unrecoverable policy collapse from doing exactly this once (see the book, Section 7.2). It is documented there as a cautionary example, not a theoretical risk.</w:t>
      </w:r>
    </w:p>
    <w:p w14:paraId="27AEB346" w14:textId="77777777" w:rsidR="003B23D1" w:rsidRDefault="00000000">
      <w:pPr>
        <w:pStyle w:val="Heading3"/>
        <w:spacing w:before="200" w:after="100"/>
      </w:pPr>
      <w:r>
        <w:rPr>
          <w:i/>
          <w:iCs/>
        </w:rPr>
        <w:t>Where do I find the raw evaluation numbers behind the book's claims?</w:t>
      </w:r>
    </w:p>
    <w:p w14:paraId="7420575F" w14:textId="77777777" w:rsidR="003B23D1" w:rsidRDefault="00000000">
      <w:pPr>
        <w:spacing w:after="140" w:line="252" w:lineRule="auto"/>
      </w:pPr>
      <w:r>
        <w:t>PPO_Agent/results/final_random_seeds_20260705_005802/ contains the full, unfiltered evaluation (summary.txt, final_results.csv) behind the 88.3% win rate figure reported in the book. Old_Versions/DQN_Agent/results/comparison_history.json contains the equivalent raw evaluation history for the DQN agent, discussed in the book's Section 4.3.</w:t>
      </w:r>
    </w:p>
    <w:p w14:paraId="17C4DAA4" w14:textId="77777777" w:rsidR="003B23D1" w:rsidRDefault="00000000">
      <w:pPr>
        <w:pStyle w:val="Heading3"/>
        <w:spacing w:before="200" w:after="100"/>
      </w:pPr>
      <w:r>
        <w:rPr>
          <w:i/>
          <w:iCs/>
        </w:rPr>
        <w:t>FlowGrid_Web's Run Agent button says "Failed to fetch" or asks me to try again</w:t>
      </w:r>
    </w:p>
    <w:p w14:paraId="76047441" w14:textId="77777777" w:rsidR="003B23D1" w:rsidRDefault="00000000">
      <w:pPr>
        <w:spacing w:after="140" w:line="252" w:lineRule="auto"/>
      </w:pPr>
      <w:r>
        <w:t>This means FlowGrid_Web's own backend (port 8001) is not reachable yet, either it was never started (see Section A.6.1, run_web.bat starts it together with the dashboard) or it is still importing torch, SUMO, and Stable-Baselines3, which can take up to about 30 seconds after launch. Wait a few seconds and click Run Agent again. This is expected right after starting the servers, not a bug.</w:t>
      </w:r>
    </w:p>
    <w:p w14:paraId="23ECE809" w14:textId="77777777" w:rsidR="003B23D1" w:rsidRDefault="00000000">
      <w:pPr>
        <w:pStyle w:val="Heading2"/>
        <w:spacing w:before="200" w:after="100"/>
      </w:pPr>
      <w:bookmarkStart w:id="56" w:name="_Toc238312608"/>
      <w:r>
        <w:t>A.10 Glossary</w:t>
      </w:r>
      <w:bookmarkEnd w:id="5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3B23D1" w14:paraId="73C6C14A" w14:textId="77777777">
        <w:trPr>
          <w:tblHeader/>
        </w:trPr>
        <w:tc>
          <w:tcPr>
            <w:tcW w:w="2600" w:type="dxa"/>
            <w:shd w:val="clear" w:color="auto" w:fill="1F2D3D"/>
          </w:tcPr>
          <w:p w14:paraId="528E7603" w14:textId="77777777" w:rsidR="003B23D1" w:rsidRDefault="00000000">
            <w:r>
              <w:rPr>
                <w:b/>
                <w:bCs/>
                <w:color w:val="FFFFFF"/>
                <w:sz w:val="20"/>
                <w:szCs w:val="20"/>
              </w:rPr>
              <w:t>Term</w:t>
            </w:r>
          </w:p>
        </w:tc>
        <w:tc>
          <w:tcPr>
            <w:tcW w:w="6400" w:type="dxa"/>
            <w:shd w:val="clear" w:color="auto" w:fill="1F2D3D"/>
          </w:tcPr>
          <w:p w14:paraId="3E523BA3" w14:textId="77777777" w:rsidR="003B23D1" w:rsidRDefault="00000000">
            <w:r>
              <w:rPr>
                <w:b/>
                <w:bCs/>
                <w:color w:val="FFFFFF"/>
                <w:sz w:val="20"/>
                <w:szCs w:val="20"/>
              </w:rPr>
              <w:t>Meaning</w:t>
            </w:r>
          </w:p>
        </w:tc>
      </w:tr>
      <w:tr w:rsidR="003B23D1" w14:paraId="7B8AB849" w14:textId="77777777">
        <w:tc>
          <w:tcPr>
            <w:tcW w:w="2600" w:type="dxa"/>
          </w:tcPr>
          <w:p w14:paraId="2AF2355C" w14:textId="77777777" w:rsidR="003B23D1" w:rsidRDefault="00000000">
            <w:r>
              <w:rPr>
                <w:sz w:val="20"/>
                <w:szCs w:val="20"/>
              </w:rPr>
              <w:t>Baseline</w:t>
            </w:r>
          </w:p>
        </w:tc>
        <w:tc>
          <w:tcPr>
            <w:tcW w:w="6400" w:type="dxa"/>
          </w:tcPr>
          <w:p w14:paraId="28F5DF78" w14:textId="77777777" w:rsidR="003B23D1" w:rsidRDefault="00000000">
            <w:r>
              <w:rPr>
                <w:sz w:val="20"/>
                <w:szCs w:val="20"/>
              </w:rPr>
              <w:t>A non learned controller (fixed time cycle) the trained agent is compared against</w:t>
            </w:r>
          </w:p>
        </w:tc>
      </w:tr>
      <w:tr w:rsidR="003B23D1" w14:paraId="4997A6A7" w14:textId="77777777">
        <w:tc>
          <w:tcPr>
            <w:tcW w:w="2600" w:type="dxa"/>
          </w:tcPr>
          <w:p w14:paraId="13CCC37B" w14:textId="77777777" w:rsidR="003B23D1" w:rsidRDefault="00000000">
            <w:r>
              <w:rPr>
                <w:sz w:val="20"/>
                <w:szCs w:val="20"/>
              </w:rPr>
              <w:t>Checkpoint</w:t>
            </w:r>
          </w:p>
        </w:tc>
        <w:tc>
          <w:tcPr>
            <w:tcW w:w="6400" w:type="dxa"/>
          </w:tcPr>
          <w:p w14:paraId="3173FC02" w14:textId="77777777" w:rsidR="003B23D1" w:rsidRDefault="00000000">
            <w:r>
              <w:rPr>
                <w:sz w:val="20"/>
                <w:szCs w:val="20"/>
              </w:rPr>
              <w:t>A saved copy of the agent's weights at a specific point during training</w:t>
            </w:r>
          </w:p>
        </w:tc>
      </w:tr>
      <w:tr w:rsidR="003B23D1" w14:paraId="36C23031" w14:textId="77777777">
        <w:tc>
          <w:tcPr>
            <w:tcW w:w="2600" w:type="dxa"/>
          </w:tcPr>
          <w:p w14:paraId="59E12AE9" w14:textId="77777777" w:rsidR="003B23D1" w:rsidRDefault="00000000">
            <w:r>
              <w:rPr>
                <w:sz w:val="20"/>
                <w:szCs w:val="20"/>
              </w:rPr>
              <w:t>Episode</w:t>
            </w:r>
          </w:p>
        </w:tc>
        <w:tc>
          <w:tcPr>
            <w:tcW w:w="6400" w:type="dxa"/>
          </w:tcPr>
          <w:p w14:paraId="2E38091C" w14:textId="77777777" w:rsidR="003B23D1" w:rsidRDefault="00000000">
            <w:r>
              <w:rPr>
                <w:sz w:val="20"/>
                <w:szCs w:val="20"/>
              </w:rPr>
              <w:t>One complete simulated run of a traffic scenario, from an empty road to a defined end condition</w:t>
            </w:r>
          </w:p>
        </w:tc>
      </w:tr>
      <w:tr w:rsidR="003B23D1" w14:paraId="7C2AEFD8" w14:textId="77777777">
        <w:tc>
          <w:tcPr>
            <w:tcW w:w="2600" w:type="dxa"/>
          </w:tcPr>
          <w:p w14:paraId="52BFAA68" w14:textId="77777777" w:rsidR="003B23D1" w:rsidRDefault="00000000">
            <w:r>
              <w:rPr>
                <w:sz w:val="20"/>
                <w:szCs w:val="20"/>
              </w:rPr>
              <w:t>MaskablePPO</w:t>
            </w:r>
          </w:p>
        </w:tc>
        <w:tc>
          <w:tcPr>
            <w:tcW w:w="6400" w:type="dxa"/>
          </w:tcPr>
          <w:p w14:paraId="1DF9331F" w14:textId="77777777" w:rsidR="003B23D1" w:rsidRDefault="00000000">
            <w:r>
              <w:rPr>
                <w:sz w:val="20"/>
                <w:szCs w:val="20"/>
              </w:rPr>
              <w:t>The specific reinforcement learning algorithm used by PPO_Agent. Standard PPO extended with action masking</w:t>
            </w:r>
          </w:p>
        </w:tc>
      </w:tr>
      <w:tr w:rsidR="003B23D1" w14:paraId="4BB07DC2" w14:textId="77777777">
        <w:tc>
          <w:tcPr>
            <w:tcW w:w="2600" w:type="dxa"/>
          </w:tcPr>
          <w:p w14:paraId="16402B88" w14:textId="77777777" w:rsidR="003B23D1" w:rsidRDefault="00000000">
            <w:r>
              <w:rPr>
                <w:sz w:val="20"/>
                <w:szCs w:val="20"/>
              </w:rPr>
              <w:t>Seed</w:t>
            </w:r>
          </w:p>
        </w:tc>
        <w:tc>
          <w:tcPr>
            <w:tcW w:w="6400" w:type="dxa"/>
          </w:tcPr>
          <w:p w14:paraId="36D2AFD6" w14:textId="77777777" w:rsidR="003B23D1" w:rsidRDefault="00000000">
            <w:r>
              <w:rPr>
                <w:sz w:val="20"/>
                <w:szCs w:val="20"/>
              </w:rPr>
              <w:t>A number that deterministically fixes SUMO's randomly generated vehicle stream, so a given seed always produces the identical traffic</w:t>
            </w:r>
          </w:p>
        </w:tc>
      </w:tr>
      <w:tr w:rsidR="003B23D1" w14:paraId="600BAA47" w14:textId="77777777">
        <w:tc>
          <w:tcPr>
            <w:tcW w:w="2600" w:type="dxa"/>
          </w:tcPr>
          <w:p w14:paraId="4CD54D39" w14:textId="77777777" w:rsidR="003B23D1" w:rsidRDefault="00000000">
            <w:r>
              <w:rPr>
                <w:sz w:val="20"/>
                <w:szCs w:val="20"/>
              </w:rPr>
              <w:t>SUMO</w:t>
            </w:r>
          </w:p>
        </w:tc>
        <w:tc>
          <w:tcPr>
            <w:tcW w:w="6400" w:type="dxa"/>
          </w:tcPr>
          <w:p w14:paraId="2E006411" w14:textId="77777777" w:rsidR="003B23D1" w:rsidRDefault="00000000">
            <w:r>
              <w:rPr>
                <w:sz w:val="20"/>
                <w:szCs w:val="20"/>
              </w:rPr>
              <w:t>Simulation of Urban Mobility, the open source traffic simulator this project's environment is built on</w:t>
            </w:r>
          </w:p>
        </w:tc>
      </w:tr>
      <w:tr w:rsidR="003B23D1" w14:paraId="2C6D3319" w14:textId="77777777">
        <w:tc>
          <w:tcPr>
            <w:tcW w:w="2600" w:type="dxa"/>
          </w:tcPr>
          <w:p w14:paraId="3A905849" w14:textId="77777777" w:rsidR="003B23D1" w:rsidRDefault="00000000">
            <w:r>
              <w:rPr>
                <w:sz w:val="20"/>
                <w:szCs w:val="20"/>
              </w:rPr>
              <w:t>TraCI</w:t>
            </w:r>
          </w:p>
        </w:tc>
        <w:tc>
          <w:tcPr>
            <w:tcW w:w="6400" w:type="dxa"/>
          </w:tcPr>
          <w:p w14:paraId="4E97B0FA" w14:textId="77777777" w:rsidR="003B23D1" w:rsidRDefault="00000000">
            <w:r>
              <w:rPr>
                <w:sz w:val="20"/>
                <w:szCs w:val="20"/>
              </w:rPr>
              <w:t>SUMO's Traffic Control Interface, the Python API used to step the simulation and read/control the traffic light</w:t>
            </w:r>
          </w:p>
        </w:tc>
      </w:tr>
      <w:tr w:rsidR="003B23D1" w14:paraId="7129D233" w14:textId="77777777">
        <w:tc>
          <w:tcPr>
            <w:tcW w:w="2600" w:type="dxa"/>
          </w:tcPr>
          <w:p w14:paraId="744E1C79" w14:textId="77777777" w:rsidR="003B23D1" w:rsidRDefault="00000000">
            <w:r>
              <w:rPr>
                <w:sz w:val="20"/>
                <w:szCs w:val="20"/>
              </w:rPr>
              <w:t>Vecnormalize</w:t>
            </w:r>
          </w:p>
        </w:tc>
        <w:tc>
          <w:tcPr>
            <w:tcW w:w="6400" w:type="dxa"/>
          </w:tcPr>
          <w:p w14:paraId="73A7385A" w14:textId="77777777" w:rsidR="003B23D1" w:rsidRDefault="00000000">
            <w:r>
              <w:rPr>
                <w:sz w:val="20"/>
                <w:szCs w:val="20"/>
              </w:rPr>
              <w:t>Stable-Baselines3's running statistics for normalizing observations. Must be loaded alongside a model checkpoint to reproduce its trained behavior correctly</w:t>
            </w:r>
          </w:p>
        </w:tc>
      </w:tr>
      <w:tr w:rsidR="003B23D1" w14:paraId="737216A0" w14:textId="77777777">
        <w:tc>
          <w:tcPr>
            <w:tcW w:w="2600" w:type="dxa"/>
          </w:tcPr>
          <w:p w14:paraId="6C71D1F4" w14:textId="77777777" w:rsidR="003B23D1" w:rsidRDefault="00000000">
            <w:r>
              <w:rPr>
                <w:sz w:val="20"/>
                <w:szCs w:val="20"/>
              </w:rPr>
              <w:lastRenderedPageBreak/>
              <w:t>Watch Live</w:t>
            </w:r>
          </w:p>
        </w:tc>
        <w:tc>
          <w:tcPr>
            <w:tcW w:w="6400" w:type="dxa"/>
          </w:tcPr>
          <w:p w14:paraId="65907F57" w14:textId="77777777" w:rsidR="003B23D1" w:rsidRDefault="00000000">
            <w:r>
              <w:rPr>
                <w:sz w:val="20"/>
                <w:szCs w:val="20"/>
              </w:rPr>
              <w:t>A comparison tool option that opens a real, visible SUMO simulation window instead of running in the background</w:t>
            </w:r>
          </w:p>
        </w:tc>
      </w:tr>
    </w:tbl>
    <w:p w14:paraId="7ADAF926" w14:textId="77777777" w:rsidR="003B23D1" w:rsidRDefault="00000000">
      <w:r>
        <w:br w:type="page"/>
      </w:r>
    </w:p>
    <w:p w14:paraId="3D951EEA" w14:textId="77777777" w:rsidR="003B23D1" w:rsidRDefault="00000000">
      <w:pPr>
        <w:pStyle w:val="Heading1"/>
        <w:spacing w:before="260" w:after="130"/>
      </w:pPr>
      <w:bookmarkStart w:id="57" w:name="_Toc238312609"/>
      <w:r>
        <w:lastRenderedPageBreak/>
        <w:t>Appendix B, Developer / Maintenance Guide</w:t>
      </w:r>
      <w:bookmarkEnd w:id="57"/>
    </w:p>
    <w:p w14:paraId="1CCFD771" w14:textId="77777777" w:rsidR="003B23D1" w:rsidRDefault="00000000">
      <w:pPr>
        <w:pStyle w:val="Heading2"/>
        <w:spacing w:before="200" w:after="100"/>
      </w:pPr>
      <w:bookmarkStart w:id="58" w:name="_Toc238312610"/>
      <w:r>
        <w:t>B.1 Introduction and Audience</w:t>
      </w:r>
      <w:bookmarkEnd w:id="58"/>
    </w:p>
    <w:p w14:paraId="6C88DB1F" w14:textId="77777777" w:rsidR="003B23D1" w:rsidRDefault="00000000">
      <w:pPr>
        <w:spacing w:after="140" w:line="252" w:lineRule="auto"/>
      </w:pPr>
      <w:r>
        <w:t>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14:paraId="594B22A1" w14:textId="77777777" w:rsidR="003B23D1" w:rsidRDefault="00000000">
      <w:pPr>
        <w:pStyle w:val="Heading2"/>
        <w:spacing w:before="200" w:after="100"/>
      </w:pPr>
      <w:bookmarkStart w:id="59" w:name="_Toc238312611"/>
      <w:r>
        <w:t>B.2 System Architecture Overview</w:t>
      </w:r>
      <w:bookmarkEnd w:id="59"/>
    </w:p>
    <w:p w14:paraId="327C69C2" w14:textId="77777777" w:rsidR="003B23D1" w:rsidRDefault="00000000">
      <w:pPr>
        <w:spacing w:after="140" w:line="252" w:lineRule="auto"/>
      </w:pPr>
      <w:r>
        <w:t>The project is not a single application but three layers built on a shared simulation substrate.</w:t>
      </w:r>
    </w:p>
    <w:p w14:paraId="69F20733" w14:textId="77777777" w:rsidR="003B23D1" w:rsidRDefault="00000000">
      <w:pPr>
        <w:pStyle w:val="ListParagraph"/>
        <w:numPr>
          <w:ilvl w:val="0"/>
          <w:numId w:val="1"/>
        </w:numPr>
        <w:spacing w:after="90" w:line="252" w:lineRule="auto"/>
      </w:pPr>
      <w:r>
        <w:t>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14:paraId="050B138F" w14:textId="77777777" w:rsidR="003B23D1" w:rsidRDefault="00000000">
      <w:pPr>
        <w:pStyle w:val="ListParagraph"/>
        <w:numPr>
          <w:ilvl w:val="0"/>
          <w:numId w:val="1"/>
        </w:numPr>
        <w:spacing w:after="90" w:line="252" w:lineRule="auto"/>
      </w:pPr>
      <w:r>
        <w:t>Agents: two independently developed reinforcement learning agents, PPO_Agent (final, submitted, at the project root) and DQN_Agent (original, superseded, archived under Old_Versions/), each with its own environment wrapper, training script, and trained model files. They are not two modules of one system. They are two separate, self contained implementations that happen to target the same simulated intersection.</w:t>
      </w:r>
    </w:p>
    <w:p w14:paraId="14FA1B3C" w14:textId="77777777" w:rsidR="003B23D1" w:rsidRDefault="00000000">
      <w:pPr>
        <w:pStyle w:val="ListParagraph"/>
        <w:numPr>
          <w:ilvl w:val="0"/>
          <w:numId w:val="1"/>
        </w:numPr>
        <w:spacing w:after="90" w:line="252" w:lineRule="auto"/>
      </w:pPr>
      <w:r>
        <w:t>Tooling: evaluation scripts (single run and full checkpoint sweeps), the FastAPI comparison web app (comparison_core.py plus comparison_web/), and plotting utilities, all built specifically to make the agents' claims independently checkable rather than to just produce a headline number.</w:t>
      </w:r>
    </w:p>
    <w:p w14:paraId="59F38ECF" w14:textId="77777777" w:rsidR="003B23D1" w:rsidRDefault="00000000">
      <w:pPr>
        <w:spacing w:after="140" w:line="252" w:lineRule="auto"/>
      </w:pPr>
      <w:r>
        <w:t>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14:paraId="6FBA7602" w14:textId="77777777" w:rsidR="003B23D1" w:rsidRDefault="00000000">
      <w:pPr>
        <w:spacing w:after="140" w:line="252" w:lineRule="auto"/>
        <w:jc w:val="center"/>
      </w:pPr>
      <w:r>
        <w:rPr>
          <w:noProof/>
        </w:rPr>
        <w:drawing>
          <wp:inline distT="0" distB="0" distL="0" distR="0" wp14:anchorId="4B9463E0" wp14:editId="16C87673">
            <wp:extent cx="4381500" cy="2247900"/>
            <wp:effectExtent l="0" t="0" r="0" b="0"/>
            <wp:docPr id="320444416" name="Picture 32044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247900"/>
                    </a:xfrm>
                    <a:prstGeom prst="rect">
                      <a:avLst/>
                    </a:prstGeom>
                  </pic:spPr>
                </pic:pic>
              </a:graphicData>
            </a:graphic>
          </wp:inline>
        </w:drawing>
      </w:r>
    </w:p>
    <w:p w14:paraId="5F4E309F" w14:textId="77777777" w:rsidR="003B23D1" w:rsidRDefault="00000000">
      <w:pPr>
        <w:spacing w:after="140" w:line="252" w:lineRule="auto"/>
      </w:pPr>
      <w:r>
        <w:rPr>
          <w:i/>
          <w:iCs/>
          <w:sz w:val="20"/>
          <w:szCs w:val="20"/>
        </w:rPr>
        <w:t xml:space="preserve">Figure B.1: the training and simulation core (PPO_Agent/scripts/train_V8.py + sumo_rl_env_V8.py). SubprocVecEnv runs ten parallel SUMO instances. VecNormalize tracks running observation statistics. The SwitchOrKeepWrapper is </w:t>
      </w:r>
      <w:r>
        <w:rPr>
          <w:i/>
          <w:iCs/>
          <w:sz w:val="20"/>
          <w:szCs w:val="20"/>
        </w:rPr>
        <w:lastRenderedPageBreak/>
        <w:t>the actual translation layer between raw SUMO state and the agent's 21 dimensional observation, and between the agent's action and SUMO's TraCI control commands. Same diagram as Figure 3.1 in the main book.</w:t>
      </w:r>
    </w:p>
    <w:p w14:paraId="55AC3461" w14:textId="77777777" w:rsidR="003B23D1" w:rsidRDefault="00000000">
      <w:pPr>
        <w:spacing w:after="140" w:line="252" w:lineRule="auto"/>
        <w:jc w:val="center"/>
      </w:pPr>
      <w:r>
        <w:rPr>
          <w:noProof/>
        </w:rPr>
        <w:drawing>
          <wp:inline distT="0" distB="0" distL="0" distR="0" wp14:anchorId="2374C6BD" wp14:editId="51F8F389">
            <wp:extent cx="4191000" cy="2809875"/>
            <wp:effectExtent l="0" t="0" r="0" b="0"/>
            <wp:docPr id="1027520892" name="Picture 1027520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809875"/>
                    </a:xfrm>
                    <a:prstGeom prst="rect">
                      <a:avLst/>
                    </a:prstGeom>
                  </pic:spPr>
                </pic:pic>
              </a:graphicData>
            </a:graphic>
          </wp:inline>
        </w:drawing>
      </w:r>
    </w:p>
    <w:p w14:paraId="4A62474D" w14:textId="77777777" w:rsidR="003B23D1" w:rsidRDefault="00000000">
      <w:pPr>
        <w:spacing w:after="140" w:line="252" w:lineRule="auto"/>
      </w:pPr>
      <w:r>
        <w:rPr>
          <w:i/>
          <w:iCs/>
          <w:sz w:val="20"/>
          <w:szCs w:val="20"/>
        </w:rPr>
        <w:t>Figure B.2: the evaluation and comparison layer built around that same core, evaluate_models.py driving scored episodes on demand, and the FastAPI comparison_web app (comparison_core.py) exposing that to a browser. This is the layer described in the Tooling bullet above. The Evaluation Engine and Comparison Web App boxes here correspond directly to evaluate_models.py and comparison_web/server.py in the repository.</w:t>
      </w:r>
    </w:p>
    <w:p w14:paraId="37563B8D" w14:textId="77777777" w:rsidR="003B23D1" w:rsidRDefault="00000000">
      <w:pPr>
        <w:pStyle w:val="Heading2"/>
        <w:spacing w:before="200" w:after="100"/>
      </w:pPr>
      <w:bookmarkStart w:id="60" w:name="_Toc238312612"/>
      <w:r>
        <w:t>B.3 Repository Structure</w:t>
      </w:r>
      <w:bookmarkEnd w:id="6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3B23D1" w14:paraId="458BE823" w14:textId="77777777">
        <w:trPr>
          <w:tblHeader/>
        </w:trPr>
        <w:tc>
          <w:tcPr>
            <w:tcW w:w="2400" w:type="dxa"/>
            <w:shd w:val="clear" w:color="auto" w:fill="1F2D3D"/>
          </w:tcPr>
          <w:p w14:paraId="02375D41" w14:textId="77777777" w:rsidR="003B23D1" w:rsidRDefault="00000000">
            <w:r>
              <w:rPr>
                <w:b/>
                <w:bCs/>
                <w:color w:val="FFFFFF"/>
                <w:sz w:val="20"/>
                <w:szCs w:val="20"/>
              </w:rPr>
              <w:t>Folder</w:t>
            </w:r>
          </w:p>
        </w:tc>
        <w:tc>
          <w:tcPr>
            <w:tcW w:w="6600" w:type="dxa"/>
            <w:shd w:val="clear" w:color="auto" w:fill="1F2D3D"/>
          </w:tcPr>
          <w:p w14:paraId="21012F9A" w14:textId="77777777" w:rsidR="003B23D1" w:rsidRDefault="00000000">
            <w:r>
              <w:rPr>
                <w:b/>
                <w:bCs/>
                <w:color w:val="FFFFFF"/>
                <w:sz w:val="20"/>
                <w:szCs w:val="20"/>
              </w:rPr>
              <w:t>Contents</w:t>
            </w:r>
          </w:p>
        </w:tc>
      </w:tr>
      <w:tr w:rsidR="003B23D1" w14:paraId="258F3140" w14:textId="77777777">
        <w:tc>
          <w:tcPr>
            <w:tcW w:w="2400" w:type="dxa"/>
          </w:tcPr>
          <w:p w14:paraId="2355523F" w14:textId="77777777" w:rsidR="003B23D1" w:rsidRDefault="00000000">
            <w:r>
              <w:rPr>
                <w:sz w:val="20"/>
                <w:szCs w:val="20"/>
              </w:rPr>
              <w:t>PPO_Agent/</w:t>
            </w:r>
          </w:p>
        </w:tc>
        <w:tc>
          <w:tcPr>
            <w:tcW w:w="6600" w:type="dxa"/>
          </w:tcPr>
          <w:p w14:paraId="1B40F1F6" w14:textId="77777777" w:rsidR="003B23D1" w:rsidRDefault="00000000">
            <w:r>
              <w:rPr>
                <w:sz w:val="20"/>
                <w:szCs w:val="20"/>
              </w:rPr>
              <w:t>The one current, submitted agent (V8), at the project root. run_web.bat launches its comparison app directly. scripts/ has every runnable tool. models/ and checkpoints/ the trained weights. results/ every evaluation run performed against it. docs/ agent specific reference material.</w:t>
            </w:r>
          </w:p>
        </w:tc>
      </w:tr>
      <w:tr w:rsidR="003B23D1" w14:paraId="7086B555" w14:textId="77777777">
        <w:tc>
          <w:tcPr>
            <w:tcW w:w="2400" w:type="dxa"/>
          </w:tcPr>
          <w:p w14:paraId="016137A6" w14:textId="77777777" w:rsidR="003B23D1" w:rsidRDefault="00000000">
            <w:r>
              <w:rPr>
                <w:sz w:val="20"/>
                <w:szCs w:val="20"/>
              </w:rPr>
              <w:t>FlowGrid_Web/</w:t>
            </w:r>
          </w:p>
        </w:tc>
        <w:tc>
          <w:tcPr>
            <w:tcW w:w="6600" w:type="dxa"/>
          </w:tcPr>
          <w:p w14:paraId="09A09527" w14:textId="77777777" w:rsidR="003B23D1" w:rsidRDefault="00000000">
            <w:r>
              <w:rPr>
                <w:sz w:val="20"/>
                <w:szCs w:val="20"/>
              </w:rPr>
              <w:t>A second, independent product (Section B.6): a SaaS style dashboard with one junction wired to a real live agent, with its own backend under backend/, entirely separate from PPO_Agent/scripts/comparison_web/.</w:t>
            </w:r>
          </w:p>
        </w:tc>
      </w:tr>
      <w:tr w:rsidR="003B23D1" w14:paraId="657CC892" w14:textId="77777777">
        <w:tc>
          <w:tcPr>
            <w:tcW w:w="2400" w:type="dxa"/>
          </w:tcPr>
          <w:p w14:paraId="7AE7841C" w14:textId="77777777" w:rsidR="003B23D1" w:rsidRDefault="00000000">
            <w:r>
              <w:rPr>
                <w:sz w:val="20"/>
                <w:szCs w:val="20"/>
              </w:rPr>
              <w:t>Old_Versions/</w:t>
            </w:r>
          </w:p>
        </w:tc>
        <w:tc>
          <w:tcPr>
            <w:tcW w:w="6600" w:type="dxa"/>
          </w:tcPr>
          <w:p w14:paraId="1EC422EE" w14:textId="77777777" w:rsidR="003B23D1" w:rsidRDefault="00000000">
            <w:r>
              <w:rPr>
                <w:sz w:val="20"/>
                <w:szCs w:val="20"/>
              </w:rPr>
              <w:t>Every superseded agent: PPO/ (every earlier PPO version, V4 through V9, plus two longer training experiments, and the project's pre versioning first experiments), DQN_Agent/ (the original agent in full, self contained under its own flowgrid/ package, with gui/, web/, scripts/, launchers/, data/, results/, docs/), and root_prototype/ (pre RL prototype scripts). See Old_Versions/README.md.</w:t>
            </w:r>
          </w:p>
        </w:tc>
      </w:tr>
      <w:tr w:rsidR="003B23D1" w14:paraId="784DE060" w14:textId="77777777">
        <w:tc>
          <w:tcPr>
            <w:tcW w:w="2400" w:type="dxa"/>
          </w:tcPr>
          <w:p w14:paraId="7F276725" w14:textId="77777777" w:rsidR="003B23D1" w:rsidRDefault="00000000">
            <w:r>
              <w:rPr>
                <w:sz w:val="20"/>
                <w:szCs w:val="20"/>
              </w:rPr>
              <w:t>PhaseA/</w:t>
            </w:r>
          </w:p>
        </w:tc>
        <w:tc>
          <w:tcPr>
            <w:tcW w:w="6600" w:type="dxa"/>
          </w:tcPr>
          <w:p w14:paraId="25ACFC0A" w14:textId="77777777" w:rsidR="003B23D1" w:rsidRDefault="00000000">
            <w:r>
              <w:rPr>
                <w:sz w:val="20"/>
                <w:szCs w:val="20"/>
              </w:rPr>
              <w:t>The original Phase A proposal submission, unchanged.</w:t>
            </w:r>
          </w:p>
        </w:tc>
      </w:tr>
      <w:tr w:rsidR="003B23D1" w14:paraId="7974B0EA" w14:textId="77777777">
        <w:tc>
          <w:tcPr>
            <w:tcW w:w="2400" w:type="dxa"/>
          </w:tcPr>
          <w:p w14:paraId="5EA5AD6C" w14:textId="77777777" w:rsidR="003B23D1" w:rsidRDefault="00000000">
            <w:r>
              <w:rPr>
                <w:sz w:val="20"/>
                <w:szCs w:val="20"/>
              </w:rPr>
              <w:t>PhaseB/</w:t>
            </w:r>
          </w:p>
        </w:tc>
        <w:tc>
          <w:tcPr>
            <w:tcW w:w="6600" w:type="dxa"/>
          </w:tcPr>
          <w:p w14:paraId="14FAED77" w14:textId="77777777" w:rsidR="003B23D1" w:rsidRDefault="00000000">
            <w:r>
              <w:rPr>
                <w:sz w:val="20"/>
                <w:szCs w:val="20"/>
              </w:rPr>
              <w:t>The final submission: the capstone book, the poster, this guide and the User Guide. book_source/ holds the scripts that generate all three (build_book.js, build_user_guide.js, build_dev_guide.js) plus their chart images.</w:t>
            </w:r>
          </w:p>
        </w:tc>
      </w:tr>
      <w:tr w:rsidR="003B23D1" w14:paraId="357F452B" w14:textId="77777777">
        <w:tc>
          <w:tcPr>
            <w:tcW w:w="2400" w:type="dxa"/>
          </w:tcPr>
          <w:p w14:paraId="0CB3F42D" w14:textId="77777777" w:rsidR="003B23D1" w:rsidRDefault="00000000">
            <w:r>
              <w:rPr>
                <w:sz w:val="20"/>
                <w:szCs w:val="20"/>
              </w:rPr>
              <w:t>SharedData/</w:t>
            </w:r>
          </w:p>
        </w:tc>
        <w:tc>
          <w:tcPr>
            <w:tcW w:w="6600" w:type="dxa"/>
          </w:tcPr>
          <w:p w14:paraId="6EAB1CDD" w14:textId="77777777" w:rsidR="003B23D1" w:rsidRDefault="00000000">
            <w:r>
              <w:rPr>
                <w:sz w:val="20"/>
                <w:szCs w:val="20"/>
              </w:rPr>
              <w:t>The SUMO network/route files and the shared reports data both agents read from and write to.</w:t>
            </w:r>
          </w:p>
        </w:tc>
      </w:tr>
      <w:tr w:rsidR="003B23D1" w14:paraId="2AB819CC" w14:textId="77777777">
        <w:tc>
          <w:tcPr>
            <w:tcW w:w="2400" w:type="dxa"/>
          </w:tcPr>
          <w:p w14:paraId="6E8D5843" w14:textId="77777777" w:rsidR="003B23D1" w:rsidRDefault="00000000">
            <w:r>
              <w:rPr>
                <w:sz w:val="20"/>
                <w:szCs w:val="20"/>
              </w:rPr>
              <w:t>README.md, PROJECT_OVERVIEW.md</w:t>
            </w:r>
          </w:p>
        </w:tc>
        <w:tc>
          <w:tcPr>
            <w:tcW w:w="6600" w:type="dxa"/>
          </w:tcPr>
          <w:p w14:paraId="3F7FF3C8" w14:textId="77777777" w:rsidR="003B23D1" w:rsidRDefault="00000000">
            <w:r>
              <w:rPr>
                <w:sz w:val="20"/>
                <w:szCs w:val="20"/>
              </w:rPr>
              <w:t>Whole project overview and RL design reference, at the project root.</w:t>
            </w:r>
          </w:p>
        </w:tc>
      </w:tr>
    </w:tbl>
    <w:p w14:paraId="73C26E4A" w14:textId="77777777" w:rsidR="003B23D1" w:rsidRDefault="00000000">
      <w:pPr>
        <w:pStyle w:val="Heading2"/>
        <w:spacing w:before="200" w:after="100"/>
      </w:pPr>
      <w:bookmarkStart w:id="61" w:name="_Toc238312613"/>
      <w:r>
        <w:t>B.4 Environment Setup for Development</w:t>
      </w:r>
      <w:bookmarkEnd w:id="61"/>
    </w:p>
    <w:p w14:paraId="050DFC28" w14:textId="77777777" w:rsidR="003B23D1" w:rsidRDefault="00000000">
      <w:pPr>
        <w:pStyle w:val="Heading3"/>
        <w:spacing w:before="200" w:after="100"/>
      </w:pPr>
      <w:r>
        <w:rPr>
          <w:i/>
          <w:iCs/>
        </w:rPr>
        <w:t>B.4.1 Required Environment</w:t>
      </w:r>
    </w:p>
    <w:p w14:paraId="048F33F8" w14:textId="77777777" w:rsidR="003B23D1" w:rsidRDefault="00000000">
      <w:pPr>
        <w:pStyle w:val="ListParagraph"/>
        <w:numPr>
          <w:ilvl w:val="0"/>
          <w:numId w:val="1"/>
        </w:numPr>
        <w:spacing w:after="90" w:line="252" w:lineRule="auto"/>
      </w:pPr>
      <w:r>
        <w:t>Python 3.10, with the packages listed in requirements.txt (notably: Stable-Baselines3, sb3-contrib, sumo-rl, pandas, matplotlib, seaborn, FastAPI, uvicorn).</w:t>
      </w:r>
    </w:p>
    <w:p w14:paraId="04C975BB" w14:textId="77777777" w:rsidR="003B23D1" w:rsidRDefault="00000000">
      <w:pPr>
        <w:pStyle w:val="ListParagraph"/>
        <w:numPr>
          <w:ilvl w:val="0"/>
          <w:numId w:val="1"/>
        </w:numPr>
        <w:spacing w:after="90" w:line="252" w:lineRule="auto"/>
      </w:pPr>
      <w:r>
        <w:lastRenderedPageBreak/>
        <w:t>SUMO, including its Python/TraCI and libsumo bindings, installed and available on the system path (SUMO_HOME set).</w:t>
      </w:r>
    </w:p>
    <w:p w14:paraId="3FB64918" w14:textId="77777777" w:rsidR="003B23D1" w:rsidRDefault="00000000">
      <w:pPr>
        <w:pStyle w:val="ListParagraph"/>
        <w:numPr>
          <w:ilvl w:val="0"/>
          <w:numId w:val="1"/>
        </w:numPr>
        <w:spacing w:after="90" w:line="252" w:lineRule="auto"/>
      </w:pPr>
      <w:r>
        <w:t>A multi core CPU: training and full evaluation sweeps run ten parallel simulation instances by default (SubprocVecEnv during training, ProcessPoolExecutor during evaluation).</w:t>
      </w:r>
    </w:p>
    <w:p w14:paraId="4F1F0678" w14:textId="77777777" w:rsidR="003B23D1" w:rsidRDefault="00000000">
      <w:pPr>
        <w:pStyle w:val="Heading3"/>
        <w:spacing w:before="200" w:after="100"/>
      </w:pPr>
      <w:r>
        <w:rPr>
          <w:i/>
          <w:iCs/>
        </w:rPr>
        <w:t>B.4.2 Project Specific Installation</w:t>
      </w:r>
    </w:p>
    <w:p w14:paraId="744800E2" w14:textId="77777777" w:rsidR="003B23D1" w:rsidRDefault="00000000">
      <w:pPr>
        <w:spacing w:after="140" w:line="252" w:lineRule="auto"/>
      </w:pPr>
      <w:r>
        <w:t>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14:paraId="0956CF66" w14:textId="77777777" w:rsidR="003B23D1" w:rsidRDefault="00000000">
      <w:pPr>
        <w:pStyle w:val="Heading2"/>
        <w:spacing w:before="200" w:after="100"/>
      </w:pPr>
      <w:bookmarkStart w:id="62" w:name="_Toc238312614"/>
      <w:r>
        <w:t>B.5 The PPO Agent (V8), Code Walkthrough</w:t>
      </w:r>
      <w:bookmarkEnd w:id="62"/>
    </w:p>
    <w:p w14:paraId="625F21BE" w14:textId="77777777" w:rsidR="003B23D1" w:rsidRDefault="00000000">
      <w:pPr>
        <w:spacing w:after="140" w:line="252" w:lineRule="auto"/>
      </w:pPr>
      <w:r>
        <w:t>All PPO_Agent code lives flat inside PPO_Agent/scripts/, deliberately not nested under a version specific subfolder the way the archived versions in Old_Versions/PPO/saved_agents/ are, since V8 is the only version carried into the final submission.</w:t>
      </w:r>
    </w:p>
    <w:p w14:paraId="769E5DDF" w14:textId="77777777" w:rsidR="003B23D1" w:rsidRDefault="00000000">
      <w:pPr>
        <w:pStyle w:val="Heading3"/>
        <w:spacing w:before="200" w:after="100"/>
      </w:pPr>
      <w:r>
        <w:rPr>
          <w:i/>
          <w:iCs/>
        </w:rPr>
        <w:t>B.5.1 Environment: sumo_rl_env_V8.py</w:t>
      </w:r>
    </w:p>
    <w:p w14:paraId="34842AC6" w14:textId="77777777" w:rsidR="003B23D1" w:rsidRDefault="00000000">
      <w:pPr>
        <w:spacing w:after="140" w:line="252" w:lineRule="auto"/>
      </w:pPr>
      <w:r>
        <w:t>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other script in this folder imports from generically, so swapping in a different version's environment during development only requires editing this one file.</w:t>
      </w:r>
    </w:p>
    <w:p w14:paraId="4D69C406" w14:textId="77777777" w:rsidR="003B23D1" w:rsidRDefault="00000000">
      <w:pPr>
        <w:pStyle w:val="Heading3"/>
        <w:spacing w:before="200" w:after="100"/>
      </w:pPr>
      <w:r>
        <w:rPr>
          <w:i/>
          <w:iCs/>
        </w:rPr>
        <w:t>B.5.2 Training: train_V8.py</w:t>
      </w:r>
    </w:p>
    <w:p w14:paraId="6D91E8B4" w14:textId="77777777" w:rsidR="003B23D1" w:rsidRDefault="00000000">
      <w:pPr>
        <w:shd w:val="clear" w:color="auto" w:fill="F2F2F2"/>
        <w:spacing w:before="80" w:after="140"/>
      </w:pPr>
      <w:r>
        <w:rPr>
          <w:rFonts w:ascii="Consolas" w:eastAsia="Consolas" w:hAnsi="Consolas" w:cs="Consolas"/>
          <w:sz w:val="20"/>
          <w:szCs w:val="20"/>
        </w:rPr>
        <w:t>cd PPO_Agent/scripts python train_V8.py --timesteps 6000000</w:t>
      </w:r>
    </w:p>
    <w:p w14:paraId="11992905" w14:textId="77777777" w:rsidR="003B23D1" w:rsidRDefault="00000000">
      <w:pPr>
        <w:spacing w:after="140" w:line="252" w:lineRule="auto"/>
      </w:pPr>
      <w:r>
        <w:t>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14:paraId="3BC76063" w14:textId="77777777" w:rsidR="003B23D1" w:rsidRDefault="00000000">
      <w:pPr>
        <w:shd w:val="clear" w:color="auto" w:fill="F2F2F2"/>
        <w:spacing w:before="80" w:after="140"/>
      </w:pPr>
      <w:r>
        <w:rPr>
          <w:rFonts w:ascii="Consolas" w:eastAsia="Consolas" w:hAnsi="Consolas" w:cs="Consolas"/>
          <w:sz w:val="20"/>
          <w:szCs w:val="20"/>
        </w:rPr>
        <w:t>python train_V8.py --timesteps 6000000 --fresh python train_V8.py --timesteps 6000000 --save-freq 50000</w:t>
      </w:r>
    </w:p>
    <w:p w14:paraId="6AC978F3" w14:textId="77777777" w:rsidR="003B23D1" w:rsidRDefault="00000000">
      <w:pPr>
        <w:shd w:val="clear" w:color="auto" w:fill="F5F5F5"/>
        <w:spacing w:before="80" w:after="140"/>
      </w:pPr>
      <w:r>
        <w:rPr>
          <w:b/>
          <w:bCs/>
        </w:rPr>
        <w:t xml:space="preserve">Pay attention: </w:t>
      </w:r>
      <w:r>
        <w:t>Never resume training after changing the reward function or observation definition. Either load the old checkpoint and keep its original environment definition unchanged, or start fresh from random initialization. Never mix an old checkpoint with a changed environment. This produced a full, unrecoverable policy collapse once during this project (documented in the book, Section 7.2, the V3.3 incident).</w:t>
      </w:r>
    </w:p>
    <w:p w14:paraId="4E31EAF4" w14:textId="77777777" w:rsidR="003B23D1" w:rsidRDefault="00000000">
      <w:pPr>
        <w:pStyle w:val="Heading3"/>
        <w:spacing w:before="200" w:after="100"/>
      </w:pPr>
      <w:r>
        <w:rPr>
          <w:i/>
          <w:iCs/>
        </w:rPr>
        <w:t>B.5.3 Evaluation: evaluate_V8.py and evaluate_models.py</w:t>
      </w:r>
    </w:p>
    <w:p w14:paraId="6C0F6309" w14:textId="77777777" w:rsidR="003B23D1" w:rsidRDefault="00000000">
      <w:pPr>
        <w:shd w:val="clear" w:color="auto" w:fill="F2F2F2"/>
        <w:spacing w:before="80" w:after="140"/>
      </w:pPr>
      <w:r>
        <w:rPr>
          <w:rFonts w:ascii="Consolas" w:eastAsia="Consolas" w:hAnsi="Consolas" w:cs="Consolas"/>
          <w:sz w:val="20"/>
          <w:szCs w:val="20"/>
        </w:rPr>
        <w:t>cd PPO_Agent/scripts python evaluate_V8.py --seeds 5</w:t>
      </w:r>
    </w:p>
    <w:p w14:paraId="25574CA7" w14:textId="77777777" w:rsidR="003B23D1" w:rsidRDefault="00000000">
      <w:pPr>
        <w:spacing w:after="140" w:line="252" w:lineRule="auto"/>
      </w:pPr>
      <w:r>
        <w:lastRenderedPageBreak/>
        <w:t>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14:paraId="21246A3A" w14:textId="77777777" w:rsidR="003B23D1" w:rsidRDefault="00000000">
      <w:pPr>
        <w:shd w:val="clear" w:color="auto" w:fill="E8F0FE"/>
        <w:spacing w:before="80" w:after="140"/>
      </w:pPr>
      <w:r>
        <w:rPr>
          <w:i/>
          <w:iCs/>
          <w:color w:val="1F2D3D"/>
        </w:rPr>
        <w:t>Note: evaluate_models.py also exists as a separate copy at Old_Versions/PPO/src/evaluate_models.py, used by every archived version's own evaluate_*.py scripts. If you fix a bug in one copy, check whether the other needs the same fix.</w:t>
      </w:r>
    </w:p>
    <w:p w14:paraId="0D0BF875" w14:textId="77777777" w:rsidR="003B23D1" w:rsidRDefault="00000000">
      <w:pPr>
        <w:pStyle w:val="Heading3"/>
        <w:spacing w:before="200" w:after="100"/>
      </w:pPr>
      <w:r>
        <w:rPr>
          <w:i/>
          <w:iCs/>
        </w:rPr>
        <w:t>B.5.4 Comparison Tools: comparison_core.py, comparison_web/</w:t>
      </w:r>
    </w:p>
    <w:p w14:paraId="1F475BA0" w14:textId="77777777" w:rsidR="003B23D1" w:rsidRDefault="00000000">
      <w:pPr>
        <w:spacing w:after="140" w:line="252" w:lineRule="auto"/>
      </w:pPr>
      <w:r>
        <w:t>comparison_core.py is UI agnostic: it owns the model registry (model_registry.json), task building (build_tasks), and the actual comparison run (run_comparison, which drives a ProcessPoolExecutor and reports progress via any object with a .put(msg) method). comparison_web/server.py (FastAPI, serving comparison_web/static/) imports this module directly rather than duplicating its logic. The web app's own JobState satisfies the .put() interface run_comparison expects. The frontend (comparison_web/static/) is plain HTML/CSS/JS, no framework or build step, and includes a floating step by step guided tour (tour.js) that auto starts on every page load, reusing the static help text already written under each field so wording is never duplicated.</w:t>
      </w:r>
    </w:p>
    <w:p w14:paraId="0F92C8AB" w14:textId="77777777" w:rsidR="003B23D1" w:rsidRDefault="00000000">
      <w:pPr>
        <w:pStyle w:val="Heading3"/>
        <w:spacing w:before="200" w:after="100"/>
      </w:pPr>
      <w:r>
        <w:rPr>
          <w:i/>
          <w:iCs/>
        </w:rPr>
        <w:t>B.5.5 Sweep and Analysis Tools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5882"/>
      </w:tblGrid>
      <w:tr w:rsidR="003B23D1" w14:paraId="054FAB42" w14:textId="77777777">
        <w:trPr>
          <w:tblHeader/>
        </w:trPr>
        <w:tc>
          <w:tcPr>
            <w:tcW w:w="3000" w:type="dxa"/>
            <w:shd w:val="clear" w:color="auto" w:fill="1F2D3D"/>
          </w:tcPr>
          <w:p w14:paraId="0D28FCCD" w14:textId="77777777" w:rsidR="003B23D1" w:rsidRDefault="00000000">
            <w:r>
              <w:rPr>
                <w:b/>
                <w:bCs/>
                <w:color w:val="FFFFFF"/>
                <w:sz w:val="20"/>
                <w:szCs w:val="20"/>
              </w:rPr>
              <w:t>Script</w:t>
            </w:r>
          </w:p>
        </w:tc>
        <w:tc>
          <w:tcPr>
            <w:tcW w:w="6000" w:type="dxa"/>
            <w:shd w:val="clear" w:color="auto" w:fill="1F2D3D"/>
          </w:tcPr>
          <w:p w14:paraId="7876EC2E" w14:textId="77777777" w:rsidR="003B23D1" w:rsidRDefault="00000000">
            <w:r>
              <w:rPr>
                <w:b/>
                <w:bCs/>
                <w:color w:val="FFFFFF"/>
                <w:sz w:val="20"/>
                <w:szCs w:val="20"/>
              </w:rPr>
              <w:t>Purpose</w:t>
            </w:r>
          </w:p>
        </w:tc>
      </w:tr>
      <w:tr w:rsidR="003B23D1" w14:paraId="74B9D60A" w14:textId="77777777">
        <w:tc>
          <w:tcPr>
            <w:tcW w:w="3000" w:type="dxa"/>
          </w:tcPr>
          <w:p w14:paraId="5C69B0E8" w14:textId="77777777" w:rsidR="003B23D1" w:rsidRDefault="00000000">
            <w:r>
              <w:rPr>
                <w:sz w:val="20"/>
                <w:szCs w:val="20"/>
              </w:rPr>
              <w:t>checkpoint_sweep.py</w:t>
            </w:r>
          </w:p>
        </w:tc>
        <w:tc>
          <w:tcPr>
            <w:tcW w:w="6000" w:type="dxa"/>
          </w:tcPr>
          <w:p w14:paraId="5DB49B62" w14:textId="77777777" w:rsidR="003B23D1" w:rsidRDefault="00000000">
            <w:r>
              <w:rPr>
                <w:sz w:val="20"/>
                <w:szCs w:val="20"/>
              </w:rPr>
              <w:t>Evaluates every saved checkpoint of a version on all 3 scenarios with a small fixed seed set: the full learning curve view.</w:t>
            </w:r>
          </w:p>
        </w:tc>
      </w:tr>
      <w:tr w:rsidR="003B23D1" w14:paraId="16857710" w14:textId="77777777">
        <w:tc>
          <w:tcPr>
            <w:tcW w:w="3000" w:type="dxa"/>
          </w:tcPr>
          <w:p w14:paraId="18553CDD" w14:textId="77777777" w:rsidR="003B23D1" w:rsidRDefault="00000000">
            <w:r>
              <w:rPr>
                <w:sz w:val="20"/>
                <w:szCs w:val="20"/>
              </w:rPr>
              <w:t>final_results_random_seeds.py</w:t>
            </w:r>
          </w:p>
        </w:tc>
        <w:tc>
          <w:tcPr>
            <w:tcW w:w="6000" w:type="dxa"/>
          </w:tcPr>
          <w:p w14:paraId="190CAE3F" w14:textId="77777777" w:rsidR="003B23D1" w:rsidRDefault="00000000">
            <w:r>
              <w:rPr>
                <w:sz w:val="20"/>
                <w:szCs w:val="20"/>
              </w:rPr>
              <w:t>The project's most rigorous methodology: every checkpoint against its own independently drawn random seed and scenario, nothing reused or cherry picked. Crash safe: supports resuming an interrupted run or regenerating just the summary.</w:t>
            </w:r>
          </w:p>
        </w:tc>
      </w:tr>
      <w:tr w:rsidR="003B23D1" w14:paraId="3B33A514" w14:textId="77777777">
        <w:tc>
          <w:tcPr>
            <w:tcW w:w="3000" w:type="dxa"/>
          </w:tcPr>
          <w:p w14:paraId="193561EE" w14:textId="77777777" w:rsidR="003B23D1" w:rsidRDefault="00000000">
            <w:r>
              <w:rPr>
                <w:sz w:val="20"/>
                <w:szCs w:val="20"/>
              </w:rPr>
              <w:t>verify_candidates.py</w:t>
            </w:r>
          </w:p>
        </w:tc>
        <w:tc>
          <w:tcPr>
            <w:tcW w:w="6000" w:type="dxa"/>
          </w:tcPr>
          <w:p w14:paraId="2FFA9505" w14:textId="77777777" w:rsidR="003B23D1" w:rsidRDefault="00000000">
            <w:r>
              <w:rPr>
                <w:sz w:val="20"/>
                <w:szCs w:val="20"/>
              </w:rPr>
              <w:t>5 seed confirmation for a short list of candidate checkpoints, reusing already collected episodes where possible.</w:t>
            </w:r>
          </w:p>
        </w:tc>
      </w:tr>
      <w:tr w:rsidR="003B23D1" w14:paraId="6AA0E67B" w14:textId="77777777">
        <w:tc>
          <w:tcPr>
            <w:tcW w:w="3000" w:type="dxa"/>
          </w:tcPr>
          <w:p w14:paraId="4750B5F3" w14:textId="77777777" w:rsidR="003B23D1" w:rsidRDefault="00000000">
            <w:r>
              <w:rPr>
                <w:sz w:val="20"/>
                <w:szCs w:val="20"/>
              </w:rPr>
              <w:t>plot_checkpoint_waittime_scatter.py, plot_seed_detail.py</w:t>
            </w:r>
          </w:p>
        </w:tc>
        <w:tc>
          <w:tcPr>
            <w:tcW w:w="6000" w:type="dxa"/>
          </w:tcPr>
          <w:p w14:paraId="7E610244" w14:textId="77777777" w:rsidR="003B23D1" w:rsidRDefault="00000000">
            <w:r>
              <w:rPr>
                <w:sz w:val="20"/>
                <w:szCs w:val="20"/>
              </w:rPr>
              <w:t>Plotting utilities consumed by the sweep tools above, and directly reusable for a new version's results.</w:t>
            </w:r>
          </w:p>
        </w:tc>
      </w:tr>
      <w:tr w:rsidR="003B23D1" w14:paraId="5D78962B" w14:textId="77777777">
        <w:tc>
          <w:tcPr>
            <w:tcW w:w="3000" w:type="dxa"/>
          </w:tcPr>
          <w:p w14:paraId="39B6FF96" w14:textId="77777777" w:rsidR="003B23D1" w:rsidRDefault="00000000">
            <w:r>
              <w:rPr>
                <w:sz w:val="20"/>
                <w:szCs w:val="20"/>
              </w:rPr>
              <w:t>sweep_aggregate.py, regenerate_sweep_outputs.py</w:t>
            </w:r>
          </w:p>
        </w:tc>
        <w:tc>
          <w:tcPr>
            <w:tcW w:w="6000" w:type="dxa"/>
          </w:tcPr>
          <w:p w14:paraId="3C77DD7B" w14:textId="77777777" w:rsidR="003B23D1" w:rsidRDefault="00000000">
            <w:r>
              <w:rPr>
                <w:sz w:val="20"/>
                <w:szCs w:val="20"/>
              </w:rPr>
              <w:t>Shared scenario/baseline definitions, and a tool to regenerate summary tables/plots from an existing raw CSV without re simulating.</w:t>
            </w:r>
          </w:p>
        </w:tc>
      </w:tr>
    </w:tbl>
    <w:p w14:paraId="7625CB55" w14:textId="77777777" w:rsidR="003B23D1" w:rsidRDefault="00000000">
      <w:pPr>
        <w:spacing w:after="140" w:line="252" w:lineRule="auto"/>
      </w:pPr>
      <w:r>
        <w:t>All three of checkpoint_sweep.py, final_results_random_seeds.py, and verify_candidates.py take the target version's folder as a command line argument rather than hardcoding V8, so they work unmodified against any archived version under Old_Versions/PPO/saved_agents/ as well. Note that each archived version's checkpoints/ was thinned to roughly one in ten of its original checkpoints to keep this submission a reasonable size, always keeping the first and last (see Old_Versions/README.md), so these tools still find real data to sweep over, just at a coarser resolution than the original training run.</w:t>
      </w:r>
    </w:p>
    <w:p w14:paraId="22F6624F" w14:textId="77777777" w:rsidR="003B23D1" w:rsidRDefault="00000000">
      <w:pPr>
        <w:shd w:val="clear" w:color="auto" w:fill="F2F2F2"/>
        <w:spacing w:before="80" w:after="140"/>
      </w:pPr>
      <w:r>
        <w:rPr>
          <w:rFonts w:ascii="Consolas" w:eastAsia="Consolas" w:hAnsi="Consolas" w:cs="Consolas"/>
          <w:sz w:val="20"/>
          <w:szCs w:val="20"/>
        </w:rPr>
        <w:t>python final_results_random_seeds.py --version-dir ../../Old_Versions/PPO/saved_agents/V7</w:t>
      </w:r>
    </w:p>
    <w:p w14:paraId="61262FDD" w14:textId="77777777" w:rsidR="003B23D1" w:rsidRDefault="00000000">
      <w:pPr>
        <w:pStyle w:val="Heading2"/>
        <w:spacing w:before="200" w:after="100"/>
      </w:pPr>
      <w:bookmarkStart w:id="63" w:name="_Toc238312615"/>
      <w:r>
        <w:t>B.6 FlowGrid_Web, a Second, Independent Product</w:t>
      </w:r>
      <w:bookmarkEnd w:id="63"/>
    </w:p>
    <w:p w14:paraId="11070FD9" w14:textId="77777777" w:rsidR="003B23D1" w:rsidRDefault="00000000">
      <w:pPr>
        <w:spacing w:after="140" w:line="252" w:lineRule="auto"/>
      </w:pPr>
      <w:r>
        <w:t xml:space="preserve">FlowGrid_Web/ is a separate React/Vite SaaS style dashboard, added in this phase alongside the original comparison_web/ app. It is deliberately a separate product, not a new view bolted onto the developer facing comparison tool: comparison_web/ is a developer only tool for comparing </w:t>
      </w:r>
      <w:r>
        <w:lastRenderedPageBreak/>
        <w:t>checkpoints. FlowGrid_Web is the customer facing product, meant to demonstrate what a deployed traffic operations dashboard could look like. Consequently it has its own backend, FlowGrid_Web/backend/server.py, a second FastAPI app running on its own port (8001), entirely separate from comparison_web/server.py (port 8000). The two servers share no code by reference to each other. They both import the same underlying comparison_core.py and evaluate_models.py modules as shared library code, the same way any two independent applications might share a common engine.</w:t>
      </w:r>
    </w:p>
    <w:p w14:paraId="56F7B426" w14:textId="77777777" w:rsidR="003B23D1" w:rsidRDefault="00000000">
      <w:pPr>
        <w:spacing w:after="140" w:line="252" w:lineRule="auto"/>
      </w:pPr>
      <w:r>
        <w:t>Its pages (login, junction navigation, dashboard, live stream, device settings, reports, users) are a UI complete demonstration of a fully deployed system, backed by in memory demo data generated client side, except for one seed junction, LIVE_JUNCTION_ID (id 100, "Live Junction (SUMO Simulation)" in src/JunctionContext.jsx), whose Dashboard page is wired to FlowGrid_Web's own backend below.</w:t>
      </w:r>
    </w:p>
    <w:p w14:paraId="77C6F81C" w14:textId="77777777" w:rsidR="003B23D1" w:rsidRDefault="00000000">
      <w:pPr>
        <w:pStyle w:val="Heading3"/>
        <w:spacing w:before="200" w:after="100"/>
      </w:pPr>
      <w:r>
        <w:rPr>
          <w:i/>
          <w:iCs/>
        </w:rPr>
        <w:t>B.6.1 FlowGrid_Web's Own Backend (FlowGrid_Web/backend/server.py)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B23D1" w14:paraId="4DFA189B" w14:textId="77777777">
        <w:trPr>
          <w:tblHeader/>
        </w:trPr>
        <w:tc>
          <w:tcPr>
            <w:tcW w:w="3000" w:type="dxa"/>
            <w:shd w:val="clear" w:color="auto" w:fill="1F2D3D"/>
          </w:tcPr>
          <w:p w14:paraId="27293000" w14:textId="77777777" w:rsidR="003B23D1" w:rsidRDefault="00000000">
            <w:r>
              <w:rPr>
                <w:b/>
                <w:bCs/>
                <w:color w:val="FFFFFF"/>
                <w:sz w:val="20"/>
                <w:szCs w:val="20"/>
              </w:rPr>
              <w:t>Endpoint</w:t>
            </w:r>
          </w:p>
        </w:tc>
        <w:tc>
          <w:tcPr>
            <w:tcW w:w="6000" w:type="dxa"/>
            <w:shd w:val="clear" w:color="auto" w:fill="1F2D3D"/>
          </w:tcPr>
          <w:p w14:paraId="72234424" w14:textId="77777777" w:rsidR="003B23D1" w:rsidRDefault="00000000">
            <w:r>
              <w:rPr>
                <w:b/>
                <w:bCs/>
                <w:color w:val="FFFFFF"/>
                <w:sz w:val="20"/>
                <w:szCs w:val="20"/>
              </w:rPr>
              <w:t>Purpose</w:t>
            </w:r>
          </w:p>
        </w:tc>
      </w:tr>
      <w:tr w:rsidR="003B23D1" w14:paraId="3505FBF7" w14:textId="77777777">
        <w:tc>
          <w:tcPr>
            <w:tcW w:w="3000" w:type="dxa"/>
          </w:tcPr>
          <w:p w14:paraId="0E8ED225" w14:textId="77777777" w:rsidR="003B23D1" w:rsidRDefault="00000000">
            <w:r>
              <w:rPr>
                <w:sz w:val="20"/>
                <w:szCs w:val="20"/>
              </w:rPr>
              <w:t>GET /api/live_state</w:t>
            </w:r>
          </w:p>
        </w:tc>
        <w:tc>
          <w:tcPr>
            <w:tcW w:w="6000" w:type="dxa"/>
          </w:tcPr>
          <w:p w14:paraId="18209522" w14:textId="77777777" w:rsidR="003B23D1" w:rsidRDefault="00000000">
            <w:r>
              <w:rPr>
                <w:sz w:val="20"/>
                <w:szCs w:val="20"/>
              </w:rPr>
              <w:t>Returns the current live_state dict: active, per direction lane_queues and phase_colors, step, and the seed of the current run. {"active": false} if nothing has run yet.</w:t>
            </w:r>
          </w:p>
        </w:tc>
      </w:tr>
      <w:tr w:rsidR="003B23D1" w14:paraId="3D43C4B3" w14:textId="77777777">
        <w:tc>
          <w:tcPr>
            <w:tcW w:w="3000" w:type="dxa"/>
          </w:tcPr>
          <w:p w14:paraId="419FF890" w14:textId="77777777" w:rsidR="003B23D1" w:rsidRDefault="00000000">
            <w:r>
              <w:rPr>
                <w:sz w:val="20"/>
                <w:szCs w:val="20"/>
              </w:rPr>
              <w:t>POST /api/live_demo/start</w:t>
            </w:r>
          </w:p>
        </w:tc>
        <w:tc>
          <w:tcPr>
            <w:tcW w:w="6000" w:type="dxa"/>
          </w:tcPr>
          <w:p w14:paraId="310F913E" w14:textId="77777777" w:rsidR="003B23D1" w:rsidRDefault="00000000">
            <w:r>
              <w:rPr>
                <w:sz w:val="20"/>
                <w:szCs w:val="20"/>
              </w:rPr>
              <w:t>The Live Junction panel's only control: body is just {scenario}, no model picker, no seed field. Always the already registered champion checkpoint (comparison_core.DEFAULT_MODEL_PATH), always a server chosen random seed (random.randint), always Watch Live on.</w:t>
            </w:r>
          </w:p>
        </w:tc>
      </w:tr>
    </w:tbl>
    <w:p w14:paraId="6BDDE450" w14:textId="77777777" w:rsidR="003B23D1" w:rsidRDefault="00000000">
      <w:pPr>
        <w:spacing w:after="140" w:line="252" w:lineRule="auto"/>
      </w:pPr>
      <w:r>
        <w:t>This file builds its own small job_state (just enough of comparison_web's JobState shape for core.run_comparison to report into) and its own live_state, a multiprocessing.Manager().dict() created lazily on first use rather than at import time, since Windows' spawn based multiprocessing would otherwise try to create a manager process recursively when uvicorn re imports this module. comparison_web/server.py has no CORS entry and no live_state at all. It does not need either, since only FlowGrid_Web calls cross origin.</w:t>
      </w:r>
    </w:p>
    <w:p w14:paraId="3A8CB05F" w14:textId="77777777" w:rsidR="003B23D1" w:rsidRDefault="00000000">
      <w:pPr>
        <w:shd w:val="clear" w:color="auto" w:fill="F5F5F5"/>
        <w:spacing w:before="80" w:after="140"/>
      </w:pPr>
      <w:r>
        <w:rPr>
          <w:b/>
          <w:bCs/>
        </w:rPr>
        <w:t xml:space="preserve">Pay attention: </w:t>
      </w:r>
      <w:r>
        <w:t>The list of allowed addresses in this file must not be shortened. A browser treats http://127.0.0.1:8001 and http://localhost:8001 as two different websites, even though both are this same computer on this same port. The dashboard always calls the backend at 127.0.0.1, so if the page itself was opened using the name localhost instead, the browser quietly blocks that call and the Run Agent button does nothing at all, with no error message shown anywhere. All four combinations of the two names and the two ports are listed here for exactly that reason. Removing any of them brings the problem back.</w:t>
      </w:r>
    </w:p>
    <w:p w14:paraId="42570826" w14:textId="77777777" w:rsidR="003B23D1" w:rsidRDefault="00000000">
      <w:pPr>
        <w:pStyle w:val="Heading3"/>
        <w:spacing w:before="200" w:after="100"/>
      </w:pPr>
      <w:r>
        <w:rPr>
          <w:i/>
          <w:iCs/>
        </w:rPr>
        <w:t>B.6.2 Publishing Live State (evaluate_models.py, shared by both servers)</w:t>
      </w:r>
    </w:p>
    <w:p w14:paraId="1FE07944" w14:textId="77777777" w:rsidR="003B23D1" w:rsidRDefault="00000000">
      <w:pPr>
        <w:spacing w:after="140" w:line="252" w:lineRule="auto"/>
      </w:pPr>
      <w:r>
        <w:t>evaluate_model_on_seed() takes a new optional live_state parameter, the same Manager().dict() proxy, threaded through comparison_core.build_tasks() and run_evaluation_task() only when use_gui is true. This is shared code: comparison_web/server.py's own Watch Live path always passes None here and is unaffected. Only FlowGrid_Web's backend passes a real live_state. Inside the per step loop, _publish_live_state(ts, live_state, step_count, total_queued) does three things every step.</w:t>
      </w:r>
    </w:p>
    <w:p w14:paraId="0198E8EB" w14:textId="77777777" w:rsidR="003B23D1" w:rsidRDefault="00000000">
      <w:pPr>
        <w:pStyle w:val="ListParagraph"/>
        <w:numPr>
          <w:ilvl w:val="0"/>
          <w:numId w:val="1"/>
        </w:numPr>
        <w:spacing w:after="90" w:line="252" w:lineRule="auto"/>
      </w:pPr>
      <w:r>
        <w:t>Sums each lane's real halting vehicle count (sumo.lane.getLastStepHaltingNumber), grouped by compass direction from the lane ID's prefix (n_/s_/e_/w_to_center_*), not ts.get_lanes_queue(), which returns a [0, 1] lane capacity fraction rather than a human readable count.</w:t>
      </w:r>
    </w:p>
    <w:p w14:paraId="622C3039" w14:textId="77777777" w:rsidR="003B23D1" w:rsidRDefault="00000000">
      <w:pPr>
        <w:pStyle w:val="ListParagraph"/>
        <w:numPr>
          <w:ilvl w:val="0"/>
          <w:numId w:val="1"/>
        </w:numPr>
        <w:spacing w:after="90" w:line="252" w:lineRule="auto"/>
      </w:pPr>
      <w:r>
        <w:lastRenderedPageBreak/>
        <w:t>Derives each direction's signal color from ts.sumo.trafficlight.getRedYellowGreenState(ts.id), matched against getControlledLanes(ts.id) by index. This network has an always on, lowercase g "permitted" slip lane at index 0 of every approach, so only uppercase G is treated as a real green. Treating lowercase g as green shows every direction as green simultaneously, which is wrong.</w:t>
      </w:r>
    </w:p>
    <w:p w14:paraId="5442E508" w14:textId="77777777" w:rsidR="003B23D1" w:rsidRDefault="00000000">
      <w:pPr>
        <w:pStyle w:val="ListParagraph"/>
        <w:numPr>
          <w:ilvl w:val="0"/>
          <w:numId w:val="1"/>
        </w:numPr>
        <w:spacing w:after="90" w:line="252" w:lineRule="auto"/>
      </w:pPr>
      <w:r>
        <w:t>Calls ts.sumo.gui.screenshot("View #0", path), writing directly into FlowGrid_Web/backend/static/live_snapshot.png (not comparison_web/static/, the two servers' static folders are entirely separate), which that backend's own /static mount serves. FlowGrid_Web polls this with a cache busting ?step= query parameter.</w:t>
      </w:r>
    </w:p>
    <w:p w14:paraId="25593F8C" w14:textId="77777777" w:rsidR="003B23D1" w:rsidRDefault="00000000">
      <w:pPr>
        <w:spacing w:after="140" w:line="252" w:lineRule="auto"/>
      </w:pPr>
      <w:r>
        <w:t>Separately, create_sumo_env() (sumo_rl_env_V8.py) gained an additional_sumo_cmd parameter, passed through to sumo_rl.SumoEnvironment. evaluate_model_on_seed() passes "--delay 100" whenever live_state is not None, pacing the SUMO GUI to at least 100 milliseconds of real time per simulated second, specifically so FlowGrid_Web's 1 second poll has something meaningful to show.</w:t>
      </w:r>
    </w:p>
    <w:p w14:paraId="6BE796F4" w14:textId="77777777" w:rsidR="003B23D1" w:rsidRDefault="00000000">
      <w:pPr>
        <w:pStyle w:val="Heading3"/>
        <w:spacing w:before="200" w:after="100"/>
      </w:pPr>
      <w:r>
        <w:rPr>
          <w:i/>
          <w:iCs/>
        </w:rPr>
        <w:t>B.6.3 Frontend Pieces (FlowGrid_Web/src/)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3B23D1" w14:paraId="247EA15C" w14:textId="77777777">
        <w:trPr>
          <w:tblHeader/>
        </w:trPr>
        <w:tc>
          <w:tcPr>
            <w:tcW w:w="2600" w:type="dxa"/>
            <w:shd w:val="clear" w:color="auto" w:fill="1F2D3D"/>
          </w:tcPr>
          <w:p w14:paraId="2E96F837" w14:textId="77777777" w:rsidR="003B23D1" w:rsidRDefault="00000000">
            <w:r>
              <w:rPr>
                <w:b/>
                <w:bCs/>
                <w:color w:val="FFFFFF"/>
                <w:sz w:val="20"/>
                <w:szCs w:val="20"/>
              </w:rPr>
              <w:t>File</w:t>
            </w:r>
          </w:p>
        </w:tc>
        <w:tc>
          <w:tcPr>
            <w:tcW w:w="6400" w:type="dxa"/>
            <w:shd w:val="clear" w:color="auto" w:fill="1F2D3D"/>
          </w:tcPr>
          <w:p w14:paraId="70BD2D45" w14:textId="77777777" w:rsidR="003B23D1" w:rsidRDefault="00000000">
            <w:r>
              <w:rPr>
                <w:b/>
                <w:bCs/>
                <w:color w:val="FFFFFF"/>
                <w:sz w:val="20"/>
                <w:szCs w:val="20"/>
              </w:rPr>
              <w:t>Role</w:t>
            </w:r>
          </w:p>
        </w:tc>
      </w:tr>
      <w:tr w:rsidR="003B23D1" w14:paraId="7AE93C98" w14:textId="77777777">
        <w:tc>
          <w:tcPr>
            <w:tcW w:w="2600" w:type="dxa"/>
          </w:tcPr>
          <w:p w14:paraId="2901127A" w14:textId="77777777" w:rsidR="003B23D1" w:rsidRDefault="00000000">
            <w:r>
              <w:rPr>
                <w:sz w:val="20"/>
                <w:szCs w:val="20"/>
              </w:rPr>
              <w:t>JunctionContext.jsx</w:t>
            </w:r>
          </w:p>
        </w:tc>
        <w:tc>
          <w:tcPr>
            <w:tcW w:w="6400" w:type="dxa"/>
          </w:tcPr>
          <w:p w14:paraId="292E93CF" w14:textId="77777777" w:rsidR="003B23D1" w:rsidRDefault="00000000">
            <w:r>
              <w:rPr>
                <w:sz w:val="20"/>
                <w:szCs w:val="20"/>
              </w:rPr>
              <w:t>Defines LIVE_JUNCTION_ID and the seed LIVE_JUNCTION entry, prepended to the existing demo junction list.</w:t>
            </w:r>
          </w:p>
        </w:tc>
      </w:tr>
      <w:tr w:rsidR="003B23D1" w14:paraId="0E21F040" w14:textId="77777777">
        <w:tc>
          <w:tcPr>
            <w:tcW w:w="2600" w:type="dxa"/>
          </w:tcPr>
          <w:p w14:paraId="60C68F99" w14:textId="77777777" w:rsidR="003B23D1" w:rsidRDefault="00000000">
            <w:r>
              <w:rPr>
                <w:sz w:val="20"/>
                <w:szCs w:val="20"/>
              </w:rPr>
              <w:t>pages/Dashboard.jsx</w:t>
            </w:r>
          </w:p>
        </w:tc>
        <w:tc>
          <w:tcPr>
            <w:tcW w:w="6400" w:type="dxa"/>
          </w:tcPr>
          <w:p w14:paraId="3C7FCE81" w14:textId="77777777" w:rsidR="003B23D1" w:rsidRDefault="00000000">
            <w:r>
              <w:rPr>
                <w:sz w:val="20"/>
                <w:szCs w:val="20"/>
              </w:rPr>
              <w:t>When the active junction is LIVE_JUNCTION_ID, polls http://127.0.0.1:8001/api/live_state once a second instead of generating random metrics, renders the Run Agent control (scenario only, no seed field, POSTs to /api/live_demo/start), and swaps each camera card's placeholder for an &lt;img&gt; pointed at /static/live_snapshot.png, cache busted by the current step.</w:t>
            </w:r>
          </w:p>
        </w:tc>
      </w:tr>
      <w:tr w:rsidR="003B23D1" w14:paraId="7C7E6BC2" w14:textId="77777777">
        <w:tc>
          <w:tcPr>
            <w:tcW w:w="2600" w:type="dxa"/>
          </w:tcPr>
          <w:p w14:paraId="470A825E" w14:textId="77777777" w:rsidR="003B23D1" w:rsidRDefault="00000000">
            <w:r>
              <w:rPr>
                <w:sz w:val="20"/>
                <w:szCs w:val="20"/>
              </w:rPr>
              <w:t>Tour.jsx</w:t>
            </w:r>
          </w:p>
        </w:tc>
        <w:tc>
          <w:tcPr>
            <w:tcW w:w="6400" w:type="dxa"/>
          </w:tcPr>
          <w:p w14:paraId="7938360C" w14:textId="77777777" w:rsidR="003B23D1" w:rsidRDefault="00000000">
            <w:r>
              <w:rPr>
                <w:sz w:val="20"/>
                <w:szCs w:val="20"/>
              </w:rPr>
              <w:t>A small React reimplementation of comparison_web's vanilla tour.js: spotlights one target element (a React ref) at a time with a title/text pair supplied by the mounting page, auto starting on every page visit. Each page (JunctionSelect.jsx, Dashboard.jsx) mounts its own instance with its own steps.</w:t>
            </w:r>
          </w:p>
        </w:tc>
      </w:tr>
    </w:tbl>
    <w:p w14:paraId="18F8E5FE" w14:textId="77777777" w:rsidR="003B23D1" w:rsidRDefault="00000000">
      <w:pPr>
        <w:shd w:val="clear" w:color="auto" w:fill="F5F5F5"/>
        <w:spacing w:before="80" w:after="140"/>
      </w:pPr>
      <w:r>
        <w:rPr>
          <w:b/>
          <w:bCs/>
        </w:rPr>
        <w:t xml:space="preserve">Pay attention: </w:t>
      </w:r>
      <w:r>
        <w:t>The code that starts the guided tour can look as though a safety check is missing, because the tour begins without first confirming that the parts of the page it points at already exist. Adding that check breaks the tour. While running in development mode, React deliberately runs this startup code twice, and in between the two runs it briefly disconnects the links to those parts of the page. A check landing in that short gap would decide the tour has nothing to show, and would keep that decision permanently, because the code never runs a third time. The tour already handles the not ready case further down, by simply drawing nothing until those parts of the page appear.</w:t>
      </w:r>
    </w:p>
    <w:p w14:paraId="1F9C0623" w14:textId="77777777" w:rsidR="003B23D1" w:rsidRDefault="00000000">
      <w:pPr>
        <w:pStyle w:val="Heading3"/>
        <w:spacing w:before="200" w:after="100"/>
      </w:pPr>
      <w:r>
        <w:rPr>
          <w:i/>
          <w:iCs/>
        </w:rPr>
        <w:t>B.6.4 One Process, Not Two: Serving the Built Frontend</w:t>
      </w:r>
    </w:p>
    <w:p w14:paraId="3FA41D6B" w14:textId="77777777" w:rsidR="003B23D1" w:rsidRDefault="00000000">
      <w:pPr>
        <w:spacing w:after="140" w:line="252" w:lineRule="auto"/>
      </w:pPr>
      <w:r>
        <w:t>server.py also serves the built dashboard itself, so running FlowGrid_Web never needs a separate Vite dev server. After npm run build writes FlowGrid_Web/dist/, server.py mounts dist/assets under /assets and registers a catch all route, @app.get("/{full_path:path}"), registered after every /api/* route so those are always matched first. The catch all returns the requested file if it exists in dist/, or falls back to dist/index.html otherwise, which is what lets React Router's client side routes (e.g. /reports) survive a hard refresh. main() only opens a browser tab automatically when dist/ exists, so running the API alone during development (Section B.6.5) does not pop open a stale or empty tab.</w:t>
      </w:r>
    </w:p>
    <w:p w14:paraId="16096E43" w14:textId="77777777" w:rsidR="003B23D1" w:rsidRDefault="00000000">
      <w:pPr>
        <w:spacing w:after="140" w:line="252" w:lineRule="auto"/>
      </w:pPr>
      <w:r>
        <w:lastRenderedPageBreak/>
        <w:t>run_web.bat (or run_web.vbs for no console window) does exactly this: npm run build, then python server.py, nothing else. It never touches comparison_web/server.py. Separately, run_flowgrid_demo.bat at the project root starts both independent products, comparison_web's dev tool and FlowGrid_Web, for a full project demo.</w:t>
      </w:r>
    </w:p>
    <w:p w14:paraId="02D7B265" w14:textId="77777777" w:rsidR="003B23D1" w:rsidRDefault="00000000">
      <w:pPr>
        <w:shd w:val="clear" w:color="auto" w:fill="F2F2F2"/>
        <w:spacing w:before="80" w:after="140"/>
      </w:pPr>
      <w:r>
        <w:rPr>
          <w:rFonts w:ascii="Consolas" w:eastAsia="Consolas" w:hAnsi="Consolas" w:cs="Consolas"/>
          <w:sz w:val="20"/>
          <w:szCs w:val="20"/>
        </w:rPr>
        <w:t>cd FlowGrid_Web run_web.bat</w:t>
      </w:r>
    </w:p>
    <w:p w14:paraId="27E38D0E" w14:textId="77777777" w:rsidR="003B23D1" w:rsidRDefault="00000000">
      <w:pPr>
        <w:pStyle w:val="Heading3"/>
        <w:spacing w:before="200" w:after="100"/>
      </w:pPr>
      <w:r>
        <w:rPr>
          <w:i/>
          <w:iCs/>
        </w:rPr>
        <w:t>B.6.5 Active Frontend Development</w:t>
      </w:r>
    </w:p>
    <w:p w14:paraId="5FA72D0D" w14:textId="77777777" w:rsidR="003B23D1" w:rsidRDefault="00000000">
      <w:pPr>
        <w:spacing w:after="140" w:line="252" w:lineRule="auto"/>
      </w:pPr>
      <w:r>
        <w:t>When actively editing FlowGrid_Web's React code, run the Vite dev server instead, for hot reload, alongside the same backend, in a second window, for the API:</w:t>
      </w:r>
    </w:p>
    <w:p w14:paraId="2B7829D6" w14:textId="77777777" w:rsidR="003B23D1" w:rsidRDefault="00000000">
      <w:pPr>
        <w:shd w:val="clear" w:color="auto" w:fill="F2F2F2"/>
        <w:spacing w:before="80" w:after="140"/>
      </w:pPr>
      <w:r>
        <w:rPr>
          <w:rFonts w:ascii="Consolas" w:eastAsia="Consolas" w:hAnsi="Consolas" w:cs="Consolas"/>
          <w:sz w:val="20"/>
          <w:szCs w:val="20"/>
        </w:rPr>
        <w:t>npm run dev cd backend &amp;&amp; python server.py</w:t>
      </w:r>
    </w:p>
    <w:p w14:paraId="3BE9AF9D" w14:textId="77777777" w:rsidR="003B23D1" w:rsidRDefault="00000000">
      <w:pPr>
        <w:spacing w:after="140" w:line="252" w:lineRule="auto"/>
      </w:pPr>
      <w:r>
        <w:t>Dashboard.jsx's PPO_API constant is a hardcoded http://127.0.0.1:8001 regardless of dev or built mode, so both setups work against the same backend unmodified. Only the page's own origin (5173 while developing, 8001 once built and served) changes.</w:t>
      </w:r>
    </w:p>
    <w:p w14:paraId="0F02EEB5" w14:textId="77777777" w:rsidR="003B23D1" w:rsidRDefault="00000000">
      <w:pPr>
        <w:pStyle w:val="Heading2"/>
        <w:spacing w:before="200" w:after="100"/>
      </w:pPr>
      <w:bookmarkStart w:id="64" w:name="_Toc238312616"/>
      <w:r>
        <w:t>B.7 The DQN Agent, Code Walkthrough</w:t>
      </w:r>
      <w:bookmarkEnd w:id="64"/>
    </w:p>
    <w:p w14:paraId="7E8C52F8" w14:textId="77777777" w:rsidR="003B23D1" w:rsidRDefault="00000000">
      <w:pPr>
        <w:spacing w:after="140" w:line="252" w:lineRule="auto"/>
      </w:pPr>
      <w:r>
        <w:t>DQN_Agent, archived under Old_Versions/DQN_Agent/, is a separate, self contained codebase under its own flowgrid/ package, not sharing any code with PPO_Agent.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3B23D1" w14:paraId="34827C1D" w14:textId="77777777">
        <w:trPr>
          <w:tblHeader/>
        </w:trPr>
        <w:tc>
          <w:tcPr>
            <w:tcW w:w="2600" w:type="dxa"/>
            <w:shd w:val="clear" w:color="auto" w:fill="1F2D3D"/>
          </w:tcPr>
          <w:p w14:paraId="6857DD4A" w14:textId="77777777" w:rsidR="003B23D1" w:rsidRDefault="00000000">
            <w:r>
              <w:rPr>
                <w:b/>
                <w:bCs/>
                <w:color w:val="FFFFFF"/>
                <w:sz w:val="20"/>
                <w:szCs w:val="20"/>
              </w:rPr>
              <w:t>Subfolder</w:t>
            </w:r>
          </w:p>
        </w:tc>
        <w:tc>
          <w:tcPr>
            <w:tcW w:w="6400" w:type="dxa"/>
            <w:shd w:val="clear" w:color="auto" w:fill="1F2D3D"/>
          </w:tcPr>
          <w:p w14:paraId="0DD160FD" w14:textId="77777777" w:rsidR="003B23D1" w:rsidRDefault="00000000">
            <w:r>
              <w:rPr>
                <w:b/>
                <w:bCs/>
                <w:color w:val="FFFFFF"/>
                <w:sz w:val="20"/>
                <w:szCs w:val="20"/>
              </w:rPr>
              <w:t>Contents</w:t>
            </w:r>
          </w:p>
        </w:tc>
      </w:tr>
      <w:tr w:rsidR="003B23D1" w14:paraId="1336B317" w14:textId="77777777">
        <w:tc>
          <w:tcPr>
            <w:tcW w:w="2600" w:type="dxa"/>
          </w:tcPr>
          <w:p w14:paraId="0CE032D7" w14:textId="77777777" w:rsidR="003B23D1" w:rsidRDefault="00000000">
            <w:r>
              <w:rPr>
                <w:sz w:val="20"/>
                <w:szCs w:val="20"/>
              </w:rPr>
              <w:t>flowgrid/core/</w:t>
            </w:r>
          </w:p>
        </w:tc>
        <w:tc>
          <w:tcPr>
            <w:tcW w:w="6400" w:type="dxa"/>
          </w:tcPr>
          <w:p w14:paraId="100B0E77" w14:textId="77777777" w:rsidR="003B23D1" w:rsidRDefault="00000000">
            <w:r>
              <w:rPr>
                <w:sz w:val="20"/>
                <w:szCs w:val="20"/>
              </w:rPr>
              <w:t>The SUMO environment, actuated signal logic, and intersection graph representation.</w:t>
            </w:r>
          </w:p>
        </w:tc>
      </w:tr>
      <w:tr w:rsidR="003B23D1" w14:paraId="2E7FF44A" w14:textId="77777777">
        <w:tc>
          <w:tcPr>
            <w:tcW w:w="2600" w:type="dxa"/>
          </w:tcPr>
          <w:p w14:paraId="34813440" w14:textId="77777777" w:rsidR="003B23D1" w:rsidRDefault="00000000">
            <w:r>
              <w:rPr>
                <w:sz w:val="20"/>
                <w:szCs w:val="20"/>
              </w:rPr>
              <w:t>flowgrid/rl/</w:t>
            </w:r>
          </w:p>
        </w:tc>
        <w:tc>
          <w:tcPr>
            <w:tcW w:w="6400" w:type="dxa"/>
          </w:tcPr>
          <w:p w14:paraId="5BBE4C3F" w14:textId="77777777" w:rsidR="003B23D1" w:rsidRDefault="00000000">
            <w:r>
              <w:rPr>
                <w:sz w:val="20"/>
                <w:szCs w:val="20"/>
              </w:rPr>
              <w:t>The DQN agent itself: network, replay buffer, epsilon greedy exploration, target network.</w:t>
            </w:r>
          </w:p>
        </w:tc>
      </w:tr>
      <w:tr w:rsidR="003B23D1" w14:paraId="6330C215" w14:textId="77777777">
        <w:tc>
          <w:tcPr>
            <w:tcW w:w="2600" w:type="dxa"/>
          </w:tcPr>
          <w:p w14:paraId="7DCB87D5" w14:textId="77777777" w:rsidR="003B23D1" w:rsidRDefault="00000000">
            <w:r>
              <w:rPr>
                <w:sz w:val="20"/>
                <w:szCs w:val="20"/>
              </w:rPr>
              <w:t>flowgrid/maps/</w:t>
            </w:r>
          </w:p>
        </w:tc>
        <w:tc>
          <w:tcPr>
            <w:tcW w:w="6400" w:type="dxa"/>
          </w:tcPr>
          <w:p w14:paraId="0426E520" w14:textId="77777777" w:rsidR="003B23D1" w:rsidRDefault="00000000">
            <w:r>
              <w:rPr>
                <w:sz w:val="20"/>
                <w:szCs w:val="20"/>
              </w:rPr>
              <w:t>Building and saving map presets.</w:t>
            </w:r>
          </w:p>
        </w:tc>
      </w:tr>
      <w:tr w:rsidR="003B23D1" w14:paraId="44AE2CC6" w14:textId="77777777">
        <w:tc>
          <w:tcPr>
            <w:tcW w:w="2600" w:type="dxa"/>
          </w:tcPr>
          <w:p w14:paraId="60928814" w14:textId="77777777" w:rsidR="003B23D1" w:rsidRDefault="00000000">
            <w:r>
              <w:rPr>
                <w:sz w:val="20"/>
                <w:szCs w:val="20"/>
              </w:rPr>
              <w:t>flowgrid/eval/</w:t>
            </w:r>
          </w:p>
        </w:tc>
        <w:tc>
          <w:tcPr>
            <w:tcW w:w="6400" w:type="dxa"/>
          </w:tcPr>
          <w:p w14:paraId="707B490B" w14:textId="77777777" w:rsidR="003B23D1" w:rsidRDefault="00000000">
            <w:r>
              <w:rPr>
                <w:sz w:val="20"/>
                <w:szCs w:val="20"/>
              </w:rPr>
              <w:t>Baseline vs trained comparison logic.</w:t>
            </w:r>
          </w:p>
        </w:tc>
      </w:tr>
      <w:tr w:rsidR="003B23D1" w14:paraId="039F7FDC" w14:textId="77777777">
        <w:tc>
          <w:tcPr>
            <w:tcW w:w="2600" w:type="dxa"/>
          </w:tcPr>
          <w:p w14:paraId="68F8727B" w14:textId="77777777" w:rsidR="003B23D1" w:rsidRDefault="00000000">
            <w:r>
              <w:rPr>
                <w:sz w:val="20"/>
                <w:szCs w:val="20"/>
              </w:rPr>
              <w:t>flowgrid/jobs/</w:t>
            </w:r>
          </w:p>
        </w:tc>
        <w:tc>
          <w:tcPr>
            <w:tcW w:w="6400" w:type="dxa"/>
          </w:tcPr>
          <w:p w14:paraId="1E4CCEA0" w14:textId="77777777" w:rsidR="003B23D1" w:rsidRDefault="00000000">
            <w:r>
              <w:rPr>
                <w:sz w:val="20"/>
                <w:szCs w:val="20"/>
              </w:rPr>
              <w:t>Background job handling shared by the GUI and web app.</w:t>
            </w:r>
          </w:p>
        </w:tc>
      </w:tr>
      <w:tr w:rsidR="003B23D1" w14:paraId="12217379" w14:textId="77777777">
        <w:tc>
          <w:tcPr>
            <w:tcW w:w="2600" w:type="dxa"/>
          </w:tcPr>
          <w:p w14:paraId="18F8C316" w14:textId="77777777" w:rsidR="003B23D1" w:rsidRDefault="00000000">
            <w:r>
              <w:rPr>
                <w:sz w:val="20"/>
                <w:szCs w:val="20"/>
              </w:rPr>
              <w:t>flowgrid/paths.py</w:t>
            </w:r>
          </w:p>
        </w:tc>
        <w:tc>
          <w:tcPr>
            <w:tcW w:w="6400" w:type="dxa"/>
          </w:tcPr>
          <w:p w14:paraId="1A60E442" w14:textId="77777777" w:rsidR="003B23D1" w:rsidRDefault="00000000">
            <w:r>
              <w:rPr>
                <w:sz w:val="20"/>
                <w:szCs w:val="20"/>
              </w:rPr>
              <w:t>Every directory location the project reads or writes, defined once. PROJECT_ROOT is computed as parents[3] relative to this file's own location (flowgrid, DQN_Agent, Old_Versions, project root), so DQN_Agent must stay a direct child of Old_Versions for this to resolve correctly.</w:t>
            </w:r>
          </w:p>
        </w:tc>
      </w:tr>
    </w:tbl>
    <w:p w14:paraId="2857A4FA" w14:textId="77777777" w:rsidR="003B23D1" w:rsidRDefault="00000000">
      <w:pPr>
        <w:spacing w:after="140" w:line="252" w:lineRule="auto"/>
      </w:pPr>
      <w:r>
        <w:t>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4.3 for why this reward's complexity, and the resulting instability documented in Old_Versions/DQN_Agent/results/comparison_history.json, motivated the move to PPO.</w:t>
      </w:r>
    </w:p>
    <w:p w14:paraId="4560D141" w14:textId="77777777" w:rsidR="003B23D1" w:rsidRDefault="00000000">
      <w:pPr>
        <w:pStyle w:val="Heading2"/>
        <w:spacing w:before="200" w:after="100"/>
      </w:pPr>
      <w:bookmarkStart w:id="65" w:name="_Toc238312617"/>
      <w:r>
        <w:t>B.8 Retraining or Extending the PPO Agent</w:t>
      </w:r>
      <w:bookmarkEnd w:id="65"/>
    </w:p>
    <w:p w14:paraId="2E487A90" w14:textId="77777777" w:rsidR="003B23D1" w:rsidRDefault="00000000">
      <w:pPr>
        <w:spacing w:after="140" w:line="252" w:lineRule="auto"/>
      </w:pPr>
      <w:r>
        <w:t>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14:paraId="2D92B8E3" w14:textId="77777777" w:rsidR="003B23D1" w:rsidRDefault="00000000">
      <w:pPr>
        <w:pStyle w:val="ListParagraph"/>
        <w:numPr>
          <w:ilvl w:val="0"/>
          <w:numId w:val="1"/>
        </w:numPr>
        <w:spacing w:after="90" w:line="252" w:lineRule="auto"/>
      </w:pPr>
      <w:r>
        <w:t>Copy sumo_rl_env_V8.py to a new file with an updated name. Update the sumo_rl_env.py shim's import to point at it.</w:t>
      </w:r>
    </w:p>
    <w:p w14:paraId="70CB9662" w14:textId="77777777" w:rsidR="003B23D1" w:rsidRDefault="00000000">
      <w:pPr>
        <w:pStyle w:val="ListParagraph"/>
        <w:numPr>
          <w:ilvl w:val="0"/>
          <w:numId w:val="1"/>
        </w:numPr>
        <w:spacing w:after="90" w:line="252" w:lineRule="auto"/>
      </w:pPr>
      <w:r>
        <w:t>Copy train_V8.py and evaluate_V8.py. No path edits are needed if the new folder sits at the same depth, since the training step count and other hyperparameters are already command line arguments.</w:t>
      </w:r>
    </w:p>
    <w:p w14:paraId="4D55171A" w14:textId="77777777" w:rsidR="003B23D1" w:rsidRDefault="00000000">
      <w:pPr>
        <w:pStyle w:val="ListParagraph"/>
        <w:numPr>
          <w:ilvl w:val="0"/>
          <w:numId w:val="1"/>
        </w:numPr>
        <w:spacing w:after="90" w:line="252" w:lineRule="auto"/>
      </w:pPr>
      <w:r>
        <w:lastRenderedPageBreak/>
        <w:t>Never resume training an existing checkpoint after changing its reward function or observation definition. Train a fresh agent from random initialization instead.</w:t>
      </w:r>
    </w:p>
    <w:p w14:paraId="546410B1" w14:textId="77777777" w:rsidR="003B23D1" w:rsidRDefault="00000000">
      <w:pPr>
        <w:pStyle w:val="Heading2"/>
        <w:spacing w:before="200" w:after="100"/>
      </w:pPr>
      <w:bookmarkStart w:id="66" w:name="_Toc238312618"/>
      <w:r>
        <w:t>B.9 Adding a New Baseline or Comparison Target</w:t>
      </w:r>
      <w:bookmarkEnd w:id="66"/>
    </w:p>
    <w:p w14:paraId="1DE144BF" w14:textId="77777777" w:rsidR="003B23D1" w:rsidRDefault="00000000">
      <w:pPr>
        <w:spacing w:after="140" w:line="252" w:lineRule="auto"/>
      </w:pPr>
      <w:r>
        <w:t>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Max Pressure (model type "mp" in evaluate_models.py) is not registered in AVAILABLE_BASELINES. It was never successfully integrated as a reliable comparison baseline on this network (see the book, Section 1.1), so it does not appear in the web app or comparison tooling.</w:t>
      </w:r>
    </w:p>
    <w:p w14:paraId="6617232F" w14:textId="77777777" w:rsidR="003B23D1" w:rsidRDefault="00000000">
      <w:pPr>
        <w:pStyle w:val="Heading2"/>
        <w:spacing w:before="200" w:after="100"/>
      </w:pPr>
      <w:bookmarkStart w:id="67" w:name="_Toc238312619"/>
      <w:r>
        <w:t>B.10 Running an Evaluation Sweep</w:t>
      </w:r>
      <w:bookmarkEnd w:id="67"/>
    </w:p>
    <w:p w14:paraId="20ADAD13" w14:textId="77777777" w:rsidR="003B23D1" w:rsidRDefault="00000000">
      <w:pPr>
        <w:spacing w:after="140" w:line="252" w:lineRule="auto"/>
      </w:pPr>
      <w:r>
        <w:t>final_results_random_seeds.py and checkpoint_sweep.py both support a dry run flag that reports exactly how many simulation runs a given sweep will perform and how long it is expected to take, without executing anything. Always run this first before committing to a long sweep.</w:t>
      </w:r>
    </w:p>
    <w:p w14:paraId="41D57410" w14:textId="77777777" w:rsidR="003B23D1" w:rsidRDefault="00000000">
      <w:pPr>
        <w:shd w:val="clear" w:color="auto" w:fill="F2F2F2"/>
        <w:spacing w:before="80" w:after="140"/>
      </w:pPr>
      <w:r>
        <w:rPr>
          <w:rFonts w:ascii="Consolas" w:eastAsia="Consolas" w:hAnsi="Consolas" w:cs="Consolas"/>
          <w:sz w:val="20"/>
          <w:szCs w:val="20"/>
        </w:rPr>
        <w:t>python final_results_random_seeds.py --version-dir .. --dry-run python final_results_random_seeds.py --version-dir ..</w:t>
      </w:r>
    </w:p>
    <w:p w14:paraId="34D27290" w14:textId="77777777" w:rsidR="003B23D1" w:rsidRDefault="00000000">
      <w:pPr>
        <w:spacing w:after="140" w:line="252" w:lineRule="auto"/>
      </w:pPr>
      <w:r>
        <w:t>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14:paraId="0881D59C" w14:textId="77777777" w:rsidR="003B23D1" w:rsidRDefault="00000000">
      <w:pPr>
        <w:shd w:val="clear" w:color="auto" w:fill="F2F2F2"/>
        <w:spacing w:before="80" w:after="140"/>
      </w:pPr>
      <w:r>
        <w:rPr>
          <w:rFonts w:ascii="Consolas" w:eastAsia="Consolas" w:hAnsi="Consolas" w:cs="Consolas"/>
          <w:sz w:val="20"/>
          <w:szCs w:val="20"/>
        </w:rPr>
        <w:t>python final_results_random_seeds.py --version-dir .. --resume &lt;out_dir&gt; python final_results_random_seeds.py --version-dir .. --summarize-only &lt;out_dir&gt;</w:t>
      </w:r>
    </w:p>
    <w:p w14:paraId="77EC663C" w14:textId="77777777" w:rsidR="003B23D1" w:rsidRDefault="00000000">
      <w:pPr>
        <w:pStyle w:val="Heading2"/>
        <w:spacing w:before="200" w:after="100"/>
      </w:pPr>
      <w:bookmarkStart w:id="68" w:name="_Toc238312620"/>
      <w:r>
        <w:t>B.11 Testing and Verification Methodology</w:t>
      </w:r>
      <w:bookmarkEnd w:id="68"/>
    </w:p>
    <w:p w14:paraId="431AFE36" w14:textId="77777777" w:rsidR="003B23D1" w:rsidRDefault="00000000">
      <w:pPr>
        <w:spacing w:after="140" w:line="252" w:lineRule="auto"/>
      </w:pPr>
      <w:r>
        <w:t>This project's evaluation rigor escalated deliberately over its course, and the same escalation is worth reusing for any future work on this codebase rather than trusting an early, less rigorous result.</w:t>
      </w:r>
    </w:p>
    <w:p w14:paraId="7D97458A" w14:textId="77777777" w:rsidR="003B23D1" w:rsidRDefault="00000000">
      <w:pPr>
        <w:pStyle w:val="ListParagraph"/>
        <w:numPr>
          <w:ilvl w:val="0"/>
          <w:numId w:val="1"/>
        </w:numPr>
        <w:spacing w:after="90" w:line="252" w:lineRule="auto"/>
      </w:pPr>
      <w:r>
        <w:t>A couple of fixed seeds, used throughout early development for fast iteration.</w:t>
      </w:r>
    </w:p>
    <w:p w14:paraId="2F53BCDD" w14:textId="77777777" w:rsidR="003B23D1" w:rsidRDefault="00000000">
      <w:pPr>
        <w:pStyle w:val="ListParagraph"/>
        <w:numPr>
          <w:ilvl w:val="0"/>
          <w:numId w:val="1"/>
        </w:numPr>
        <w:spacing w:after="90" w:line="252" w:lineRule="auto"/>
      </w:pPr>
      <w:r>
        <w:t>Five, then fifty independently drawn seeds, when a specific comparison needed more statistical confidence.</w:t>
      </w:r>
    </w:p>
    <w:p w14:paraId="3A813C55" w14:textId="77777777" w:rsidR="003B23D1" w:rsidRDefault="00000000">
      <w:pPr>
        <w:pStyle w:val="ListParagraph"/>
        <w:numPr>
          <w:ilvl w:val="0"/>
          <w:numId w:val="1"/>
        </w:numPr>
        <w:spacing w:after="90" w:line="252" w:lineRule="auto"/>
      </w:pPr>
      <w:r>
        <w:t>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14:paraId="0AF45EC0" w14:textId="77777777" w:rsidR="003B23D1" w:rsidRDefault="00000000">
      <w:pPr>
        <w:spacing w:after="140" w:line="252" w:lineRule="auto"/>
      </w:pPr>
      <w:r>
        <w:t>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14:paraId="5BE3A55E" w14:textId="77777777" w:rsidR="003B23D1" w:rsidRDefault="00000000">
      <w:pPr>
        <w:pStyle w:val="Heading2"/>
        <w:spacing w:before="200" w:after="100"/>
      </w:pPr>
      <w:bookmarkStart w:id="69" w:name="_Toc238312621"/>
      <w:r>
        <w:lastRenderedPageBreak/>
        <w:t>B.12 Known Limitations and Future Work</w:t>
      </w:r>
      <w:bookmarkEnd w:id="69"/>
    </w:p>
    <w:p w14:paraId="474BFB23" w14:textId="77777777" w:rsidR="003B23D1" w:rsidRDefault="00000000">
      <w:pPr>
        <w:pStyle w:val="ListParagraph"/>
        <w:numPr>
          <w:ilvl w:val="0"/>
          <w:numId w:val="1"/>
        </w:numPr>
        <w:spacing w:after="90" w:line="252" w:lineRule="auto"/>
      </w:pPr>
      <w:r>
        <w:t>Single intersection scope: this project controls one intersection. Multi intersection coordination is unattempted future work.</w:t>
      </w:r>
    </w:p>
    <w:p w14:paraId="48EE4E72" w14:textId="77777777" w:rsidR="003B23D1" w:rsidRDefault="00000000">
      <w:pPr>
        <w:pStyle w:val="ListParagraph"/>
        <w:numPr>
          <w:ilvl w:val="0"/>
          <w:numId w:val="1"/>
        </w:numPr>
        <w:spacing w:after="90" w:line="252" w:lineRule="auto"/>
      </w:pPr>
      <w:r>
        <w:t>High traffic ceiling: performance near the intersection's physical demand capacity reflects queueing physics, not a perception limitation (ruled out directly by a V9 experiment with a richer, non saturating observation encoding, see the book, Section 5.3).</w:t>
      </w:r>
    </w:p>
    <w:p w14:paraId="7944585B" w14:textId="77777777" w:rsidR="003B23D1" w:rsidRDefault="00000000">
      <w:pPr>
        <w:pStyle w:val="ListParagraph"/>
        <w:numPr>
          <w:ilvl w:val="0"/>
          <w:numId w:val="1"/>
        </w:numPr>
        <w:spacing w:after="90" w:line="252" w:lineRule="auto"/>
      </w:pPr>
      <w:r>
        <w:t>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14:paraId="4DFE9F4E" w14:textId="77777777" w:rsidR="003B23D1" w:rsidRDefault="00000000">
      <w:pPr>
        <w:pStyle w:val="ListParagraph"/>
        <w:numPr>
          <w:ilvl w:val="0"/>
          <w:numId w:val="1"/>
        </w:numPr>
        <w:spacing w:after="90" w:line="252" w:lineRule="auto"/>
      </w:pPr>
      <w:r>
        <w:t>Computer vision perception (YOLO + DeepSORT), proposed in the original Phase A plan, was not implemented in this delivered scope. See the book, Chapter 4, for the full explanation. It remains the most natural next step for extending this project toward real world deployment.</w:t>
      </w:r>
    </w:p>
    <w:p w14:paraId="3C32641B" w14:textId="77777777" w:rsidR="003B23D1" w:rsidRDefault="00000000">
      <w:pPr>
        <w:pStyle w:val="ListParagraph"/>
        <w:numPr>
          <w:ilvl w:val="0"/>
          <w:numId w:val="1"/>
        </w:numPr>
        <w:spacing w:after="90" w:line="252" w:lineRule="auto"/>
      </w:pPr>
      <w:r>
        <w:t>No formal, rigorous head to head comparison exists between the DQN agent and the fixed time baselines using the same seed verified methodology applied to PPO. Old_Versions/DQN_Agent/results/comparison_history.json contains real evaluation history but was not brought to the same level of statistical rigor.</w:t>
      </w:r>
    </w:p>
    <w:p w14:paraId="74372171" w14:textId="77777777" w:rsidR="003B23D1" w:rsidRDefault="00000000">
      <w:pPr>
        <w:pStyle w:val="Heading2"/>
        <w:spacing w:before="200" w:after="100"/>
      </w:pPr>
      <w:bookmarkStart w:id="70" w:name="_Toc238312622"/>
      <w:r>
        <w:t>B.13 Coding Conventions Observed in This Codebase</w:t>
      </w:r>
      <w:bookmarkEnd w:id="70"/>
    </w:p>
    <w:p w14:paraId="020AF0C1" w14:textId="77777777" w:rsidR="003B23D1" w:rsidRDefault="00000000">
      <w:pPr>
        <w:pStyle w:val="ListParagraph"/>
        <w:numPr>
          <w:ilvl w:val="0"/>
          <w:numId w:val="1"/>
        </w:numPr>
        <w:spacing w:after="90" w:line="252" w:lineRule="auto"/>
      </w:pPr>
      <w:r>
        <w:t>Copy, don't mutate: a new agent version is a new folder, never an in place edit of a previous one's environment or training script. This preserves every earlier version as a working, comparable reference.</w:t>
      </w:r>
    </w:p>
    <w:p w14:paraId="78C2C399" w14:textId="77777777" w:rsidR="003B23D1" w:rsidRDefault="00000000">
      <w:pPr>
        <w:pStyle w:val="ListParagraph"/>
        <w:numPr>
          <w:ilvl w:val="0"/>
          <w:numId w:val="1"/>
        </w:numPr>
        <w:spacing w:after="90" w:line="252" w:lineRule="auto"/>
      </w:pPr>
      <w:r>
        <w:t>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14:paraId="62D6BA38" w14:textId="77777777" w:rsidR="003B23D1" w:rsidRDefault="00000000">
      <w:pPr>
        <w:pStyle w:val="ListParagraph"/>
        <w:numPr>
          <w:ilvl w:val="0"/>
          <w:numId w:val="1"/>
        </w:numPr>
        <w:spacing w:after="90" w:line="252" w:lineRule="auto"/>
      </w:pPr>
      <w:r>
        <w:t>Crash safety: any long running sweep writes its full plan before starting and appends results incrementally, so a kill or crash partway through loses nothing already computed and can be resumed.</w:t>
      </w:r>
    </w:p>
    <w:p w14:paraId="62B2EE01" w14:textId="77777777" w:rsidR="003B23D1" w:rsidRDefault="00000000">
      <w:pPr>
        <w:pStyle w:val="ListParagraph"/>
        <w:numPr>
          <w:ilvl w:val="0"/>
          <w:numId w:val="1"/>
        </w:numPr>
        <w:spacing w:after="90" w:line="252" w:lineRule="auto"/>
      </w:pPr>
      <w:r>
        <w:t>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rsidR="003B23D1">
      <w:headerReference w:type="default" r:id="rId23"/>
      <w:footerReference w:type="default" r:id="rId24"/>
      <w:pgSz w:w="11906" w:h="16838"/>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BF117" w14:textId="77777777" w:rsidR="00972ECA" w:rsidRDefault="00972ECA">
      <w:r>
        <w:separator/>
      </w:r>
    </w:p>
  </w:endnote>
  <w:endnote w:type="continuationSeparator" w:id="0">
    <w:p w14:paraId="0C5B1017" w14:textId="77777777" w:rsidR="00972ECA" w:rsidRDefault="00972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41726" w14:textId="77777777" w:rsidR="003B23D1" w:rsidRDefault="00000000">
    <w:pPr>
      <w:jc w:val="center"/>
    </w:pPr>
    <w:r>
      <w:rPr>
        <w:sz w:val="18"/>
        <w:szCs w:val="18"/>
      </w:rPr>
      <w:fldChar w:fldCharType="begin"/>
    </w:r>
    <w:r>
      <w:rPr>
        <w:sz w:val="18"/>
        <w:szCs w:val="18"/>
      </w:rPr>
      <w:instrText>PAGE</w:instrText>
    </w:r>
    <w:r>
      <w:rPr>
        <w:sz w:val="18"/>
        <w:szCs w:val="18"/>
      </w:rPr>
      <w:fldChar w:fldCharType="separate"/>
    </w:r>
    <w:r w:rsidR="008E399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55BAF" w14:textId="77777777" w:rsidR="00972ECA" w:rsidRDefault="00972ECA">
      <w:r>
        <w:separator/>
      </w:r>
    </w:p>
  </w:footnote>
  <w:footnote w:type="continuationSeparator" w:id="0">
    <w:p w14:paraId="5A58A567" w14:textId="77777777" w:rsidR="00972ECA" w:rsidRDefault="00972E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9DE25" w14:textId="77777777" w:rsidR="003B23D1"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612EB"/>
    <w:multiLevelType w:val="hybridMultilevel"/>
    <w:tmpl w:val="149C0300"/>
    <w:lvl w:ilvl="0" w:tplc="675C9A42">
      <w:start w:val="1"/>
      <w:numFmt w:val="bullet"/>
      <w:lvlText w:val="●"/>
      <w:lvlJc w:val="left"/>
      <w:pPr>
        <w:ind w:left="720" w:hanging="360"/>
      </w:pPr>
    </w:lvl>
    <w:lvl w:ilvl="1" w:tplc="4CCEF3B2">
      <w:start w:val="1"/>
      <w:numFmt w:val="bullet"/>
      <w:lvlText w:val="○"/>
      <w:lvlJc w:val="left"/>
      <w:pPr>
        <w:ind w:left="1440" w:hanging="360"/>
      </w:pPr>
    </w:lvl>
    <w:lvl w:ilvl="2" w:tplc="AA6EBDF8">
      <w:start w:val="1"/>
      <w:numFmt w:val="bullet"/>
      <w:lvlText w:val="■"/>
      <w:lvlJc w:val="left"/>
      <w:pPr>
        <w:ind w:left="2160" w:hanging="360"/>
      </w:pPr>
    </w:lvl>
    <w:lvl w:ilvl="3" w:tplc="7EDAD184">
      <w:start w:val="1"/>
      <w:numFmt w:val="bullet"/>
      <w:lvlText w:val="●"/>
      <w:lvlJc w:val="left"/>
      <w:pPr>
        <w:ind w:left="2880" w:hanging="360"/>
      </w:pPr>
    </w:lvl>
    <w:lvl w:ilvl="4" w:tplc="4EAEB9A0">
      <w:start w:val="1"/>
      <w:numFmt w:val="bullet"/>
      <w:lvlText w:val="○"/>
      <w:lvlJc w:val="left"/>
      <w:pPr>
        <w:ind w:left="3600" w:hanging="360"/>
      </w:pPr>
    </w:lvl>
    <w:lvl w:ilvl="5" w:tplc="B2387C56">
      <w:start w:val="1"/>
      <w:numFmt w:val="bullet"/>
      <w:lvlText w:val="■"/>
      <w:lvlJc w:val="left"/>
      <w:pPr>
        <w:ind w:left="4320" w:hanging="360"/>
      </w:pPr>
    </w:lvl>
    <w:lvl w:ilvl="6" w:tplc="88D03198">
      <w:start w:val="1"/>
      <w:numFmt w:val="bullet"/>
      <w:lvlText w:val="●"/>
      <w:lvlJc w:val="left"/>
      <w:pPr>
        <w:ind w:left="5040" w:hanging="360"/>
      </w:pPr>
    </w:lvl>
    <w:lvl w:ilvl="7" w:tplc="DF9AD0DE">
      <w:start w:val="1"/>
      <w:numFmt w:val="bullet"/>
      <w:lvlText w:val="●"/>
      <w:lvlJc w:val="left"/>
      <w:pPr>
        <w:ind w:left="5760" w:hanging="360"/>
      </w:pPr>
    </w:lvl>
    <w:lvl w:ilvl="8" w:tplc="63D44998">
      <w:start w:val="1"/>
      <w:numFmt w:val="bullet"/>
      <w:lvlText w:val="●"/>
      <w:lvlJc w:val="left"/>
      <w:pPr>
        <w:ind w:left="6480" w:hanging="360"/>
      </w:pPr>
    </w:lvl>
  </w:abstractNum>
  <w:num w:numId="1" w16cid:durableId="780420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3D1"/>
    <w:rsid w:val="000E2E93"/>
    <w:rsid w:val="003B23D1"/>
    <w:rsid w:val="005D083D"/>
    <w:rsid w:val="00617530"/>
    <w:rsid w:val="00827634"/>
    <w:rsid w:val="008E399C"/>
    <w:rsid w:val="0095730F"/>
    <w:rsid w:val="00972ECA"/>
    <w:rsid w:val="0099086D"/>
    <w:rsid w:val="009F2400"/>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00A27"/>
  <w15:docId w15:val="{F640EEE6-34D0-4B30-86F2-2B0B5C6F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E399C"/>
    <w:pPr>
      <w:spacing w:after="100"/>
    </w:pPr>
  </w:style>
  <w:style w:type="paragraph" w:styleId="TOC2">
    <w:name w:val="toc 2"/>
    <w:basedOn w:val="Normal"/>
    <w:next w:val="Normal"/>
    <w:autoRedefine/>
    <w:uiPriority w:val="39"/>
    <w:unhideWhenUsed/>
    <w:rsid w:val="008E399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hyperlink" Target="https://drive.google.com/file/d/1BE3oeGWWbVrQEC_ZL0rVh5AdPs9kDNTY/view"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github.com/einavbs1/FlowGrid"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41</Pages>
  <Words>15490</Words>
  <Characters>88297</Characters>
  <Application>Microsoft Office Word</Application>
  <DocSecurity>0</DocSecurity>
  <Lines>735</Lines>
  <Paragraphs>207</Paragraphs>
  <ScaleCrop>false</ScaleCrop>
  <Company/>
  <LinksUpToDate>false</LinksUpToDate>
  <CharactersWithSpaces>103580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6</cp:revision>
  <dcterms:created xsi:type="dcterms:W3CDTF">2026-08-22T14:29:00Z</dcterms:created>
  <dcterms:modified xsi:type="dcterms:W3CDTF">2026-08-22T14:35:00Z</dcterms:modified>
</cp:coreProperties>
</file>