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BF8B6" w14:textId="77777777" w:rsidR="003962AA" w:rsidRPr="003962AA" w:rsidRDefault="003962AA" w:rsidP="003962AA">
      <w:pPr>
        <w:pBdr>
          <w:top w:val="single" w:sz="48" w:space="9" w:color="auto"/>
        </w:pBdr>
        <w:shd w:val="clear" w:color="auto" w:fill="FFFFFF"/>
        <w:spacing w:line="480" w:lineRule="atLeast"/>
        <w:outlineLvl w:val="1"/>
        <w:rPr>
          <w:rFonts w:ascii="Helvetica" w:eastAsia="Times New Roman" w:hAnsi="Helvetica" w:cs="Times New Roman"/>
          <w:sz w:val="42"/>
          <w:szCs w:val="42"/>
        </w:rPr>
      </w:pPr>
      <w:r w:rsidRPr="003962AA">
        <w:rPr>
          <w:rFonts w:ascii="Helvetica" w:eastAsia="Times New Roman" w:hAnsi="Helvetica" w:cs="Times New Roman"/>
          <w:sz w:val="42"/>
          <w:szCs w:val="42"/>
        </w:rPr>
        <w:t>The Manifest File</w:t>
      </w:r>
    </w:p>
    <w:p w14:paraId="2441545B" w14:textId="77777777" w:rsidR="003962AA" w:rsidRPr="003962AA" w:rsidRDefault="003962AA" w:rsidP="003962AA">
      <w:pPr>
        <w:spacing w:before="105" w:after="180"/>
        <w:rPr>
          <w:rFonts w:ascii="Times New Roman" w:eastAsia="Times New Roman" w:hAnsi="Times New Roman" w:cs="Times New Roman"/>
        </w:rPr>
      </w:pPr>
      <w:r w:rsidRPr="003962AA">
        <w:rPr>
          <w:rFonts w:ascii="Times New Roman" w:eastAsia="Times New Roman" w:hAnsi="Times New Roman" w:cs="Times New Roman"/>
        </w:rPr>
        <w:pict w14:anchorId="0FBFA5D3">
          <v:rect id="_x0000_i1025" style="width:0;height:.75pt" o:hralign="center" o:hrstd="t" o:hr="t" fillcolor="#aaa" stroked="f"/>
        </w:pict>
      </w:r>
    </w:p>
    <w:p w14:paraId="794DF2CF" w14:textId="5DA172B8"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highlight w:val="yellow"/>
        </w:rPr>
        <w:t>Before the Android system can start an app component, the system must know that the component exists by reading the app's</w:t>
      </w:r>
      <w:r w:rsidRPr="00373F94">
        <w:rPr>
          <w:rFonts w:ascii="Helvetica" w:hAnsi="Helvetica" w:cs="Times New Roman"/>
          <w:sz w:val="21"/>
          <w:szCs w:val="21"/>
          <w:highlight w:val="yellow"/>
        </w:rPr>
        <w:t> </w:t>
      </w:r>
      <w:r w:rsidRPr="00373F94">
        <w:rPr>
          <w:rFonts w:ascii="Consolas" w:hAnsi="Consolas" w:cs="Courier New"/>
          <w:color w:val="006600"/>
          <w:sz w:val="20"/>
          <w:szCs w:val="20"/>
          <w:highlight w:val="yellow"/>
        </w:rPr>
        <w:t>AndroidManifest.xml</w:t>
      </w:r>
      <w:r w:rsidR="00373F94" w:rsidRPr="00373F94">
        <w:rPr>
          <w:rFonts w:ascii="Consolas" w:hAnsi="Consolas" w:cs="Courier New"/>
          <w:color w:val="006600"/>
          <w:sz w:val="20"/>
          <w:szCs w:val="20"/>
          <w:highlight w:val="yellow"/>
        </w:rPr>
        <w:t xml:space="preserve"> </w:t>
      </w:r>
      <w:r w:rsidRPr="003962AA">
        <w:rPr>
          <w:rFonts w:ascii="Helvetica" w:hAnsi="Helvetica" w:cs="Times New Roman"/>
          <w:sz w:val="21"/>
          <w:szCs w:val="21"/>
          <w:highlight w:val="yellow"/>
        </w:rPr>
        <w:t>file (the "manifest" file).</w:t>
      </w:r>
      <w:r w:rsidRPr="003962AA">
        <w:rPr>
          <w:rFonts w:ascii="Helvetica" w:hAnsi="Helvetica" w:cs="Times New Roman"/>
          <w:sz w:val="21"/>
          <w:szCs w:val="21"/>
        </w:rPr>
        <w:t xml:space="preserve"> Your app must declare all its components in this file, which </w:t>
      </w:r>
      <w:r w:rsidRPr="003962AA">
        <w:rPr>
          <w:rFonts w:ascii="Helvetica" w:hAnsi="Helvetica" w:cs="Times New Roman"/>
          <w:sz w:val="21"/>
          <w:szCs w:val="21"/>
          <w:highlight w:val="yellow"/>
        </w:rPr>
        <w:t>must be at the root of the app project directory</w:t>
      </w:r>
      <w:r w:rsidRPr="003962AA">
        <w:rPr>
          <w:rFonts w:ascii="Helvetica" w:hAnsi="Helvetica" w:cs="Times New Roman"/>
          <w:sz w:val="21"/>
          <w:szCs w:val="21"/>
        </w:rPr>
        <w:t>.</w:t>
      </w:r>
    </w:p>
    <w:p w14:paraId="3E68E18A"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The manifest does a number of things in addition to declaring the app's components, such as:</w:t>
      </w:r>
    </w:p>
    <w:p w14:paraId="58A14C2A" w14:textId="77777777" w:rsidR="003962AA" w:rsidRPr="003962AA" w:rsidRDefault="003962AA" w:rsidP="003962AA">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3962AA">
        <w:rPr>
          <w:rFonts w:ascii="Helvetica" w:eastAsia="Times New Roman" w:hAnsi="Helvetica" w:cs="Times New Roman"/>
          <w:sz w:val="21"/>
          <w:szCs w:val="21"/>
          <w:highlight w:val="yellow"/>
        </w:rPr>
        <w:t>Identify any user permissions the app requires, such as Internet access or read-access to the user's contacts.</w:t>
      </w:r>
    </w:p>
    <w:p w14:paraId="3EF3C9B7" w14:textId="77777777" w:rsidR="003962AA" w:rsidRPr="003962AA" w:rsidRDefault="003962AA" w:rsidP="003962AA">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3962AA">
        <w:rPr>
          <w:rFonts w:ascii="Helvetica" w:eastAsia="Times New Roman" w:hAnsi="Helvetica" w:cs="Times New Roman"/>
          <w:sz w:val="21"/>
          <w:szCs w:val="21"/>
          <w:highlight w:val="yellow"/>
        </w:rPr>
        <w:t>Declare the minimum</w:t>
      </w:r>
      <w:r w:rsidRPr="00373F94">
        <w:rPr>
          <w:rFonts w:ascii="Helvetica" w:eastAsia="Times New Roman" w:hAnsi="Helvetica" w:cs="Times New Roman"/>
          <w:sz w:val="21"/>
          <w:szCs w:val="21"/>
          <w:highlight w:val="yellow"/>
        </w:rPr>
        <w:t> </w:t>
      </w:r>
      <w:hyperlink r:id="rId5" w:anchor="ApiLevels" w:history="1">
        <w:r w:rsidRPr="00373F94">
          <w:rPr>
            <w:rFonts w:ascii="Helvetica" w:eastAsia="Times New Roman" w:hAnsi="Helvetica" w:cs="Times New Roman"/>
            <w:color w:val="039BE5"/>
            <w:sz w:val="21"/>
            <w:szCs w:val="21"/>
            <w:highlight w:val="yellow"/>
          </w:rPr>
          <w:t>API Level</w:t>
        </w:r>
      </w:hyperlink>
      <w:r w:rsidRPr="00373F94">
        <w:rPr>
          <w:rFonts w:ascii="Helvetica" w:eastAsia="Times New Roman" w:hAnsi="Helvetica" w:cs="Times New Roman"/>
          <w:sz w:val="21"/>
          <w:szCs w:val="21"/>
          <w:highlight w:val="yellow"/>
        </w:rPr>
        <w:t> </w:t>
      </w:r>
      <w:r w:rsidRPr="003962AA">
        <w:rPr>
          <w:rFonts w:ascii="Helvetica" w:eastAsia="Times New Roman" w:hAnsi="Helvetica" w:cs="Times New Roman"/>
          <w:sz w:val="21"/>
          <w:szCs w:val="21"/>
          <w:highlight w:val="yellow"/>
        </w:rPr>
        <w:t>required by the app, based on which APIs the app uses.</w:t>
      </w:r>
    </w:p>
    <w:p w14:paraId="298E3EE2" w14:textId="77777777" w:rsidR="003962AA" w:rsidRPr="003962AA" w:rsidRDefault="003962AA" w:rsidP="003962AA">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3962AA">
        <w:rPr>
          <w:rFonts w:ascii="Helvetica" w:eastAsia="Times New Roman" w:hAnsi="Helvetica" w:cs="Times New Roman"/>
          <w:sz w:val="21"/>
          <w:szCs w:val="21"/>
          <w:highlight w:val="yellow"/>
        </w:rPr>
        <w:t xml:space="preserve">Declare hardware and software features used or required by the app, such as a camera, </w:t>
      </w:r>
      <w:proofErr w:type="spellStart"/>
      <w:r w:rsidRPr="003962AA">
        <w:rPr>
          <w:rFonts w:ascii="Helvetica" w:eastAsia="Times New Roman" w:hAnsi="Helvetica" w:cs="Times New Roman"/>
          <w:sz w:val="21"/>
          <w:szCs w:val="21"/>
          <w:highlight w:val="yellow"/>
        </w:rPr>
        <w:t>bluetooth</w:t>
      </w:r>
      <w:proofErr w:type="spellEnd"/>
      <w:r w:rsidRPr="003962AA">
        <w:rPr>
          <w:rFonts w:ascii="Helvetica" w:eastAsia="Times New Roman" w:hAnsi="Helvetica" w:cs="Times New Roman"/>
          <w:sz w:val="21"/>
          <w:szCs w:val="21"/>
          <w:highlight w:val="yellow"/>
        </w:rPr>
        <w:t xml:space="preserve"> services, or a </w:t>
      </w:r>
      <w:proofErr w:type="spellStart"/>
      <w:r w:rsidRPr="003962AA">
        <w:rPr>
          <w:rFonts w:ascii="Helvetica" w:eastAsia="Times New Roman" w:hAnsi="Helvetica" w:cs="Times New Roman"/>
          <w:sz w:val="21"/>
          <w:szCs w:val="21"/>
          <w:highlight w:val="yellow"/>
        </w:rPr>
        <w:t>multitouch</w:t>
      </w:r>
      <w:proofErr w:type="spellEnd"/>
      <w:r w:rsidRPr="003962AA">
        <w:rPr>
          <w:rFonts w:ascii="Helvetica" w:eastAsia="Times New Roman" w:hAnsi="Helvetica" w:cs="Times New Roman"/>
          <w:sz w:val="21"/>
          <w:szCs w:val="21"/>
          <w:highlight w:val="yellow"/>
        </w:rPr>
        <w:t xml:space="preserve"> screen.</w:t>
      </w:r>
    </w:p>
    <w:p w14:paraId="510F2FEE" w14:textId="77777777" w:rsidR="003962AA" w:rsidRPr="003962AA" w:rsidRDefault="003962AA" w:rsidP="003962AA">
      <w:pPr>
        <w:numPr>
          <w:ilvl w:val="0"/>
          <w:numId w:val="1"/>
        </w:numPr>
        <w:shd w:val="clear" w:color="auto" w:fill="FFFFFF"/>
        <w:spacing w:after="180" w:line="360" w:lineRule="atLeast"/>
        <w:ind w:left="300"/>
        <w:rPr>
          <w:rFonts w:ascii="Helvetica" w:eastAsia="Times New Roman" w:hAnsi="Helvetica" w:cs="Times New Roman"/>
          <w:sz w:val="21"/>
          <w:szCs w:val="21"/>
          <w:highlight w:val="yellow"/>
        </w:rPr>
      </w:pPr>
      <w:r w:rsidRPr="003962AA">
        <w:rPr>
          <w:rFonts w:ascii="Helvetica" w:eastAsia="Times New Roman" w:hAnsi="Helvetica" w:cs="Times New Roman"/>
          <w:sz w:val="21"/>
          <w:szCs w:val="21"/>
          <w:highlight w:val="yellow"/>
        </w:rPr>
        <w:t>API libraries the app needs to be linked against (other than the Android framework APIs), such as the</w:t>
      </w:r>
      <w:r w:rsidRPr="00373F94">
        <w:rPr>
          <w:rFonts w:ascii="Helvetica" w:eastAsia="Times New Roman" w:hAnsi="Helvetica" w:cs="Times New Roman"/>
          <w:sz w:val="21"/>
          <w:szCs w:val="21"/>
          <w:highlight w:val="yellow"/>
        </w:rPr>
        <w:t> </w:t>
      </w:r>
      <w:hyperlink r:id="rId6" w:history="1">
        <w:r w:rsidRPr="00373F94">
          <w:rPr>
            <w:rFonts w:ascii="Helvetica" w:eastAsia="Times New Roman" w:hAnsi="Helvetica" w:cs="Times New Roman"/>
            <w:color w:val="039BE5"/>
            <w:sz w:val="21"/>
            <w:szCs w:val="21"/>
            <w:highlight w:val="yellow"/>
          </w:rPr>
          <w:t>Google Maps library</w:t>
        </w:r>
      </w:hyperlink>
      <w:r w:rsidRPr="003962AA">
        <w:rPr>
          <w:rFonts w:ascii="Helvetica" w:eastAsia="Times New Roman" w:hAnsi="Helvetica" w:cs="Times New Roman"/>
          <w:sz w:val="21"/>
          <w:szCs w:val="21"/>
          <w:highlight w:val="yellow"/>
        </w:rPr>
        <w:t>.</w:t>
      </w:r>
    </w:p>
    <w:p w14:paraId="4EAE9068" w14:textId="77777777" w:rsidR="003962AA" w:rsidRPr="003962AA" w:rsidRDefault="003962AA" w:rsidP="003962AA">
      <w:pPr>
        <w:numPr>
          <w:ilvl w:val="0"/>
          <w:numId w:val="1"/>
        </w:numPr>
        <w:shd w:val="clear" w:color="auto" w:fill="FFFFFF"/>
        <w:spacing w:after="180" w:line="360" w:lineRule="atLeast"/>
        <w:ind w:left="300"/>
        <w:rPr>
          <w:rFonts w:ascii="Helvetica" w:eastAsia="Times New Roman" w:hAnsi="Helvetica" w:cs="Times New Roman"/>
          <w:sz w:val="21"/>
          <w:szCs w:val="21"/>
        </w:rPr>
      </w:pPr>
      <w:r w:rsidRPr="003962AA">
        <w:rPr>
          <w:rFonts w:ascii="Helvetica" w:eastAsia="Times New Roman" w:hAnsi="Helvetica" w:cs="Times New Roman"/>
          <w:sz w:val="21"/>
          <w:szCs w:val="21"/>
        </w:rPr>
        <w:t>And more</w:t>
      </w:r>
    </w:p>
    <w:p w14:paraId="19E6C28C" w14:textId="77777777" w:rsidR="003962AA" w:rsidRPr="003962AA" w:rsidRDefault="003962AA" w:rsidP="003962AA">
      <w:pPr>
        <w:pBdr>
          <w:top w:val="single" w:sz="48" w:space="6" w:color="auto"/>
        </w:pBdr>
        <w:shd w:val="clear" w:color="auto" w:fill="FFFFFF"/>
        <w:spacing w:line="480" w:lineRule="atLeast"/>
        <w:outlineLvl w:val="2"/>
        <w:rPr>
          <w:rFonts w:ascii="Helvetica" w:eastAsia="Times New Roman" w:hAnsi="Helvetica" w:cs="Times New Roman"/>
          <w:sz w:val="36"/>
          <w:szCs w:val="36"/>
        </w:rPr>
      </w:pPr>
      <w:r w:rsidRPr="003962AA">
        <w:rPr>
          <w:rFonts w:ascii="Helvetica" w:eastAsia="Times New Roman" w:hAnsi="Helvetica" w:cs="Times New Roman"/>
          <w:sz w:val="36"/>
          <w:szCs w:val="36"/>
        </w:rPr>
        <w:t>Declaring components</w:t>
      </w:r>
    </w:p>
    <w:p w14:paraId="44C22364"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 xml:space="preserve">The primary task of the manifest is </w:t>
      </w:r>
      <w:r w:rsidRPr="003962AA">
        <w:rPr>
          <w:rFonts w:ascii="Helvetica" w:hAnsi="Helvetica" w:cs="Times New Roman"/>
          <w:sz w:val="21"/>
          <w:szCs w:val="21"/>
          <w:highlight w:val="yellow"/>
        </w:rPr>
        <w:t>to inform the system about the app's components.</w:t>
      </w:r>
      <w:r w:rsidRPr="003962AA">
        <w:rPr>
          <w:rFonts w:ascii="Helvetica" w:hAnsi="Helvetica" w:cs="Times New Roman"/>
          <w:sz w:val="21"/>
          <w:szCs w:val="21"/>
        </w:rPr>
        <w:t xml:space="preserve"> For example, a manifest file can declare an activity as follows:</w:t>
      </w:r>
    </w:p>
    <w:p w14:paraId="66D48573" w14:textId="77777777" w:rsidR="003962AA" w:rsidRPr="003962AA" w:rsidRDefault="003962AA" w:rsidP="003962A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New"/>
          <w:color w:val="006600"/>
          <w:sz w:val="20"/>
          <w:szCs w:val="20"/>
        </w:rPr>
      </w:pPr>
      <w:r w:rsidRPr="003962AA">
        <w:rPr>
          <w:rFonts w:ascii="Consolas" w:hAnsi="Consolas" w:cs="Courier New"/>
          <w:color w:val="666600"/>
          <w:sz w:val="20"/>
          <w:szCs w:val="20"/>
        </w:rPr>
        <w:t>&lt;?</w:t>
      </w:r>
      <w:r w:rsidRPr="003962AA">
        <w:rPr>
          <w:rFonts w:ascii="Consolas" w:hAnsi="Consolas" w:cs="Courier New"/>
          <w:color w:val="000000"/>
          <w:sz w:val="20"/>
          <w:szCs w:val="20"/>
        </w:rPr>
        <w:t>xml version</w:t>
      </w:r>
      <w:r w:rsidRPr="003962AA">
        <w:rPr>
          <w:rFonts w:ascii="Consolas" w:hAnsi="Consolas" w:cs="Courier New"/>
          <w:color w:val="666600"/>
          <w:sz w:val="20"/>
          <w:szCs w:val="20"/>
        </w:rPr>
        <w:t>=</w:t>
      </w:r>
      <w:r w:rsidRPr="003962AA">
        <w:rPr>
          <w:rFonts w:ascii="Consolas" w:hAnsi="Consolas" w:cs="Courier New"/>
          <w:color w:val="880000"/>
          <w:sz w:val="20"/>
          <w:szCs w:val="20"/>
        </w:rPr>
        <w:t>"1.0"</w:t>
      </w:r>
      <w:r w:rsidRPr="003962AA">
        <w:rPr>
          <w:rFonts w:ascii="Consolas" w:hAnsi="Consolas" w:cs="Courier New"/>
          <w:color w:val="000000"/>
          <w:sz w:val="20"/>
          <w:szCs w:val="20"/>
        </w:rPr>
        <w:t xml:space="preserve"> encoding</w:t>
      </w:r>
      <w:r w:rsidRPr="003962AA">
        <w:rPr>
          <w:rFonts w:ascii="Consolas" w:hAnsi="Consolas" w:cs="Courier New"/>
          <w:color w:val="666600"/>
          <w:sz w:val="20"/>
          <w:szCs w:val="20"/>
        </w:rPr>
        <w:t>=</w:t>
      </w:r>
      <w:r w:rsidRPr="003962AA">
        <w:rPr>
          <w:rFonts w:ascii="Consolas" w:hAnsi="Consolas" w:cs="Courier New"/>
          <w:color w:val="880000"/>
          <w:sz w:val="20"/>
          <w:szCs w:val="20"/>
        </w:rPr>
        <w:t>"utf-8"</w:t>
      </w:r>
      <w:r w:rsidRPr="003962AA">
        <w:rPr>
          <w:rFonts w:ascii="Consolas" w:hAnsi="Consolas" w:cs="Courier New"/>
          <w:color w:val="666600"/>
          <w:sz w:val="20"/>
          <w:szCs w:val="20"/>
        </w:rPr>
        <w:t>?&gt;</w:t>
      </w:r>
      <w:r w:rsidRPr="003962AA">
        <w:rPr>
          <w:rFonts w:ascii="Consolas" w:hAnsi="Consolas" w:cs="Courier New"/>
          <w:color w:val="000000"/>
          <w:sz w:val="20"/>
          <w:szCs w:val="20"/>
        </w:rPr>
        <w:br/>
      </w:r>
      <w:r w:rsidRPr="003962AA">
        <w:rPr>
          <w:rFonts w:ascii="Consolas" w:hAnsi="Consolas" w:cs="Courier New"/>
          <w:color w:val="000088"/>
          <w:sz w:val="20"/>
          <w:szCs w:val="20"/>
        </w:rPr>
        <w:t>&lt;manifest</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&lt;application</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android:icon</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drawable</w:t>
      </w:r>
      <w:proofErr w:type="spellEnd"/>
      <w:r w:rsidRPr="003962AA">
        <w:rPr>
          <w:rFonts w:ascii="Consolas" w:hAnsi="Consolas" w:cs="Courier New"/>
          <w:color w:val="880000"/>
          <w:sz w:val="20"/>
          <w:szCs w:val="20"/>
        </w:rPr>
        <w:t>/app_icon.png"</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&lt;activity</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android:name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com.example.project.ExampleActivity</w:t>
      </w:r>
      <w:proofErr w:type="spellEnd"/>
      <w:r w:rsidRPr="003962AA">
        <w:rPr>
          <w:rFonts w:ascii="Consolas" w:hAnsi="Consolas" w:cs="Courier New"/>
          <w:color w:val="880000"/>
          <w:sz w:val="20"/>
          <w:szCs w:val="20"/>
        </w:rPr>
        <w:t>"</w:t>
      </w:r>
      <w:r w:rsidRPr="003962AA">
        <w:rPr>
          <w:rFonts w:ascii="Consolas" w:hAnsi="Consolas" w:cs="Courier New"/>
          <w:color w:val="000000"/>
          <w:sz w:val="20"/>
          <w:szCs w:val="20"/>
        </w:rPr>
        <w:br/>
        <w:t xml:space="preserve">                  </w:t>
      </w:r>
      <w:proofErr w:type="spellStart"/>
      <w:r w:rsidRPr="003962AA">
        <w:rPr>
          <w:rFonts w:ascii="Consolas" w:hAnsi="Consolas" w:cs="Courier New"/>
          <w:color w:val="882288"/>
          <w:sz w:val="20"/>
          <w:szCs w:val="20"/>
        </w:rPr>
        <w:t>android:label</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"@string/</w:t>
      </w:r>
      <w:proofErr w:type="spellStart"/>
      <w:r w:rsidRPr="003962AA">
        <w:rPr>
          <w:rFonts w:ascii="Consolas" w:hAnsi="Consolas" w:cs="Courier New"/>
          <w:color w:val="880000"/>
          <w:sz w:val="20"/>
          <w:szCs w:val="20"/>
        </w:rPr>
        <w:t>example_label</w:t>
      </w:r>
      <w:proofErr w:type="spellEnd"/>
      <w:r w:rsidRPr="003962AA">
        <w:rPr>
          <w:rFonts w:ascii="Consolas" w:hAnsi="Consolas" w:cs="Courier New"/>
          <w:color w:val="880000"/>
          <w:sz w:val="20"/>
          <w:szCs w:val="20"/>
        </w:rPr>
        <w:t>"</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&lt;/activity&gt;</w:t>
      </w:r>
      <w:r w:rsidRPr="003962AA">
        <w:rPr>
          <w:rFonts w:ascii="Consolas" w:hAnsi="Consolas" w:cs="Courier New"/>
          <w:color w:val="000000"/>
          <w:sz w:val="20"/>
          <w:szCs w:val="20"/>
        </w:rPr>
        <w:br/>
        <w:t>        ...</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&lt;/application&gt;</w:t>
      </w:r>
      <w:r w:rsidRPr="003962AA">
        <w:rPr>
          <w:rFonts w:ascii="Consolas" w:hAnsi="Consolas" w:cs="Courier New"/>
          <w:color w:val="000000"/>
          <w:sz w:val="20"/>
          <w:szCs w:val="20"/>
        </w:rPr>
        <w:br/>
      </w:r>
      <w:r w:rsidRPr="003962AA">
        <w:rPr>
          <w:rFonts w:ascii="Consolas" w:hAnsi="Consolas" w:cs="Courier New"/>
          <w:color w:val="000088"/>
          <w:sz w:val="20"/>
          <w:szCs w:val="20"/>
        </w:rPr>
        <w:t>&lt;/manifest&gt;</w:t>
      </w:r>
    </w:p>
    <w:p w14:paraId="0210699E"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In the </w:t>
      </w:r>
      <w:hyperlink r:id="rId7" w:history="1">
        <w:r w:rsidRPr="003962AA">
          <w:rPr>
            <w:rFonts w:ascii="Consolas" w:hAnsi="Consolas" w:cs="Courier New"/>
            <w:color w:val="039BE5"/>
            <w:sz w:val="20"/>
            <w:szCs w:val="20"/>
          </w:rPr>
          <w:t>&lt;application&gt;</w:t>
        </w:r>
      </w:hyperlink>
      <w:r w:rsidRPr="003962AA">
        <w:rPr>
          <w:rFonts w:ascii="Helvetica" w:hAnsi="Helvetica" w:cs="Times New Roman"/>
          <w:sz w:val="21"/>
          <w:szCs w:val="21"/>
        </w:rPr>
        <w:t> element, the </w:t>
      </w:r>
      <w:proofErr w:type="spellStart"/>
      <w:r w:rsidRPr="003962AA">
        <w:rPr>
          <w:rFonts w:ascii="Consolas" w:hAnsi="Consolas" w:cs="Courier New"/>
          <w:color w:val="006600"/>
          <w:sz w:val="20"/>
          <w:szCs w:val="20"/>
        </w:rPr>
        <w:t>android:icon</w:t>
      </w:r>
      <w:proofErr w:type="spellEnd"/>
      <w:r w:rsidRPr="003962AA">
        <w:rPr>
          <w:rFonts w:ascii="Helvetica" w:hAnsi="Helvetica" w:cs="Times New Roman"/>
          <w:sz w:val="21"/>
          <w:szCs w:val="21"/>
        </w:rPr>
        <w:t> attribute points to resources for an icon that identifies the app.</w:t>
      </w:r>
    </w:p>
    <w:p w14:paraId="4AB087E6"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lastRenderedPageBreak/>
        <w:t>In the </w:t>
      </w:r>
      <w:hyperlink r:id="rId8" w:history="1">
        <w:r w:rsidRPr="003962AA">
          <w:rPr>
            <w:rFonts w:ascii="Consolas" w:hAnsi="Consolas" w:cs="Courier New"/>
            <w:color w:val="039BE5"/>
            <w:sz w:val="20"/>
            <w:szCs w:val="20"/>
          </w:rPr>
          <w:t>&lt;activity&gt;</w:t>
        </w:r>
      </w:hyperlink>
      <w:r w:rsidRPr="003962AA">
        <w:rPr>
          <w:rFonts w:ascii="Helvetica" w:hAnsi="Helvetica" w:cs="Times New Roman"/>
          <w:sz w:val="21"/>
          <w:szCs w:val="21"/>
        </w:rPr>
        <w:t> element, the </w:t>
      </w:r>
      <w:proofErr w:type="spellStart"/>
      <w:r w:rsidRPr="003962AA">
        <w:rPr>
          <w:rFonts w:ascii="Consolas" w:hAnsi="Consolas" w:cs="Courier New"/>
          <w:color w:val="006600"/>
          <w:sz w:val="20"/>
          <w:szCs w:val="20"/>
        </w:rPr>
        <w:t>android:name</w:t>
      </w:r>
      <w:proofErr w:type="spellEnd"/>
      <w:r w:rsidRPr="003962AA">
        <w:rPr>
          <w:rFonts w:ascii="Helvetica" w:hAnsi="Helvetica" w:cs="Times New Roman"/>
          <w:sz w:val="21"/>
          <w:szCs w:val="21"/>
        </w:rPr>
        <w:t> attribute specifies the fully qualified class name of the </w:t>
      </w:r>
      <w:hyperlink r:id="rId9" w:history="1">
        <w:r w:rsidRPr="003962AA">
          <w:rPr>
            <w:rFonts w:ascii="Consolas" w:hAnsi="Consolas" w:cs="Courier New"/>
            <w:color w:val="039BE5"/>
            <w:sz w:val="20"/>
            <w:szCs w:val="20"/>
          </w:rPr>
          <w:t>Activity</w:t>
        </w:r>
      </w:hyperlink>
      <w:r w:rsidRPr="003962AA">
        <w:rPr>
          <w:rFonts w:ascii="Helvetica" w:hAnsi="Helvetica" w:cs="Times New Roman"/>
          <w:sz w:val="21"/>
          <w:szCs w:val="21"/>
        </w:rPr>
        <w:t> subclass and the </w:t>
      </w:r>
      <w:proofErr w:type="spellStart"/>
      <w:r w:rsidRPr="003962AA">
        <w:rPr>
          <w:rFonts w:ascii="Consolas" w:hAnsi="Consolas" w:cs="Courier New"/>
          <w:color w:val="006600"/>
          <w:sz w:val="20"/>
          <w:szCs w:val="20"/>
        </w:rPr>
        <w:t>android:label</w:t>
      </w:r>
      <w:r w:rsidRPr="003962AA">
        <w:rPr>
          <w:rFonts w:ascii="Helvetica" w:hAnsi="Helvetica" w:cs="Times New Roman"/>
          <w:sz w:val="21"/>
          <w:szCs w:val="21"/>
        </w:rPr>
        <w:t>attribute</w:t>
      </w:r>
      <w:proofErr w:type="spellEnd"/>
      <w:r w:rsidRPr="003962AA">
        <w:rPr>
          <w:rFonts w:ascii="Helvetica" w:hAnsi="Helvetica" w:cs="Times New Roman"/>
          <w:sz w:val="21"/>
          <w:szCs w:val="21"/>
        </w:rPr>
        <w:t xml:space="preserve"> specifies a string to use as the user-visible label for the activity.</w:t>
      </w:r>
    </w:p>
    <w:p w14:paraId="715A508E" w14:textId="77777777" w:rsidR="003962AA" w:rsidRPr="003962AA" w:rsidRDefault="003962AA" w:rsidP="003962AA">
      <w:pPr>
        <w:shd w:val="clear" w:color="auto" w:fill="FFFFFF"/>
        <w:spacing w:after="180" w:line="360" w:lineRule="atLeast"/>
        <w:rPr>
          <w:rFonts w:ascii="Helvetica" w:hAnsi="Helvetica" w:cs="Times New Roman"/>
          <w:sz w:val="21"/>
          <w:szCs w:val="21"/>
          <w:highlight w:val="yellow"/>
        </w:rPr>
      </w:pPr>
      <w:r w:rsidRPr="003962AA">
        <w:rPr>
          <w:rFonts w:ascii="Helvetica" w:hAnsi="Helvetica" w:cs="Times New Roman"/>
          <w:sz w:val="21"/>
          <w:szCs w:val="21"/>
          <w:highlight w:val="yellow"/>
        </w:rPr>
        <w:t>You must declare all app components this way:</w:t>
      </w:r>
    </w:p>
    <w:p w14:paraId="30D14BCD" w14:textId="77777777" w:rsidR="003962AA" w:rsidRPr="003962AA" w:rsidRDefault="003962AA" w:rsidP="003962AA">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hyperlink r:id="rId10" w:history="1">
        <w:r w:rsidRPr="00373F94">
          <w:rPr>
            <w:rFonts w:ascii="Consolas" w:hAnsi="Consolas" w:cs="Courier New"/>
            <w:color w:val="039BE5"/>
            <w:sz w:val="20"/>
            <w:szCs w:val="20"/>
            <w:highlight w:val="yellow"/>
          </w:rPr>
          <w:t>&lt;activity&gt;</w:t>
        </w:r>
      </w:hyperlink>
      <w:r w:rsidRPr="00373F94">
        <w:rPr>
          <w:rFonts w:ascii="Helvetica" w:eastAsia="Times New Roman" w:hAnsi="Helvetica" w:cs="Times New Roman"/>
          <w:sz w:val="21"/>
          <w:szCs w:val="21"/>
          <w:highlight w:val="yellow"/>
        </w:rPr>
        <w:t> </w:t>
      </w:r>
      <w:r w:rsidRPr="003962AA">
        <w:rPr>
          <w:rFonts w:ascii="Helvetica" w:eastAsia="Times New Roman" w:hAnsi="Helvetica" w:cs="Times New Roman"/>
          <w:sz w:val="21"/>
          <w:szCs w:val="21"/>
          <w:highlight w:val="yellow"/>
        </w:rPr>
        <w:t>elements for activities</w:t>
      </w:r>
    </w:p>
    <w:p w14:paraId="6855C6D2" w14:textId="77777777" w:rsidR="003962AA" w:rsidRPr="003962AA" w:rsidRDefault="003962AA" w:rsidP="003962AA">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hyperlink r:id="rId11" w:history="1">
        <w:r w:rsidRPr="00373F94">
          <w:rPr>
            <w:rFonts w:ascii="Consolas" w:hAnsi="Consolas" w:cs="Courier New"/>
            <w:color w:val="039BE5"/>
            <w:sz w:val="20"/>
            <w:szCs w:val="20"/>
            <w:highlight w:val="yellow"/>
          </w:rPr>
          <w:t>&lt;service&gt;</w:t>
        </w:r>
      </w:hyperlink>
      <w:r w:rsidRPr="00373F94">
        <w:rPr>
          <w:rFonts w:ascii="Helvetica" w:eastAsia="Times New Roman" w:hAnsi="Helvetica" w:cs="Times New Roman"/>
          <w:sz w:val="21"/>
          <w:szCs w:val="21"/>
          <w:highlight w:val="yellow"/>
        </w:rPr>
        <w:t> </w:t>
      </w:r>
      <w:r w:rsidRPr="003962AA">
        <w:rPr>
          <w:rFonts w:ascii="Helvetica" w:eastAsia="Times New Roman" w:hAnsi="Helvetica" w:cs="Times New Roman"/>
          <w:sz w:val="21"/>
          <w:szCs w:val="21"/>
          <w:highlight w:val="yellow"/>
        </w:rPr>
        <w:t>elements for services</w:t>
      </w:r>
    </w:p>
    <w:p w14:paraId="3DB94DD7" w14:textId="77777777" w:rsidR="003962AA" w:rsidRPr="003962AA" w:rsidRDefault="003962AA" w:rsidP="003962AA">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hyperlink r:id="rId12" w:history="1">
        <w:r w:rsidRPr="00373F94">
          <w:rPr>
            <w:rFonts w:ascii="Consolas" w:hAnsi="Consolas" w:cs="Courier New"/>
            <w:color w:val="039BE5"/>
            <w:sz w:val="20"/>
            <w:szCs w:val="20"/>
            <w:highlight w:val="yellow"/>
          </w:rPr>
          <w:t>&lt;receiver&gt;</w:t>
        </w:r>
      </w:hyperlink>
      <w:r w:rsidRPr="00373F94">
        <w:rPr>
          <w:rFonts w:ascii="Helvetica" w:eastAsia="Times New Roman" w:hAnsi="Helvetica" w:cs="Times New Roman"/>
          <w:sz w:val="21"/>
          <w:szCs w:val="21"/>
          <w:highlight w:val="yellow"/>
        </w:rPr>
        <w:t> </w:t>
      </w:r>
      <w:r w:rsidRPr="003962AA">
        <w:rPr>
          <w:rFonts w:ascii="Helvetica" w:eastAsia="Times New Roman" w:hAnsi="Helvetica" w:cs="Times New Roman"/>
          <w:sz w:val="21"/>
          <w:szCs w:val="21"/>
          <w:highlight w:val="yellow"/>
        </w:rPr>
        <w:t>elements for broadcast receivers</w:t>
      </w:r>
    </w:p>
    <w:p w14:paraId="08EC0BFF" w14:textId="77777777" w:rsidR="003962AA" w:rsidRPr="003962AA" w:rsidRDefault="003962AA" w:rsidP="003962AA">
      <w:pPr>
        <w:numPr>
          <w:ilvl w:val="0"/>
          <w:numId w:val="2"/>
        </w:numPr>
        <w:shd w:val="clear" w:color="auto" w:fill="FFFFFF"/>
        <w:spacing w:after="180" w:line="360" w:lineRule="atLeast"/>
        <w:ind w:left="300"/>
        <w:rPr>
          <w:rFonts w:ascii="Helvetica" w:eastAsia="Times New Roman" w:hAnsi="Helvetica" w:cs="Times New Roman"/>
          <w:sz w:val="21"/>
          <w:szCs w:val="21"/>
          <w:highlight w:val="yellow"/>
        </w:rPr>
      </w:pPr>
      <w:hyperlink r:id="rId13" w:history="1">
        <w:r w:rsidRPr="00373F94">
          <w:rPr>
            <w:rFonts w:ascii="Consolas" w:hAnsi="Consolas" w:cs="Courier New"/>
            <w:color w:val="039BE5"/>
            <w:sz w:val="20"/>
            <w:szCs w:val="20"/>
            <w:highlight w:val="yellow"/>
          </w:rPr>
          <w:t>&lt;provider&gt;</w:t>
        </w:r>
      </w:hyperlink>
      <w:r w:rsidRPr="00373F94">
        <w:rPr>
          <w:rFonts w:ascii="Helvetica" w:eastAsia="Times New Roman" w:hAnsi="Helvetica" w:cs="Times New Roman"/>
          <w:sz w:val="21"/>
          <w:szCs w:val="21"/>
          <w:highlight w:val="yellow"/>
        </w:rPr>
        <w:t> </w:t>
      </w:r>
      <w:r w:rsidRPr="003962AA">
        <w:rPr>
          <w:rFonts w:ascii="Helvetica" w:eastAsia="Times New Roman" w:hAnsi="Helvetica" w:cs="Times New Roman"/>
          <w:sz w:val="21"/>
          <w:szCs w:val="21"/>
          <w:highlight w:val="yellow"/>
        </w:rPr>
        <w:t>elements for content providers</w:t>
      </w:r>
    </w:p>
    <w:p w14:paraId="6294F5C6" w14:textId="15BAF27C"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b/>
          <w:sz w:val="21"/>
          <w:szCs w:val="21"/>
        </w:rPr>
        <w:t xml:space="preserve">Activities, services, </w:t>
      </w:r>
      <w:r w:rsidRPr="003962AA">
        <w:rPr>
          <w:rFonts w:ascii="Helvetica" w:hAnsi="Helvetica" w:cs="Times New Roman"/>
          <w:sz w:val="21"/>
          <w:szCs w:val="21"/>
        </w:rPr>
        <w:t>and</w:t>
      </w:r>
      <w:r w:rsidRPr="003962AA">
        <w:rPr>
          <w:rFonts w:ascii="Helvetica" w:hAnsi="Helvetica" w:cs="Times New Roman"/>
          <w:b/>
          <w:sz w:val="21"/>
          <w:szCs w:val="21"/>
        </w:rPr>
        <w:t xml:space="preserve"> content</w:t>
      </w:r>
      <w:r w:rsidRPr="003962AA">
        <w:rPr>
          <w:rFonts w:ascii="Helvetica" w:hAnsi="Helvetica" w:cs="Times New Roman"/>
          <w:sz w:val="21"/>
          <w:szCs w:val="21"/>
        </w:rPr>
        <w:t xml:space="preserve"> </w:t>
      </w:r>
      <w:r w:rsidRPr="003962AA">
        <w:rPr>
          <w:rFonts w:ascii="Helvetica" w:hAnsi="Helvetica" w:cs="Times New Roman"/>
          <w:b/>
          <w:sz w:val="21"/>
          <w:szCs w:val="21"/>
        </w:rPr>
        <w:t>providers</w:t>
      </w:r>
      <w:r w:rsidRPr="003962AA">
        <w:rPr>
          <w:rFonts w:ascii="Helvetica" w:hAnsi="Helvetica" w:cs="Times New Roman"/>
          <w:sz w:val="21"/>
          <w:szCs w:val="21"/>
        </w:rPr>
        <w:t xml:space="preserve"> that you include in your source but do not declare in the manifest are not visible to the system and, consequently, can never run. However, </w:t>
      </w:r>
      <w:r w:rsidRPr="003962AA">
        <w:rPr>
          <w:rFonts w:ascii="Helvetica" w:hAnsi="Helvetica" w:cs="Times New Roman"/>
          <w:sz w:val="21"/>
          <w:szCs w:val="21"/>
          <w:highlight w:val="yellow"/>
        </w:rPr>
        <w:t>broadcast receivers can be either declared in the manifest or created dynamically in code (as</w:t>
      </w:r>
      <w:r w:rsidR="00373F94">
        <w:rPr>
          <w:rFonts w:ascii="Helvetica" w:hAnsi="Helvetica" w:cs="Times New Roman"/>
          <w:sz w:val="21"/>
          <w:szCs w:val="21"/>
          <w:highlight w:val="yellow"/>
          <w:lang w:eastAsia="zh-CN"/>
        </w:rPr>
        <w:t xml:space="preserve"> </w:t>
      </w:r>
      <w:hyperlink r:id="rId14" w:history="1">
        <w:proofErr w:type="spellStart"/>
        <w:r w:rsidRPr="00373F94">
          <w:rPr>
            <w:rFonts w:ascii="Consolas" w:hAnsi="Consolas" w:cs="Courier New"/>
            <w:color w:val="039BE5"/>
            <w:sz w:val="20"/>
            <w:szCs w:val="20"/>
            <w:highlight w:val="yellow"/>
          </w:rPr>
          <w:t>BroadcastReceiver</w:t>
        </w:r>
        <w:proofErr w:type="spellEnd"/>
      </w:hyperlink>
      <w:r w:rsidRPr="00373F94">
        <w:rPr>
          <w:rFonts w:ascii="Helvetica" w:hAnsi="Helvetica" w:cs="Times New Roman"/>
          <w:sz w:val="21"/>
          <w:szCs w:val="21"/>
          <w:highlight w:val="yellow"/>
        </w:rPr>
        <w:t> </w:t>
      </w:r>
      <w:r w:rsidRPr="003962AA">
        <w:rPr>
          <w:rFonts w:ascii="Helvetica" w:hAnsi="Helvetica" w:cs="Times New Roman"/>
          <w:sz w:val="21"/>
          <w:szCs w:val="21"/>
          <w:highlight w:val="yellow"/>
        </w:rPr>
        <w:t>objects) and registered with the system by calling</w:t>
      </w:r>
      <w:r w:rsidRPr="00373F94">
        <w:rPr>
          <w:rFonts w:ascii="Helvetica" w:hAnsi="Helvetica" w:cs="Times New Roman"/>
          <w:sz w:val="21"/>
          <w:szCs w:val="21"/>
          <w:highlight w:val="yellow"/>
        </w:rPr>
        <w:t> </w:t>
      </w:r>
      <w:hyperlink r:id="rId15" w:anchor="registerReceiver(android.content.BroadcastReceiver, android.content.IntentFilter)" w:history="1">
        <w:proofErr w:type="spellStart"/>
        <w:r w:rsidRPr="00373F94">
          <w:rPr>
            <w:rFonts w:ascii="Consolas" w:hAnsi="Consolas" w:cs="Courier New"/>
            <w:color w:val="039BE5"/>
            <w:sz w:val="20"/>
            <w:szCs w:val="20"/>
            <w:highlight w:val="yellow"/>
          </w:rPr>
          <w:t>registerReceiver</w:t>
        </w:r>
        <w:proofErr w:type="spellEnd"/>
        <w:r w:rsidRPr="00373F94">
          <w:rPr>
            <w:rFonts w:ascii="Consolas" w:hAnsi="Consolas" w:cs="Courier New"/>
            <w:color w:val="039BE5"/>
            <w:sz w:val="20"/>
            <w:szCs w:val="20"/>
            <w:highlight w:val="yellow"/>
          </w:rPr>
          <w:t>()</w:t>
        </w:r>
      </w:hyperlink>
      <w:r w:rsidRPr="003962AA">
        <w:rPr>
          <w:rFonts w:ascii="Helvetica" w:hAnsi="Helvetica" w:cs="Times New Roman"/>
          <w:sz w:val="21"/>
          <w:szCs w:val="21"/>
          <w:highlight w:val="yellow"/>
        </w:rPr>
        <w:t>.</w:t>
      </w:r>
    </w:p>
    <w:p w14:paraId="07A5995B"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For more about how to structure the manifest file for your app, see </w:t>
      </w:r>
      <w:hyperlink r:id="rId16" w:history="1">
        <w:r w:rsidRPr="003962AA">
          <w:rPr>
            <w:rFonts w:ascii="Helvetica" w:hAnsi="Helvetica" w:cs="Times New Roman"/>
            <w:color w:val="039BE5"/>
            <w:sz w:val="21"/>
            <w:szCs w:val="21"/>
          </w:rPr>
          <w:t>The AndroidManifest.xml File</w:t>
        </w:r>
      </w:hyperlink>
      <w:r w:rsidRPr="003962AA">
        <w:rPr>
          <w:rFonts w:ascii="Helvetica" w:hAnsi="Helvetica" w:cs="Times New Roman"/>
          <w:sz w:val="21"/>
          <w:szCs w:val="21"/>
        </w:rPr>
        <w:t> documentation.</w:t>
      </w:r>
    </w:p>
    <w:p w14:paraId="76F8E52A" w14:textId="77777777" w:rsidR="003962AA" w:rsidRPr="003962AA" w:rsidRDefault="003962AA" w:rsidP="003962AA">
      <w:pPr>
        <w:pBdr>
          <w:top w:val="single" w:sz="48" w:space="6" w:color="auto"/>
        </w:pBdr>
        <w:shd w:val="clear" w:color="auto" w:fill="FFFFFF"/>
        <w:spacing w:line="480" w:lineRule="atLeast"/>
        <w:outlineLvl w:val="2"/>
        <w:rPr>
          <w:rFonts w:ascii="Helvetica" w:eastAsia="Times New Roman" w:hAnsi="Helvetica" w:cs="Times New Roman"/>
          <w:sz w:val="36"/>
          <w:szCs w:val="36"/>
        </w:rPr>
      </w:pPr>
      <w:r w:rsidRPr="003962AA">
        <w:rPr>
          <w:rFonts w:ascii="Helvetica" w:eastAsia="Times New Roman" w:hAnsi="Helvetica" w:cs="Times New Roman"/>
          <w:sz w:val="36"/>
          <w:szCs w:val="36"/>
        </w:rPr>
        <w:t>Declaring component capabilities</w:t>
      </w:r>
    </w:p>
    <w:p w14:paraId="457C636F"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As discussed above, in </w:t>
      </w:r>
      <w:hyperlink r:id="rId17" w:anchor="ActivatingComponents" w:history="1">
        <w:r w:rsidRPr="003962AA">
          <w:rPr>
            <w:rFonts w:ascii="Helvetica" w:hAnsi="Helvetica" w:cs="Times New Roman"/>
            <w:color w:val="039BE5"/>
            <w:sz w:val="21"/>
            <w:szCs w:val="21"/>
          </w:rPr>
          <w:t>Activating Components</w:t>
        </w:r>
      </w:hyperlink>
      <w:r w:rsidRPr="003962AA">
        <w:rPr>
          <w:rFonts w:ascii="Helvetica" w:hAnsi="Helvetica" w:cs="Times New Roman"/>
          <w:sz w:val="21"/>
          <w:szCs w:val="21"/>
        </w:rPr>
        <w:t>, you can use an </w:t>
      </w:r>
      <w:hyperlink r:id="rId18" w:history="1">
        <w:r w:rsidRPr="003962AA">
          <w:rPr>
            <w:rFonts w:ascii="Consolas" w:hAnsi="Consolas" w:cs="Courier New"/>
            <w:color w:val="039BE5"/>
            <w:sz w:val="20"/>
            <w:szCs w:val="20"/>
          </w:rPr>
          <w:t>Intent</w:t>
        </w:r>
      </w:hyperlink>
      <w:r w:rsidRPr="003962AA">
        <w:rPr>
          <w:rFonts w:ascii="Helvetica" w:hAnsi="Helvetica" w:cs="Times New Roman"/>
          <w:sz w:val="21"/>
          <w:szCs w:val="21"/>
        </w:rPr>
        <w:t> to start activities, services, and broadcast receivers. You can do so by explicitly naming the target component (using the component class name) in the intent. However, the real power of intents lies in the concept of </w:t>
      </w:r>
      <w:r w:rsidRPr="003962AA">
        <w:rPr>
          <w:rFonts w:ascii="Helvetica" w:hAnsi="Helvetica" w:cs="Times New Roman"/>
          <w:i/>
          <w:iCs/>
          <w:sz w:val="21"/>
          <w:szCs w:val="21"/>
        </w:rPr>
        <w:t>implicit intents</w:t>
      </w:r>
      <w:r w:rsidRPr="003962AA">
        <w:rPr>
          <w:rFonts w:ascii="Helvetica" w:hAnsi="Helvetica" w:cs="Times New Roman"/>
          <w:sz w:val="21"/>
          <w:szCs w:val="21"/>
        </w:rPr>
        <w:t xml:space="preserve">. </w:t>
      </w:r>
      <w:r w:rsidRPr="003962AA">
        <w:rPr>
          <w:rFonts w:ascii="Helvetica" w:hAnsi="Helvetica" w:cs="Times New Roman"/>
          <w:sz w:val="21"/>
          <w:szCs w:val="21"/>
          <w:highlight w:val="yellow"/>
        </w:rPr>
        <w:t>An implicit intent simply describes the type of action to perform</w:t>
      </w:r>
      <w:r w:rsidRPr="003962AA">
        <w:rPr>
          <w:rFonts w:ascii="Helvetica" w:hAnsi="Helvetica" w:cs="Times New Roman"/>
          <w:sz w:val="21"/>
          <w:szCs w:val="21"/>
        </w:rPr>
        <w:t xml:space="preserve"> (and, optionally, the data upon which you’d like to perform the action) </w:t>
      </w:r>
      <w:r w:rsidRPr="003962AA">
        <w:rPr>
          <w:rFonts w:ascii="Helvetica" w:hAnsi="Helvetica" w:cs="Times New Roman"/>
          <w:sz w:val="21"/>
          <w:szCs w:val="21"/>
          <w:highlight w:val="yellow"/>
        </w:rPr>
        <w:t>and allows the system to find a component on the device that can perform the action and start it. If there are multiple components that can perform the action described by the intent, then the user selects which one to use</w:t>
      </w:r>
      <w:r w:rsidRPr="003962AA">
        <w:rPr>
          <w:rFonts w:ascii="Helvetica" w:hAnsi="Helvetica" w:cs="Times New Roman"/>
          <w:sz w:val="21"/>
          <w:szCs w:val="21"/>
        </w:rPr>
        <w:t>.</w:t>
      </w:r>
    </w:p>
    <w:p w14:paraId="4FFF77CF"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The way the system identifies the components that can respond to an intent is by comparing the intent received to the </w:t>
      </w:r>
      <w:r w:rsidRPr="003962AA">
        <w:rPr>
          <w:rFonts w:ascii="Helvetica" w:hAnsi="Helvetica" w:cs="Times New Roman"/>
          <w:i/>
          <w:iCs/>
          <w:sz w:val="21"/>
          <w:szCs w:val="21"/>
        </w:rPr>
        <w:t>intent filters</w:t>
      </w:r>
      <w:r w:rsidRPr="003962AA">
        <w:rPr>
          <w:rFonts w:ascii="Helvetica" w:hAnsi="Helvetica" w:cs="Times New Roman"/>
          <w:sz w:val="21"/>
          <w:szCs w:val="21"/>
        </w:rPr>
        <w:t> provided in the manifest file of other apps on the device.</w:t>
      </w:r>
    </w:p>
    <w:p w14:paraId="16A41BEA"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 xml:space="preserve">When you declare an activity in your app's manifest, you can optionally include </w:t>
      </w:r>
      <w:r w:rsidRPr="003962AA">
        <w:rPr>
          <w:rFonts w:ascii="Helvetica" w:hAnsi="Helvetica" w:cs="Times New Roman"/>
          <w:sz w:val="21"/>
          <w:szCs w:val="21"/>
          <w:highlight w:val="yellow"/>
        </w:rPr>
        <w:t>intent filters</w:t>
      </w:r>
      <w:r w:rsidRPr="003962AA">
        <w:rPr>
          <w:rFonts w:ascii="Helvetica" w:hAnsi="Helvetica" w:cs="Times New Roman"/>
          <w:sz w:val="21"/>
          <w:szCs w:val="21"/>
        </w:rPr>
        <w:t xml:space="preserve"> that declare the capabilities of the activity so it can respond to intents from other apps. You can declare an intent filter for your component by adding an </w:t>
      </w:r>
      <w:hyperlink r:id="rId19" w:history="1">
        <w:r w:rsidRPr="003962AA">
          <w:rPr>
            <w:rFonts w:ascii="Consolas" w:hAnsi="Consolas" w:cs="Courier New"/>
            <w:color w:val="039BE5"/>
            <w:sz w:val="20"/>
            <w:szCs w:val="20"/>
          </w:rPr>
          <w:t>&lt;intent-filter&gt;</w:t>
        </w:r>
      </w:hyperlink>
      <w:r w:rsidRPr="003962AA">
        <w:rPr>
          <w:rFonts w:ascii="Helvetica" w:hAnsi="Helvetica" w:cs="Times New Roman"/>
          <w:sz w:val="21"/>
          <w:szCs w:val="21"/>
        </w:rPr>
        <w:t> element as a child of the component's declaration element.</w:t>
      </w:r>
    </w:p>
    <w:p w14:paraId="30CFA013"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For example, if you've built an email app with an activity for composing a new email, you can declare an intent filter to respond to "send" intents (in order to send a new email) like this:</w:t>
      </w:r>
    </w:p>
    <w:p w14:paraId="283CB7FE" w14:textId="77777777" w:rsidR="003962AA" w:rsidRPr="003962AA" w:rsidRDefault="003962AA" w:rsidP="003962A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New"/>
          <w:color w:val="006600"/>
          <w:sz w:val="20"/>
          <w:szCs w:val="20"/>
        </w:rPr>
      </w:pPr>
      <w:r w:rsidRPr="003962AA">
        <w:rPr>
          <w:rFonts w:ascii="Consolas" w:hAnsi="Consolas" w:cs="Courier New"/>
          <w:color w:val="000088"/>
          <w:sz w:val="20"/>
          <w:szCs w:val="20"/>
        </w:rPr>
        <w:t>&lt;manifest</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&lt;application</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&lt;activity</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android:name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com.example.project.ComposeEmailActivity</w:t>
      </w:r>
      <w:proofErr w:type="spellEnd"/>
      <w:r w:rsidRPr="003962AA">
        <w:rPr>
          <w:rFonts w:ascii="Consolas" w:hAnsi="Consolas" w:cs="Courier New"/>
          <w:color w:val="880000"/>
          <w:sz w:val="20"/>
          <w:szCs w:val="20"/>
        </w:rPr>
        <w:t>"</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&lt;intent-filter&gt;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&lt;action</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android:name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android.intent.action.SEND</w:t>
      </w:r>
      <w:proofErr w:type="spellEnd"/>
      <w:r w:rsidRPr="003962AA">
        <w:rPr>
          <w:rFonts w:ascii="Consolas" w:hAnsi="Consolas" w:cs="Courier New"/>
          <w:color w:val="880000"/>
          <w:sz w:val="20"/>
          <w:szCs w:val="20"/>
        </w:rPr>
        <w:t>"</w:t>
      </w:r>
      <w:r w:rsidRPr="003962AA">
        <w:rPr>
          <w:rFonts w:ascii="Consolas" w:hAnsi="Consolas" w:cs="Courier New"/>
          <w:color w:val="000000"/>
          <w:sz w:val="20"/>
          <w:szCs w:val="20"/>
        </w:rPr>
        <w:t xml:space="preserve">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&lt;data</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android:type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r w:rsidRPr="003962AA">
        <w:rPr>
          <w:rFonts w:ascii="Consolas" w:hAnsi="Consolas" w:cs="Courier New"/>
          <w:color w:val="000000"/>
          <w:sz w:val="20"/>
          <w:szCs w:val="20"/>
        </w:rPr>
        <w:t xml:space="preserve">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&lt;category</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android:name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android.intent.category.DEFAULT</w:t>
      </w:r>
      <w:proofErr w:type="spellEnd"/>
      <w:r w:rsidRPr="003962AA">
        <w:rPr>
          <w:rFonts w:ascii="Consolas" w:hAnsi="Consolas" w:cs="Courier New"/>
          <w:color w:val="880000"/>
          <w:sz w:val="20"/>
          <w:szCs w:val="20"/>
        </w:rPr>
        <w:t>"</w:t>
      </w:r>
      <w:r w:rsidRPr="003962AA">
        <w:rPr>
          <w:rFonts w:ascii="Consolas" w:hAnsi="Consolas" w:cs="Courier New"/>
          <w:color w:val="000000"/>
          <w:sz w:val="20"/>
          <w:szCs w:val="20"/>
        </w:rPr>
        <w:t xml:space="preserve">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&lt;/intent-filter&gt;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&lt;/activity&gt;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&lt;/application&gt;</w:t>
      </w:r>
      <w:r w:rsidRPr="003962AA">
        <w:rPr>
          <w:rFonts w:ascii="Consolas" w:hAnsi="Consolas" w:cs="Courier New"/>
          <w:color w:val="000000"/>
          <w:sz w:val="20"/>
          <w:szCs w:val="20"/>
        </w:rPr>
        <w:br/>
      </w:r>
      <w:r w:rsidRPr="003962AA">
        <w:rPr>
          <w:rFonts w:ascii="Consolas" w:hAnsi="Consolas" w:cs="Courier New"/>
          <w:color w:val="000088"/>
          <w:sz w:val="20"/>
          <w:szCs w:val="20"/>
        </w:rPr>
        <w:t>&lt;/manifest&gt;</w:t>
      </w:r>
    </w:p>
    <w:p w14:paraId="3C6B62DD"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Then, if another app creates an intent with the </w:t>
      </w:r>
      <w:hyperlink r:id="rId20" w:anchor="ACTION_SEND" w:history="1">
        <w:r w:rsidRPr="003962AA">
          <w:rPr>
            <w:rFonts w:ascii="Consolas" w:hAnsi="Consolas" w:cs="Courier New"/>
            <w:color w:val="039BE5"/>
            <w:sz w:val="20"/>
            <w:szCs w:val="20"/>
          </w:rPr>
          <w:t>ACTION_SEND</w:t>
        </w:r>
      </w:hyperlink>
      <w:r w:rsidRPr="003962AA">
        <w:rPr>
          <w:rFonts w:ascii="Helvetica" w:hAnsi="Helvetica" w:cs="Times New Roman"/>
          <w:sz w:val="21"/>
          <w:szCs w:val="21"/>
        </w:rPr>
        <w:t> action and passes it to </w:t>
      </w:r>
      <w:hyperlink r:id="rId21" w:anchor="startActivity(android.content.Intent)" w:history="1">
        <w:proofErr w:type="spellStart"/>
        <w:r w:rsidRPr="003962AA">
          <w:rPr>
            <w:rFonts w:ascii="Consolas" w:hAnsi="Consolas" w:cs="Courier New"/>
            <w:color w:val="039BE5"/>
            <w:sz w:val="20"/>
            <w:szCs w:val="20"/>
          </w:rPr>
          <w:t>startActivity</w:t>
        </w:r>
        <w:proofErr w:type="spellEnd"/>
        <w:r w:rsidRPr="003962AA">
          <w:rPr>
            <w:rFonts w:ascii="Consolas" w:hAnsi="Consolas" w:cs="Courier New"/>
            <w:color w:val="039BE5"/>
            <w:sz w:val="20"/>
            <w:szCs w:val="20"/>
          </w:rPr>
          <w:t>()</w:t>
        </w:r>
      </w:hyperlink>
      <w:r w:rsidRPr="003962AA">
        <w:rPr>
          <w:rFonts w:ascii="Helvetica" w:hAnsi="Helvetica" w:cs="Times New Roman"/>
          <w:sz w:val="21"/>
          <w:szCs w:val="21"/>
        </w:rPr>
        <w:t>, the system may start your activity so the user can draft and send an email.</w:t>
      </w:r>
    </w:p>
    <w:p w14:paraId="7EBC9F15"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For more about creating intent filters, see the </w:t>
      </w:r>
      <w:hyperlink r:id="rId22" w:history="1">
        <w:r w:rsidRPr="003962AA">
          <w:rPr>
            <w:rFonts w:ascii="Helvetica" w:hAnsi="Helvetica" w:cs="Times New Roman"/>
            <w:color w:val="039BE5"/>
            <w:sz w:val="21"/>
            <w:szCs w:val="21"/>
          </w:rPr>
          <w:t>Intents and Intent Filters</w:t>
        </w:r>
      </w:hyperlink>
      <w:r w:rsidRPr="003962AA">
        <w:rPr>
          <w:rFonts w:ascii="Helvetica" w:hAnsi="Helvetica" w:cs="Times New Roman"/>
          <w:sz w:val="21"/>
          <w:szCs w:val="21"/>
        </w:rPr>
        <w:t> document.</w:t>
      </w:r>
    </w:p>
    <w:p w14:paraId="252FF0ED" w14:textId="77777777" w:rsidR="003962AA" w:rsidRPr="003962AA" w:rsidRDefault="003962AA" w:rsidP="003962AA">
      <w:pPr>
        <w:pBdr>
          <w:top w:val="single" w:sz="48" w:space="6" w:color="auto"/>
        </w:pBdr>
        <w:shd w:val="clear" w:color="auto" w:fill="FFFFFF"/>
        <w:spacing w:line="480" w:lineRule="atLeast"/>
        <w:outlineLvl w:val="2"/>
        <w:rPr>
          <w:rFonts w:ascii="Helvetica" w:eastAsia="Times New Roman" w:hAnsi="Helvetica" w:cs="Times New Roman"/>
          <w:sz w:val="36"/>
          <w:szCs w:val="36"/>
        </w:rPr>
      </w:pPr>
      <w:r w:rsidRPr="003962AA">
        <w:rPr>
          <w:rFonts w:ascii="Helvetica" w:eastAsia="Times New Roman" w:hAnsi="Helvetica" w:cs="Times New Roman"/>
          <w:sz w:val="36"/>
          <w:szCs w:val="36"/>
        </w:rPr>
        <w:t>Declaring app requirements</w:t>
      </w:r>
    </w:p>
    <w:p w14:paraId="3B3A7729"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There are a variety of devices powered by Android and not all of them provide the same features and capabilities. In order to prevent your app from being installed on devices that lack features needed by your app, it's important that you clearly define a profile for the types of devices your app supports by declaring device and software requirements in your manifest file. Most of these declarations are informational only and the system does not read them, but external services such as Google Play do read them in order to provide filtering for users when they search for apps from their device.</w:t>
      </w:r>
    </w:p>
    <w:p w14:paraId="4CFA292D"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For example, if your app requires a camera and uses APIs introduced in Android 2.1 (</w:t>
      </w:r>
      <w:hyperlink r:id="rId23" w:anchor="ApiLevels" w:history="1">
        <w:r w:rsidRPr="003962AA">
          <w:rPr>
            <w:rFonts w:ascii="Helvetica" w:hAnsi="Helvetica" w:cs="Times New Roman"/>
            <w:color w:val="039BE5"/>
            <w:sz w:val="21"/>
            <w:szCs w:val="21"/>
          </w:rPr>
          <w:t>API Level</w:t>
        </w:r>
      </w:hyperlink>
      <w:r w:rsidRPr="003962AA">
        <w:rPr>
          <w:rFonts w:ascii="Helvetica" w:hAnsi="Helvetica" w:cs="Times New Roman"/>
          <w:sz w:val="21"/>
          <w:szCs w:val="21"/>
        </w:rPr>
        <w:t> 7), you should declare these as requirements in your manifest file like this:</w:t>
      </w:r>
    </w:p>
    <w:p w14:paraId="340A6F8D" w14:textId="77777777" w:rsidR="003962AA" w:rsidRPr="003962AA" w:rsidRDefault="003962AA" w:rsidP="003962A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hAnsi="Consolas" w:cs="Courier New"/>
          <w:color w:val="006600"/>
          <w:sz w:val="20"/>
          <w:szCs w:val="20"/>
        </w:rPr>
      </w:pPr>
      <w:r w:rsidRPr="003962AA">
        <w:rPr>
          <w:rFonts w:ascii="Consolas" w:hAnsi="Consolas" w:cs="Courier New"/>
          <w:color w:val="000088"/>
          <w:sz w:val="20"/>
          <w:szCs w:val="20"/>
        </w:rPr>
        <w:t>&lt;manifest</w:t>
      </w:r>
      <w:r w:rsidRPr="003962AA">
        <w:rPr>
          <w:rFonts w:ascii="Consolas" w:hAnsi="Consolas" w:cs="Courier New"/>
          <w:color w:val="000000"/>
          <w:sz w:val="20"/>
          <w:szCs w:val="20"/>
        </w:rPr>
        <w:t xml:space="preserve"> ...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&lt;uses-feature</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android:name</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w:t>
      </w:r>
      <w:proofErr w:type="spellStart"/>
      <w:r w:rsidRPr="003962AA">
        <w:rPr>
          <w:rFonts w:ascii="Consolas" w:hAnsi="Consolas" w:cs="Courier New"/>
          <w:color w:val="880000"/>
          <w:sz w:val="20"/>
          <w:szCs w:val="20"/>
        </w:rPr>
        <w:t>android.hardware.camera.any</w:t>
      </w:r>
      <w:proofErr w:type="spellEnd"/>
      <w:r w:rsidRPr="003962AA">
        <w:rPr>
          <w:rFonts w:ascii="Consolas" w:hAnsi="Consolas" w:cs="Courier New"/>
          <w:color w:val="880000"/>
          <w:sz w:val="20"/>
          <w:szCs w:val="20"/>
        </w:rPr>
        <w:t>"</w:t>
      </w:r>
      <w:r w:rsidRPr="003962AA">
        <w:rPr>
          <w:rFonts w:ascii="Consolas" w:hAnsi="Consolas" w:cs="Courier New"/>
          <w:color w:val="000000"/>
          <w:sz w:val="20"/>
          <w:szCs w:val="20"/>
        </w:rPr>
        <w:br/>
        <w:t xml:space="preserve">                  </w:t>
      </w:r>
      <w:proofErr w:type="spellStart"/>
      <w:r w:rsidRPr="003962AA">
        <w:rPr>
          <w:rFonts w:ascii="Consolas" w:hAnsi="Consolas" w:cs="Courier New"/>
          <w:color w:val="882288"/>
          <w:sz w:val="20"/>
          <w:szCs w:val="20"/>
        </w:rPr>
        <w:t>android:required</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"true"</w:t>
      </w:r>
      <w:r w:rsidRPr="003962AA">
        <w:rPr>
          <w:rFonts w:ascii="Consolas" w:hAnsi="Consolas" w:cs="Courier New"/>
          <w:color w:val="000000"/>
          <w:sz w:val="20"/>
          <w:szCs w:val="20"/>
        </w:rPr>
        <w:t xml:space="preserve"> </w:t>
      </w:r>
      <w:r w:rsidRPr="003962AA">
        <w:rPr>
          <w:rFonts w:ascii="Consolas" w:hAnsi="Consolas" w:cs="Courier New"/>
          <w:color w:val="000088"/>
          <w:sz w:val="20"/>
          <w:szCs w:val="20"/>
        </w:rPr>
        <w:t>/&gt;</w:t>
      </w:r>
      <w:r w:rsidRPr="003962AA">
        <w:rPr>
          <w:rFonts w:ascii="Consolas" w:hAnsi="Consolas" w:cs="Courier New"/>
          <w:color w:val="000000"/>
          <w:sz w:val="20"/>
          <w:szCs w:val="20"/>
        </w:rPr>
        <w:br/>
        <w:t xml:space="preserve">    </w:t>
      </w:r>
      <w:r w:rsidRPr="003962AA">
        <w:rPr>
          <w:rFonts w:ascii="Consolas" w:hAnsi="Consolas" w:cs="Courier New"/>
          <w:color w:val="000088"/>
          <w:sz w:val="20"/>
          <w:szCs w:val="20"/>
        </w:rPr>
        <w:t>&lt;uses-</w:t>
      </w:r>
      <w:proofErr w:type="spellStart"/>
      <w:r w:rsidRPr="003962AA">
        <w:rPr>
          <w:rFonts w:ascii="Consolas" w:hAnsi="Consolas" w:cs="Courier New"/>
          <w:color w:val="000088"/>
          <w:sz w:val="20"/>
          <w:szCs w:val="20"/>
        </w:rPr>
        <w:t>sdk</w:t>
      </w:r>
      <w:proofErr w:type="spellEnd"/>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android:minSdkVersion</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"7"</w:t>
      </w:r>
      <w:r w:rsidRPr="003962AA">
        <w:rPr>
          <w:rFonts w:ascii="Consolas" w:hAnsi="Consolas" w:cs="Courier New"/>
          <w:color w:val="000000"/>
          <w:sz w:val="20"/>
          <w:szCs w:val="20"/>
        </w:rPr>
        <w:t xml:space="preserve"> </w:t>
      </w:r>
      <w:proofErr w:type="spellStart"/>
      <w:r w:rsidRPr="003962AA">
        <w:rPr>
          <w:rFonts w:ascii="Consolas" w:hAnsi="Consolas" w:cs="Courier New"/>
          <w:color w:val="882288"/>
          <w:sz w:val="20"/>
          <w:szCs w:val="20"/>
        </w:rPr>
        <w:t>android:targetSdkVersion</w:t>
      </w:r>
      <w:proofErr w:type="spellEnd"/>
      <w:r w:rsidRPr="003962AA">
        <w:rPr>
          <w:rFonts w:ascii="Consolas" w:hAnsi="Consolas" w:cs="Courier New"/>
          <w:color w:val="666600"/>
          <w:sz w:val="20"/>
          <w:szCs w:val="20"/>
        </w:rPr>
        <w:t>=</w:t>
      </w:r>
      <w:r w:rsidRPr="003962AA">
        <w:rPr>
          <w:rFonts w:ascii="Consolas" w:hAnsi="Consolas" w:cs="Courier New"/>
          <w:color w:val="880000"/>
          <w:sz w:val="20"/>
          <w:szCs w:val="20"/>
        </w:rPr>
        <w:t>"19"</w:t>
      </w:r>
      <w:r w:rsidRPr="003962AA">
        <w:rPr>
          <w:rFonts w:ascii="Consolas" w:hAnsi="Consolas" w:cs="Courier New"/>
          <w:color w:val="000000"/>
          <w:sz w:val="20"/>
          <w:szCs w:val="20"/>
        </w:rPr>
        <w:t xml:space="preserve"> </w:t>
      </w:r>
      <w:r w:rsidRPr="003962AA">
        <w:rPr>
          <w:rFonts w:ascii="Consolas" w:hAnsi="Consolas" w:cs="Courier New"/>
          <w:color w:val="000088"/>
          <w:sz w:val="20"/>
          <w:szCs w:val="20"/>
        </w:rPr>
        <w:t>/&gt;</w:t>
      </w:r>
      <w:r w:rsidRPr="003962AA">
        <w:rPr>
          <w:rFonts w:ascii="Consolas" w:hAnsi="Consolas" w:cs="Courier New"/>
          <w:color w:val="000000"/>
          <w:sz w:val="20"/>
          <w:szCs w:val="20"/>
        </w:rPr>
        <w:br/>
        <w:t>    ...</w:t>
      </w:r>
      <w:r w:rsidRPr="003962AA">
        <w:rPr>
          <w:rFonts w:ascii="Consolas" w:hAnsi="Consolas" w:cs="Courier New"/>
          <w:color w:val="000000"/>
          <w:sz w:val="20"/>
          <w:szCs w:val="20"/>
        </w:rPr>
        <w:br/>
      </w:r>
      <w:r w:rsidRPr="003962AA">
        <w:rPr>
          <w:rFonts w:ascii="Consolas" w:hAnsi="Consolas" w:cs="Courier New"/>
          <w:color w:val="000088"/>
          <w:sz w:val="20"/>
          <w:szCs w:val="20"/>
        </w:rPr>
        <w:t>&lt;/manifest&gt;</w:t>
      </w:r>
    </w:p>
    <w:p w14:paraId="0F6643A6"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Now, devices that do </w:t>
      </w:r>
      <w:r w:rsidRPr="003962AA">
        <w:rPr>
          <w:rFonts w:ascii="Helvetica" w:hAnsi="Helvetica" w:cs="Times New Roman"/>
          <w:i/>
          <w:iCs/>
          <w:sz w:val="21"/>
          <w:szCs w:val="21"/>
        </w:rPr>
        <w:t>not</w:t>
      </w:r>
      <w:r w:rsidRPr="003962AA">
        <w:rPr>
          <w:rFonts w:ascii="Helvetica" w:hAnsi="Helvetica" w:cs="Times New Roman"/>
          <w:sz w:val="21"/>
          <w:szCs w:val="21"/>
        </w:rPr>
        <w:t> have a camera and have an Android version </w:t>
      </w:r>
      <w:r w:rsidRPr="003962AA">
        <w:rPr>
          <w:rFonts w:ascii="Helvetica" w:hAnsi="Helvetica" w:cs="Times New Roman"/>
          <w:i/>
          <w:iCs/>
          <w:sz w:val="21"/>
          <w:szCs w:val="21"/>
        </w:rPr>
        <w:t>lower</w:t>
      </w:r>
      <w:r w:rsidRPr="003962AA">
        <w:rPr>
          <w:rFonts w:ascii="Helvetica" w:hAnsi="Helvetica" w:cs="Times New Roman"/>
          <w:sz w:val="21"/>
          <w:szCs w:val="21"/>
        </w:rPr>
        <w:t> than 2.1 cannot install your app from Google Play.</w:t>
      </w:r>
    </w:p>
    <w:p w14:paraId="613DFF75"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highlight w:val="yellow"/>
        </w:rPr>
        <w:t>However, you can also declare that your app uses the camera, but does not</w:t>
      </w:r>
      <w:r w:rsidRPr="00373F94">
        <w:rPr>
          <w:rFonts w:ascii="Helvetica" w:hAnsi="Helvetica" w:cs="Times New Roman"/>
          <w:sz w:val="21"/>
          <w:szCs w:val="21"/>
          <w:highlight w:val="yellow"/>
        </w:rPr>
        <w:t> </w:t>
      </w:r>
      <w:r w:rsidRPr="00373F94">
        <w:rPr>
          <w:rFonts w:ascii="Helvetica" w:hAnsi="Helvetica" w:cs="Times New Roman"/>
          <w:i/>
          <w:iCs/>
          <w:sz w:val="21"/>
          <w:szCs w:val="21"/>
          <w:highlight w:val="yellow"/>
        </w:rPr>
        <w:t>require</w:t>
      </w:r>
      <w:r w:rsidRPr="00373F94">
        <w:rPr>
          <w:rFonts w:ascii="Helvetica" w:hAnsi="Helvetica" w:cs="Times New Roman"/>
          <w:sz w:val="21"/>
          <w:szCs w:val="21"/>
          <w:highlight w:val="yellow"/>
        </w:rPr>
        <w:t> </w:t>
      </w:r>
      <w:r w:rsidRPr="003962AA">
        <w:rPr>
          <w:rFonts w:ascii="Helvetica" w:hAnsi="Helvetica" w:cs="Times New Roman"/>
          <w:sz w:val="21"/>
          <w:szCs w:val="21"/>
          <w:highlight w:val="yellow"/>
        </w:rPr>
        <w:t>it. In that case, your app must set the</w:t>
      </w:r>
      <w:r w:rsidRPr="00373F94">
        <w:rPr>
          <w:rFonts w:ascii="Helvetica" w:hAnsi="Helvetica" w:cs="Times New Roman"/>
          <w:sz w:val="21"/>
          <w:szCs w:val="21"/>
          <w:highlight w:val="yellow"/>
        </w:rPr>
        <w:t> </w:t>
      </w:r>
      <w:hyperlink r:id="rId24" w:anchor="required" w:history="1">
        <w:r w:rsidRPr="00373F94">
          <w:rPr>
            <w:rFonts w:ascii="Consolas" w:hAnsi="Consolas" w:cs="Courier New"/>
            <w:color w:val="039BE5"/>
            <w:sz w:val="20"/>
            <w:szCs w:val="20"/>
            <w:highlight w:val="yellow"/>
          </w:rPr>
          <w:t>required</w:t>
        </w:r>
      </w:hyperlink>
      <w:r w:rsidRPr="00373F94">
        <w:rPr>
          <w:rFonts w:ascii="Helvetica" w:hAnsi="Helvetica" w:cs="Times New Roman"/>
          <w:sz w:val="21"/>
          <w:szCs w:val="21"/>
          <w:highlight w:val="yellow"/>
        </w:rPr>
        <w:t> </w:t>
      </w:r>
      <w:r w:rsidRPr="003962AA">
        <w:rPr>
          <w:rFonts w:ascii="Helvetica" w:hAnsi="Helvetica" w:cs="Times New Roman"/>
          <w:sz w:val="21"/>
          <w:szCs w:val="21"/>
          <w:highlight w:val="yellow"/>
        </w:rPr>
        <w:t>attribute to</w:t>
      </w:r>
      <w:r w:rsidRPr="00373F94">
        <w:rPr>
          <w:rFonts w:ascii="Helvetica" w:hAnsi="Helvetica" w:cs="Times New Roman"/>
          <w:sz w:val="21"/>
          <w:szCs w:val="21"/>
          <w:highlight w:val="yellow"/>
        </w:rPr>
        <w:t> </w:t>
      </w:r>
      <w:r w:rsidRPr="00373F94">
        <w:rPr>
          <w:rFonts w:ascii="Consolas" w:hAnsi="Consolas" w:cs="Courier New"/>
          <w:color w:val="006600"/>
          <w:sz w:val="20"/>
          <w:szCs w:val="20"/>
          <w:highlight w:val="yellow"/>
        </w:rPr>
        <w:t>"</w:t>
      </w:r>
      <w:proofErr w:type="spellStart"/>
      <w:r w:rsidRPr="00373F94">
        <w:rPr>
          <w:rFonts w:ascii="Consolas" w:hAnsi="Consolas" w:cs="Courier New"/>
          <w:color w:val="006600"/>
          <w:sz w:val="20"/>
          <w:szCs w:val="20"/>
          <w:highlight w:val="yellow"/>
        </w:rPr>
        <w:t>false"</w:t>
      </w:r>
      <w:r w:rsidRPr="003962AA">
        <w:rPr>
          <w:rFonts w:ascii="Helvetica" w:hAnsi="Helvetica" w:cs="Times New Roman"/>
          <w:sz w:val="21"/>
          <w:szCs w:val="21"/>
          <w:highlight w:val="yellow"/>
        </w:rPr>
        <w:t>and</w:t>
      </w:r>
      <w:proofErr w:type="spellEnd"/>
      <w:r w:rsidRPr="003962AA">
        <w:rPr>
          <w:rFonts w:ascii="Helvetica" w:hAnsi="Helvetica" w:cs="Times New Roman"/>
          <w:sz w:val="21"/>
          <w:szCs w:val="21"/>
          <w:highlight w:val="yellow"/>
        </w:rPr>
        <w:t xml:space="preserve"> check at runtime whether the device has a camera and disable any camera features as appropriate.</w:t>
      </w:r>
      <w:bookmarkStart w:id="0" w:name="_GoBack"/>
      <w:bookmarkEnd w:id="0"/>
    </w:p>
    <w:p w14:paraId="227E28A3" w14:textId="77777777" w:rsidR="003962AA" w:rsidRPr="003962AA" w:rsidRDefault="003962AA" w:rsidP="003962AA">
      <w:pPr>
        <w:shd w:val="clear" w:color="auto" w:fill="FFFFFF"/>
        <w:spacing w:after="180" w:line="360" w:lineRule="atLeast"/>
        <w:rPr>
          <w:rFonts w:ascii="Helvetica" w:hAnsi="Helvetica" w:cs="Times New Roman"/>
          <w:sz w:val="21"/>
          <w:szCs w:val="21"/>
        </w:rPr>
      </w:pPr>
      <w:r w:rsidRPr="003962AA">
        <w:rPr>
          <w:rFonts w:ascii="Helvetica" w:hAnsi="Helvetica" w:cs="Times New Roman"/>
          <w:sz w:val="21"/>
          <w:szCs w:val="21"/>
        </w:rPr>
        <w:t>More information about how you can manage your app's compatibility with different devices is provided in the </w:t>
      </w:r>
      <w:hyperlink r:id="rId25" w:history="1">
        <w:r w:rsidRPr="003962AA">
          <w:rPr>
            <w:rFonts w:ascii="Helvetica" w:hAnsi="Helvetica" w:cs="Times New Roman"/>
            <w:color w:val="039BE5"/>
            <w:sz w:val="21"/>
            <w:szCs w:val="21"/>
          </w:rPr>
          <w:t>Device Compatibility</w:t>
        </w:r>
      </w:hyperlink>
      <w:r w:rsidRPr="003962AA">
        <w:rPr>
          <w:rFonts w:ascii="Helvetica" w:hAnsi="Helvetica" w:cs="Times New Roman"/>
          <w:sz w:val="21"/>
          <w:szCs w:val="21"/>
        </w:rPr>
        <w:t> document.</w:t>
      </w:r>
    </w:p>
    <w:p w14:paraId="5CE9B5BA" w14:textId="77777777" w:rsidR="003962AA" w:rsidRPr="003962AA" w:rsidRDefault="003962AA" w:rsidP="003962AA">
      <w:pPr>
        <w:rPr>
          <w:rFonts w:ascii="Times New Roman" w:eastAsia="Times New Roman" w:hAnsi="Times New Roman" w:cs="Times New Roman"/>
        </w:rPr>
      </w:pPr>
    </w:p>
    <w:p w14:paraId="0CED8979" w14:textId="77777777" w:rsidR="003F6377" w:rsidRDefault="003F6377"/>
    <w:sectPr w:rsidR="003F6377" w:rsidSect="003D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24106"/>
    <w:multiLevelType w:val="multilevel"/>
    <w:tmpl w:val="8C1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E6D2F"/>
    <w:multiLevelType w:val="multilevel"/>
    <w:tmpl w:val="C05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AA"/>
    <w:rsid w:val="00373F94"/>
    <w:rsid w:val="003962AA"/>
    <w:rsid w:val="003D3AA7"/>
    <w:rsid w:val="003F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C71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62AA"/>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3962AA"/>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2AA"/>
    <w:rPr>
      <w:rFonts w:ascii="Times New Roman" w:hAnsi="Times New Roman"/>
      <w:b/>
      <w:bCs/>
      <w:sz w:val="36"/>
      <w:szCs w:val="36"/>
    </w:rPr>
  </w:style>
  <w:style w:type="character" w:customStyle="1" w:styleId="Heading3Char">
    <w:name w:val="Heading 3 Char"/>
    <w:basedOn w:val="DefaultParagraphFont"/>
    <w:link w:val="Heading3"/>
    <w:uiPriority w:val="9"/>
    <w:rsid w:val="003962AA"/>
    <w:rPr>
      <w:rFonts w:ascii="Times New Roman" w:hAnsi="Times New Roman"/>
      <w:b/>
      <w:bCs/>
      <w:sz w:val="27"/>
      <w:szCs w:val="27"/>
    </w:rPr>
  </w:style>
  <w:style w:type="paragraph" w:styleId="NormalWeb">
    <w:name w:val="Normal (Web)"/>
    <w:basedOn w:val="Normal"/>
    <w:uiPriority w:val="99"/>
    <w:semiHidden/>
    <w:unhideWhenUsed/>
    <w:rsid w:val="003962A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962AA"/>
  </w:style>
  <w:style w:type="character" w:styleId="HTMLCode">
    <w:name w:val="HTML Code"/>
    <w:basedOn w:val="DefaultParagraphFont"/>
    <w:uiPriority w:val="99"/>
    <w:semiHidden/>
    <w:unhideWhenUsed/>
    <w:rsid w:val="003962AA"/>
    <w:rPr>
      <w:rFonts w:ascii="Courier New" w:eastAsiaTheme="minorHAnsi" w:hAnsi="Courier New" w:cs="Courier New"/>
      <w:sz w:val="20"/>
      <w:szCs w:val="20"/>
    </w:rPr>
  </w:style>
  <w:style w:type="character" w:styleId="Emphasis">
    <w:name w:val="Emphasis"/>
    <w:basedOn w:val="DefaultParagraphFont"/>
    <w:uiPriority w:val="20"/>
    <w:qFormat/>
    <w:rsid w:val="003962AA"/>
    <w:rPr>
      <w:i/>
      <w:iCs/>
    </w:rPr>
  </w:style>
  <w:style w:type="character" w:styleId="Hyperlink">
    <w:name w:val="Hyperlink"/>
    <w:basedOn w:val="DefaultParagraphFont"/>
    <w:uiPriority w:val="99"/>
    <w:semiHidden/>
    <w:unhideWhenUsed/>
    <w:rsid w:val="003962AA"/>
    <w:rPr>
      <w:color w:val="0000FF"/>
      <w:u w:val="single"/>
    </w:rPr>
  </w:style>
  <w:style w:type="paragraph" w:styleId="HTMLPreformatted">
    <w:name w:val="HTML Preformatted"/>
    <w:basedOn w:val="Normal"/>
    <w:link w:val="HTMLPreformattedChar"/>
    <w:uiPriority w:val="99"/>
    <w:semiHidden/>
    <w:unhideWhenUsed/>
    <w:rsid w:val="0039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2AA"/>
    <w:rPr>
      <w:rFonts w:ascii="Courier New" w:hAnsi="Courier New" w:cs="Courier New"/>
      <w:sz w:val="20"/>
      <w:szCs w:val="20"/>
    </w:rPr>
  </w:style>
  <w:style w:type="character" w:customStyle="1" w:styleId="pun">
    <w:name w:val="pun"/>
    <w:basedOn w:val="DefaultParagraphFont"/>
    <w:rsid w:val="003962AA"/>
  </w:style>
  <w:style w:type="character" w:customStyle="1" w:styleId="pln">
    <w:name w:val="pln"/>
    <w:basedOn w:val="DefaultParagraphFont"/>
    <w:rsid w:val="003962AA"/>
  </w:style>
  <w:style w:type="character" w:customStyle="1" w:styleId="str">
    <w:name w:val="str"/>
    <w:basedOn w:val="DefaultParagraphFont"/>
    <w:rsid w:val="003962AA"/>
  </w:style>
  <w:style w:type="character" w:customStyle="1" w:styleId="tag">
    <w:name w:val="tag"/>
    <w:basedOn w:val="DefaultParagraphFont"/>
    <w:rsid w:val="003962AA"/>
  </w:style>
  <w:style w:type="character" w:customStyle="1" w:styleId="atn">
    <w:name w:val="atn"/>
    <w:basedOn w:val="DefaultParagraphFont"/>
    <w:rsid w:val="003962AA"/>
  </w:style>
  <w:style w:type="character" w:customStyle="1" w:styleId="atv">
    <w:name w:val="atv"/>
    <w:basedOn w:val="DefaultParagraphFont"/>
    <w:rsid w:val="0039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7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eloper.android.com/reference/android/app/Activity.html" TargetMode="External"/><Relationship Id="rId20" Type="http://schemas.openxmlformats.org/officeDocument/2006/relationships/hyperlink" Target="https://developer.android.com/reference/android/content/Intent.html" TargetMode="External"/><Relationship Id="rId21" Type="http://schemas.openxmlformats.org/officeDocument/2006/relationships/hyperlink" Target="https://developer.android.com/reference/android/app/Activity.html" TargetMode="External"/><Relationship Id="rId22" Type="http://schemas.openxmlformats.org/officeDocument/2006/relationships/hyperlink" Target="https://developer.android.com/guide/components/intents-filters.html" TargetMode="External"/><Relationship Id="rId23" Type="http://schemas.openxmlformats.org/officeDocument/2006/relationships/hyperlink" Target="https://developer.android.com/guide/topics/manifest/uses-sdk-element.html" TargetMode="External"/><Relationship Id="rId24" Type="http://schemas.openxmlformats.org/officeDocument/2006/relationships/hyperlink" Target="https://developer.android.com/guide/topics/manifest/uses-feature-element.html" TargetMode="External"/><Relationship Id="rId25" Type="http://schemas.openxmlformats.org/officeDocument/2006/relationships/hyperlink" Target="https://developer.android.com/guide/practices/compatibility.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eveloper.android.com/guide/topics/manifest/activity-element.html" TargetMode="External"/><Relationship Id="rId11" Type="http://schemas.openxmlformats.org/officeDocument/2006/relationships/hyperlink" Target="https://developer.android.com/guide/topics/manifest/service-element.html" TargetMode="External"/><Relationship Id="rId12" Type="http://schemas.openxmlformats.org/officeDocument/2006/relationships/hyperlink" Target="https://developer.android.com/guide/topics/manifest/receiver-element.html" TargetMode="External"/><Relationship Id="rId13" Type="http://schemas.openxmlformats.org/officeDocument/2006/relationships/hyperlink" Target="https://developer.android.com/guide/topics/manifest/provider-element.html" TargetMode="External"/><Relationship Id="rId14" Type="http://schemas.openxmlformats.org/officeDocument/2006/relationships/hyperlink" Target="https://developer.android.com/reference/android/content/BroadcastReceiver.html" TargetMode="External"/><Relationship Id="rId15" Type="http://schemas.openxmlformats.org/officeDocument/2006/relationships/hyperlink" Target="https://developer.android.com/reference/android/content/Context.html" TargetMode="External"/><Relationship Id="rId16" Type="http://schemas.openxmlformats.org/officeDocument/2006/relationships/hyperlink" Target="https://developer.android.com/guide/topics/manifest/manifest-intro.html" TargetMode="External"/><Relationship Id="rId17" Type="http://schemas.openxmlformats.org/officeDocument/2006/relationships/hyperlink" Target="https://developer.android.com/guide/components/fundamentals.html" TargetMode="External"/><Relationship Id="rId18" Type="http://schemas.openxmlformats.org/officeDocument/2006/relationships/hyperlink" Target="https://developer.android.com/reference/android/content/Intent.html" TargetMode="External"/><Relationship Id="rId19" Type="http://schemas.openxmlformats.org/officeDocument/2006/relationships/hyperlink" Target="https://developer.android.com/guide/topics/manifest/intent-filter-elem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ndroid.com/guide/topics/manifest/uses-sdk-element.html" TargetMode="External"/><Relationship Id="rId6" Type="http://schemas.openxmlformats.org/officeDocument/2006/relationships/hyperlink" Target="http://code.google.com/android/add-ons/google-apis/maps-overview.html" TargetMode="External"/><Relationship Id="rId7" Type="http://schemas.openxmlformats.org/officeDocument/2006/relationships/hyperlink" Target="https://developer.android.com/guide/topics/manifest/application-element.html" TargetMode="External"/><Relationship Id="rId8" Type="http://schemas.openxmlformats.org/officeDocument/2006/relationships/hyperlink" Target="https://developer.android.com/guide/topics/manifest/activity-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1201</Words>
  <Characters>6847</Characters>
  <Application>Microsoft Macintosh Word</Application>
  <DocSecurity>0</DocSecurity>
  <Lines>57</Lines>
  <Paragraphs>16</Paragraphs>
  <ScaleCrop>false</ScaleCrop>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2016-06-04T23:31:00Z</dcterms:created>
  <dcterms:modified xsi:type="dcterms:W3CDTF">2016-06-04T23:38:00Z</dcterms:modified>
</cp:coreProperties>
</file>