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DA" w14:textId="5F741A09" w:rsidR="005B6ACA" w:rsidRDefault="005B6ACA" w:rsidP="006B7E27">
      <w:pPr>
        <w:pStyle w:val="Empty"/>
      </w:pPr>
    </w:p>
    <w:p>
      <w:pPr>
        <w:pStyle w:val="Title"/>
      </w:pPr>
      <w:r>
        <w:t>Ethan Nelson</w:t>
      </w:r>
    </w:p>
    <w:p>
      <w:pPr>
        <w:pStyle w:val="Subtitle"/>
      </w:pPr>
      <w:r>
        <w:t>ethanisaacnelson@gmail.com ▪ (770) 689-7042 ▪ linkedin.com/in/ethan-nelson/</w:t>
      </w:r>
    </w:p>
    <w:p>
      <w:pPr>
        <w:pStyle w:val="Heading1"/>
      </w:pPr>
      <w:r>
        <w:t>Profile</w:t>
      </w:r>
    </w:p>
    <w:p>
      <w:r>
        <w:t>Dynamic and versatile machine learning engineer with a background in designing, implementing, and deploying AI solutions. Leadership experience in leading machine learning and data operations initiatives, with technical experience in natural language processing/deep learning, model deployment, and all aspects of the AI lifecycle.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Stukent ▪ Remote ▪ United States</w:t>
      </w:r>
    </w:p>
    <w:p>
      <w:pPr>
        <w:pStyle w:val="Heading3"/>
      </w:pPr>
      <w:r>
        <w:t>Machine Learning Engineer | Data Ops</w:t>
      </w:r>
    </w:p>
    <w:p>
      <w:pPr>
        <w:pStyle w:val="Date"/>
      </w:pPr>
      <w:r>
        <w:t>08/2023 – present</w:t>
      </w:r>
    </w:p>
    <w:p>
      <w:pPr>
        <w:pStyle w:val="ListBullet2"/>
      </w:pPr>
      <w:r>
        <w:t>Spearhead the design and implementation of end-to-end machine learning and data operations pipelines, resulting in 5 model endpoints served to over 40,000 users.</w:t>
      </w:r>
    </w:p>
    <w:p>
      <w:pPr>
        <w:pStyle w:val="ListBullet2"/>
      </w:pPr>
      <w:r>
        <w:t>Increasing data ingestion by 500% by designing and implementing SQL data warehouses, and efficient data pipelines</w:t>
      </w:r>
    </w:p>
    <w:p>
      <w:pPr>
        <w:pStyle w:val="ListBullet2"/>
      </w:pPr>
      <w:r>
        <w:t xml:space="preserve">Architect automated workflows for the training, evaluation and deployment of machine learning models in production environments. </w:t>
      </w:r>
    </w:p>
    <w:p>
      <w:pPr>
        <w:pStyle w:val="ListBullet2"/>
      </w:pPr>
      <w:r>
        <w:t xml:space="preserve">Develop and fine-tune NLP algorithms, including LSTMs and transformers, implementing a real-time alert system for engineering teams on bug-related issues within the platform. </w:t>
      </w:r>
    </w:p>
    <w:p>
      <w:pPr>
        <w:pStyle w:val="ListBullet2"/>
      </w:pPr>
      <w:r>
        <w:t xml:space="preserve">Integrate large language models to interpret student performance data dynamically, enhancing learning outcomes through adaptive model responses. </w:t>
      </w:r>
    </w:p>
    <w:p>
      <w:pPr>
        <w:pStyle w:val="ListBullet2"/>
      </w:pPr>
      <w:r>
        <w:t>Leading company research initiative. Originally conducted research and proposed ten AI methodologies to enhance platform functionality, culminating in the acceptance of two projects.</w:t>
      </w:r>
    </w:p>
    <w:p>
      <w:pPr>
        <w:pStyle w:val="Heading2"/>
      </w:pPr>
      <w:r>
        <w:t>iProspect ▪ Remote ▪ United States</w:t>
      </w:r>
    </w:p>
    <w:p>
      <w:pPr>
        <w:pStyle w:val="Heading3"/>
      </w:pPr>
      <w:r>
        <w:t>Senior Data Analyst</w:t>
      </w:r>
    </w:p>
    <w:p>
      <w:pPr>
        <w:pStyle w:val="Date"/>
      </w:pPr>
      <w:r>
        <w:t>01/2022 – 08/2023</w:t>
      </w:r>
    </w:p>
    <w:p>
      <w:pPr>
        <w:pStyle w:val="ListBullet2"/>
      </w:pPr>
      <w:r>
        <w:t xml:space="preserve"> Lead efforts in automation of data delivery by architecting new ETL pipeline logic and managing team of data engineers. New pipeline increased efficiency in runtime over legacy pipeline by 250%. </w:t>
      </w:r>
    </w:p>
    <w:p>
      <w:pPr>
        <w:pStyle w:val="ListBullet2"/>
      </w:pPr>
      <w:r>
        <w:t xml:space="preserve">Leveraged strong communication skills to address ad-hoc client requests, utilizing Python, SQL, and data transformations to revamp dashboards. Enhanced visibility of key performance indicators (KPIs) and streamlined reporting processes. </w:t>
      </w:r>
    </w:p>
    <w:p>
      <w:pPr>
        <w:pStyle w:val="ListBullet2"/>
      </w:pPr>
      <w:r>
        <w:t xml:space="preserve">Built scripts to transform and join data to help case study dealing with 50% unattributed data points. </w:t>
      </w:r>
    </w:p>
    <w:p>
      <w:pPr>
        <w:pStyle w:val="Heading2"/>
      </w:pPr>
      <w:r>
        <w:t>ARCTEC Solutions ▪ Middleburg ▪ United States</w:t>
      </w:r>
    </w:p>
    <w:p>
      <w:pPr>
        <w:pStyle w:val="Heading3"/>
      </w:pPr>
      <w:r>
        <w:t>Software Engineer</w:t>
      </w:r>
    </w:p>
    <w:p>
      <w:pPr>
        <w:pStyle w:val="Date"/>
      </w:pPr>
      <w:r>
        <w:t>05/2021 – 12/2021</w:t>
      </w:r>
    </w:p>
    <w:p>
      <w:pPr>
        <w:pStyle w:val="ListBullet2"/>
      </w:pPr>
      <w:r>
        <w:t xml:space="preserve">Developed automation scripts for remote software installation, reducing manual setup time by 50% and enhancing operational efficiency. </w:t>
      </w:r>
    </w:p>
    <w:p>
      <w:pPr>
        <w:pStyle w:val="ListBullet2"/>
      </w:pPr>
      <w:r>
        <w:t xml:space="preserve">Designed a data dissemination tool that aggregates data from APIs and remote databases, facilitating seamless integration into a local database for analysis. </w:t>
      </w:r>
    </w:p>
    <w:p>
      <w:pPr>
        <w:pStyle w:val="ListBullet2"/>
      </w:pPr>
      <w:r>
        <w:t xml:space="preserve">Enhanced a signal intelligence device to optimize packet transmission to external applications, improving data communication and processing capabilities. </w:t>
      </w:r>
    </w:p>
    <w:p>
      <w:pPr>
        <w:pStyle w:val="Heading1"/>
      </w:pPr>
      <w:r>
        <w:t>Education</w:t>
      </w:r>
    </w:p>
    <w:p>
      <w:pPr>
        <w:pStyle w:val="Heading2"/>
      </w:pPr>
      <w:r>
        <w:t>Georgia Institute of Technology ▪ Atlanta ▪ United States</w:t>
      </w:r>
    </w:p>
    <w:p>
      <w:pPr>
        <w:pStyle w:val="Heading3"/>
      </w:pPr>
      <w:r>
        <w:t>Interactive Intelligence</w:t>
      </w:r>
    </w:p>
    <w:p>
      <w:pPr>
        <w:pStyle w:val="Date"/>
      </w:pPr>
      <w:r>
        <w:t>09/2022 – present</w:t>
      </w:r>
    </w:p>
    <w:p>
      <w:r>
        <w:t>Natural Language Processing, Knowledge based Artificial Intelligence, Machine Learning, Quantum Computing, Human Computer Interaction, Machine Learning for Trading.</w:t>
      </w:r>
    </w:p>
    <w:p>
      <w:pPr>
        <w:pStyle w:val="Heading2"/>
      </w:pPr>
      <w:r>
        <w:t>Brigham Young University ▪ Rexburg ▪ United States</w:t>
      </w:r>
    </w:p>
    <w:p>
      <w:pPr>
        <w:pStyle w:val="Heading3"/>
      </w:pPr>
      <w:r>
        <w:t>Computer Science</w:t>
      </w:r>
    </w:p>
    <w:p>
      <w:pPr>
        <w:pStyle w:val="Date"/>
      </w:pPr>
      <w:r>
        <w:t>04/2018 – 08/2021</w:t>
      </w:r>
    </w:p>
    <w:p>
      <w:pPr>
        <w:pStyle w:val="Heading1"/>
      </w:pPr>
      <w:r>
        <w:t>Ventures</w:t>
      </w:r>
    </w:p>
    <w:p>
      <w:pPr>
        <w:pStyle w:val="ListBullet2"/>
      </w:pPr>
      <w:r>
        <w:t>Developed platform which leveraged LLMs and RAG architecture to optimize communication efficiency in B2C applications.</w:t>
      </w:r>
    </w:p>
    <w:p>
      <w:pPr>
        <w:pStyle w:val="Heading1"/>
      </w:pPr>
      <w:r>
        <w:t>Skills</w:t>
      </w:r>
    </w:p>
    <w:p>
      <w:r>
        <w:t>Python 3 ▪ Torch ▪ NLP ▪ Transformers ▪ Spark/Pyspark ▪ Machine Learning/AI ▪ Databricks ▪ mlflow ▪ Problem Solving ▪ Communication ▪ Leadership</w:t>
      </w:r>
    </w:p>
    <w:sectPr w:rsidR="005B6ACA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E7E" w14:textId="77777777" w:rsidR="00B36BAE" w:rsidRDefault="00B36BAE">
      <w:pPr>
        <w:spacing w:after="0"/>
      </w:pPr>
      <w:r>
        <w:separator/>
      </w:r>
    </w:p>
  </w:endnote>
  <w:endnote w:type="continuationSeparator" w:id="0">
    <w:p w14:paraId="2392463A" w14:textId="77777777" w:rsidR="00B36BAE" w:rsidRDefault="00B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DA" w14:textId="77777777" w:rsidR="00DD30D5" w:rsidRDefault="00DD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0B" w14:textId="18C7B528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D0F" w14:textId="77777777" w:rsidR="00B36BAE" w:rsidRDefault="00B36BAE">
      <w:pPr>
        <w:spacing w:after="0"/>
      </w:pPr>
      <w:r>
        <w:separator/>
      </w:r>
    </w:p>
  </w:footnote>
  <w:footnote w:type="continuationSeparator" w:id="0">
    <w:p w14:paraId="4309DC6C" w14:textId="77777777" w:rsidR="00B36BAE" w:rsidRDefault="00B36B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513" w14:textId="77777777" w:rsidR="00DD30D5" w:rsidRDefault="00DD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B426" w14:textId="4247CBC6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1457B268" w14:textId="5761443E" w:rsidR="00DD30D5" w:rsidRPr="006F0A8D" w:rsidRDefault="004268D5" w:rsidP="00C92AE2">
    <w:pPr>
      <w:pStyle w:val="HeaderFooter"/>
      <w:tabs>
        <w:tab w:val="clear" w:pos="9020"/>
        <w:tab w:val="center" w:pos="4680"/>
        <w:tab w:val="right" w:pos="9360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9F5E" wp14:editId="4983EC2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354580" cy="372745"/>
          <wp:effectExtent l="0" t="0" r="7620" b="8255"/>
          <wp:wrapSquare wrapText="bothSides"/>
          <wp:docPr id="1073741825" name="officeArt object" descr="horizontal-color-tra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rizontal-color-trans.png" descr="horizontal-color-tran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372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DD30D5">
      <w:t xml:space="preserve">  </w:t>
    </w:r>
    <w:r w:rsidR="00DD30D5" w:rsidRPr="006F0A8D">
      <w:rPr>
        <w:rFonts w:ascii="Arial Black" w:hAnsi="Arial Black"/>
        <w:b/>
        <w:bCs/>
        <w:sz w:val="22"/>
        <w:szCs w:val="22"/>
      </w:rPr>
      <w:t xml:space="preserve">Download a beautiful PDF </w:t>
    </w:r>
    <w:proofErr w:type="gramStart"/>
    <w:r w:rsidR="00DD30D5" w:rsidRPr="006F0A8D">
      <w:rPr>
        <w:rFonts w:ascii="Arial Black" w:hAnsi="Arial Black"/>
        <w:b/>
        <w:bCs/>
        <w:sz w:val="22"/>
        <w:szCs w:val="22"/>
      </w:rPr>
      <w:t>version</w:t>
    </w:r>
    <w:proofErr w:type="gramEnd"/>
  </w:p>
  <w:p w14:paraId="0363F1B0" w14:textId="593D3AE4" w:rsidR="00DD30D5" w:rsidRDefault="00DD30D5" w:rsidP="00C92AE2">
    <w:pPr>
      <w:pStyle w:val="HeaderFooter"/>
      <w:tabs>
        <w:tab w:val="clear" w:pos="9020"/>
        <w:tab w:val="center" w:pos="4680"/>
        <w:tab w:val="right" w:pos="9360"/>
      </w:tabs>
      <w:jc w:val="right"/>
    </w:pPr>
    <w:r w:rsidRPr="006F0A8D">
      <w:rPr>
        <w:rFonts w:ascii="Arial Black" w:eastAsia="Arial Black" w:hAnsi="Arial Black" w:cs="Arial Black"/>
        <w:b/>
        <w:bCs/>
        <w:sz w:val="22"/>
        <w:szCs w:val="22"/>
      </w:rPr>
      <w:tab/>
      <w:t xml:space="preserve"> </w:t>
    </w:r>
    <w:r w:rsidRPr="006F0A8D">
      <w:rPr>
        <w:rFonts w:ascii="Arial Black" w:hAnsi="Arial Black"/>
        <w:b/>
        <w:bCs/>
        <w:sz w:val="22"/>
        <w:szCs w:val="22"/>
      </w:rPr>
      <w:t xml:space="preserve">of this resume on </w:t>
    </w:r>
    <w:hyperlink r:id="rId2" w:history="1">
      <w:r w:rsidRPr="006F0A8D">
        <w:rPr>
          <w:rStyle w:val="Hyperlink0"/>
          <w:rFonts w:eastAsia="Arial Unicode MS" w:cs="Arial Unicode MS"/>
          <w:b/>
          <w:bCs/>
        </w:rPr>
        <w:t>kickresume.com</w:t>
      </w:r>
    </w:hyperlink>
  </w:p>
  <w:p w14:paraId="03FD548B" w14:textId="77777777" w:rsidR="00DD30D5" w:rsidRDefault="00DD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3F6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kickresum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MLE Resume 2</dc:title>
  <dc:subject/>
  <dc:creator>Ethan Nelson</dc:creator>
  <cp:keywords/>
  <dc:description>Created by Kickresume
https://www.kickresume.com/</dc:description>
  <cp:lastModifiedBy>Barbora</cp:lastModifiedBy>
  <cp:revision>26</cp:revision>
  <dcterms:created xsi:type="dcterms:W3CDTF">2016-09-26T12:44:00Z</dcterms:created>
  <dcterms:modified xsi:type="dcterms:W3CDTF">2023-08-22T23:30:00Z</dcterms:modified>
  <cp:category/>
</cp:coreProperties>
</file>