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17F7" w14:textId="1763FE03" w:rsidR="00E24275" w:rsidRDefault="00E24275" w:rsidP="00E24275">
      <w:pPr>
        <w:rPr>
          <w:b/>
          <w:bCs/>
          <w:noProof/>
        </w:rPr>
      </w:pPr>
    </w:p>
    <w:p w14:paraId="68CFFB6E" w14:textId="4165C441" w:rsidR="004C6C1D" w:rsidRPr="008933F2" w:rsidRDefault="00F74A4B" w:rsidP="00E24275">
      <w:pPr>
        <w:pStyle w:val="Title"/>
        <w:jc w:val="center"/>
        <w:rPr>
          <w:i/>
          <w:sz w:val="36"/>
          <w:szCs w:val="36"/>
        </w:rPr>
      </w:pPr>
      <w:r>
        <w:rPr>
          <w:i/>
          <w:sz w:val="36"/>
          <w:szCs w:val="36"/>
        </w:rPr>
        <w:t xml:space="preserve">Architectural Skills 1 </w:t>
      </w:r>
      <w:r w:rsidR="004C6C1D" w:rsidRPr="008933F2">
        <w:rPr>
          <w:i/>
          <w:sz w:val="36"/>
          <w:szCs w:val="36"/>
        </w:rPr>
        <w:t>/</w:t>
      </w:r>
      <w:r>
        <w:rPr>
          <w:i/>
          <w:sz w:val="36"/>
          <w:szCs w:val="36"/>
        </w:rPr>
        <w:t xml:space="preserve"> AE1013</w:t>
      </w:r>
      <w:r w:rsidR="00E24275" w:rsidRPr="008933F2">
        <w:rPr>
          <w:i/>
          <w:sz w:val="36"/>
          <w:szCs w:val="36"/>
        </w:rPr>
        <w:t xml:space="preserve"> </w:t>
      </w:r>
    </w:p>
    <w:p w14:paraId="5D0E1A8E" w14:textId="36BB55BD" w:rsidR="001A2850" w:rsidRPr="004C6C1D" w:rsidRDefault="00F15B83" w:rsidP="00E24275">
      <w:pPr>
        <w:pStyle w:val="Title"/>
        <w:jc w:val="center"/>
        <w:rPr>
          <w:sz w:val="36"/>
          <w:szCs w:val="36"/>
        </w:rPr>
      </w:pPr>
      <w:r w:rsidRPr="004C6C1D">
        <w:rPr>
          <w:sz w:val="36"/>
          <w:szCs w:val="36"/>
        </w:rPr>
        <w:t xml:space="preserve">Course </w:t>
      </w:r>
      <w:r w:rsidR="001A2850" w:rsidRPr="004C6C1D">
        <w:rPr>
          <w:sz w:val="36"/>
          <w:szCs w:val="36"/>
        </w:rPr>
        <w:t>Syllabus</w:t>
      </w:r>
    </w:p>
    <w:p w14:paraId="0E73A4F4" w14:textId="4A3422B6" w:rsidR="004C6C1D" w:rsidRPr="008933F2" w:rsidRDefault="001C2AE4" w:rsidP="004C6C1D">
      <w:pPr>
        <w:jc w:val="center"/>
        <w:rPr>
          <w:i/>
          <w:sz w:val="28"/>
          <w:szCs w:val="36"/>
        </w:rPr>
      </w:pPr>
      <w:r>
        <w:rPr>
          <w:i/>
          <w:sz w:val="28"/>
          <w:szCs w:val="36"/>
        </w:rPr>
        <w:t>Fall</w:t>
      </w:r>
      <w:r w:rsidR="004C6C1D" w:rsidRPr="008933F2">
        <w:rPr>
          <w:i/>
          <w:sz w:val="28"/>
          <w:szCs w:val="36"/>
        </w:rPr>
        <w:t xml:space="preserve"> 20</w:t>
      </w:r>
      <w:r w:rsidR="00F74A4B">
        <w:rPr>
          <w:i/>
          <w:sz w:val="28"/>
          <w:szCs w:val="36"/>
        </w:rPr>
        <w:t>25</w:t>
      </w:r>
    </w:p>
    <w:p w14:paraId="5FF67F27" w14:textId="77777777" w:rsidR="001E5DCB" w:rsidRPr="001E5DCB" w:rsidRDefault="001E5DCB" w:rsidP="001E5DCB">
      <w:pPr>
        <w:pStyle w:val="NoSpacing"/>
        <w:rPr>
          <w:i/>
        </w:rPr>
      </w:pPr>
    </w:p>
    <w:p w14:paraId="230268CA" w14:textId="71DBEC53" w:rsidR="00963E2E" w:rsidRDefault="00963E2E" w:rsidP="00963E2E">
      <w:pPr>
        <w:pStyle w:val="Heading1"/>
      </w:pPr>
      <w:bookmarkStart w:id="0" w:name="_Toc54618471"/>
      <w:r>
        <w:t>Instructor Information:</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structor Information"/>
        <w:tblDescription w:val="Table contains information on how to contact the instructor."/>
      </w:tblPr>
      <w:tblGrid>
        <w:gridCol w:w="1885"/>
        <w:gridCol w:w="8915"/>
      </w:tblGrid>
      <w:tr w:rsidR="00181A02" w14:paraId="72D79B99" w14:textId="77777777" w:rsidTr="00AF0242">
        <w:tc>
          <w:tcPr>
            <w:tcW w:w="1885" w:type="dxa"/>
          </w:tcPr>
          <w:p w14:paraId="29DAECCB" w14:textId="77777777" w:rsidR="00181A02" w:rsidRPr="00C9770D" w:rsidRDefault="00181A02" w:rsidP="00E843F8">
            <w:pPr>
              <w:pStyle w:val="NoSpacing"/>
              <w:spacing w:after="60"/>
              <w:rPr>
                <w:b/>
                <w:bCs/>
              </w:rPr>
            </w:pPr>
            <w:bookmarkStart w:id="1" w:name="Instructor" w:colFirst="1" w:colLast="1"/>
            <w:r w:rsidRPr="00C9770D">
              <w:rPr>
                <w:b/>
                <w:bCs/>
              </w:rPr>
              <w:t>Instructor:</w:t>
            </w:r>
          </w:p>
        </w:tc>
        <w:tc>
          <w:tcPr>
            <w:tcW w:w="8915" w:type="dxa"/>
          </w:tcPr>
          <w:p w14:paraId="4EBAE45D" w14:textId="43400146" w:rsidR="00181A02" w:rsidRPr="00F74A4B" w:rsidRDefault="00F826BB" w:rsidP="00E843F8">
            <w:pPr>
              <w:pStyle w:val="NoSpacing"/>
              <w:spacing w:after="60"/>
              <w:rPr>
                <w:iCs/>
              </w:rPr>
            </w:pPr>
            <w:r>
              <w:rPr>
                <w:iCs/>
              </w:rPr>
              <w:t xml:space="preserve">Professor </w:t>
            </w:r>
            <w:r w:rsidR="00F74A4B" w:rsidRPr="00F74A4B">
              <w:rPr>
                <w:iCs/>
              </w:rPr>
              <w:t>Eric Todd Inglert, AIA</w:t>
            </w:r>
          </w:p>
        </w:tc>
      </w:tr>
      <w:bookmarkEnd w:id="1"/>
      <w:tr w:rsidR="00181A02" w14:paraId="195EBA20" w14:textId="77777777" w:rsidTr="00AF0242">
        <w:tc>
          <w:tcPr>
            <w:tcW w:w="1885" w:type="dxa"/>
          </w:tcPr>
          <w:p w14:paraId="5479384A" w14:textId="072D9598" w:rsidR="00181A02" w:rsidRPr="00C9770D" w:rsidRDefault="00294BC4" w:rsidP="00E843F8">
            <w:pPr>
              <w:pStyle w:val="NoSpacing"/>
              <w:spacing w:after="60"/>
              <w:rPr>
                <w:b/>
                <w:bCs/>
              </w:rPr>
            </w:pPr>
            <w:r w:rsidRPr="00C9770D">
              <w:rPr>
                <w:b/>
                <w:bCs/>
              </w:rPr>
              <w:t>Office Location:</w:t>
            </w:r>
          </w:p>
        </w:tc>
        <w:tc>
          <w:tcPr>
            <w:tcW w:w="8915" w:type="dxa"/>
          </w:tcPr>
          <w:p w14:paraId="49714487" w14:textId="6EC7B060" w:rsidR="00181A02" w:rsidRPr="00F74A4B" w:rsidRDefault="00F74A4B" w:rsidP="00E843F8">
            <w:pPr>
              <w:pStyle w:val="NoSpacing"/>
              <w:spacing w:after="60"/>
              <w:rPr>
                <w:iCs/>
              </w:rPr>
            </w:pPr>
            <w:r w:rsidRPr="00F74A4B">
              <w:rPr>
                <w:iCs/>
              </w:rPr>
              <w:t xml:space="preserve">4130D EDWARDS 1 </w:t>
            </w:r>
          </w:p>
        </w:tc>
      </w:tr>
      <w:tr w:rsidR="00181A02" w14:paraId="02840013" w14:textId="77777777" w:rsidTr="00AF0242">
        <w:tc>
          <w:tcPr>
            <w:tcW w:w="1885" w:type="dxa"/>
          </w:tcPr>
          <w:p w14:paraId="62171140" w14:textId="17A39A3D" w:rsidR="00181A02" w:rsidRPr="00C9770D" w:rsidRDefault="00294BC4" w:rsidP="00E843F8">
            <w:pPr>
              <w:pStyle w:val="NoSpacing"/>
              <w:spacing w:after="60"/>
              <w:rPr>
                <w:b/>
                <w:bCs/>
              </w:rPr>
            </w:pPr>
            <w:r w:rsidRPr="00C9770D">
              <w:rPr>
                <w:b/>
                <w:bCs/>
              </w:rPr>
              <w:t>Email Address:</w:t>
            </w:r>
          </w:p>
        </w:tc>
        <w:tc>
          <w:tcPr>
            <w:tcW w:w="8915" w:type="dxa"/>
          </w:tcPr>
          <w:p w14:paraId="29FDA3DC" w14:textId="264CCC0E" w:rsidR="00181A02" w:rsidRPr="00F74A4B" w:rsidRDefault="00F74A4B" w:rsidP="00E843F8">
            <w:pPr>
              <w:pStyle w:val="NoSpacing"/>
              <w:spacing w:after="60"/>
              <w:rPr>
                <w:iCs/>
              </w:rPr>
            </w:pPr>
            <w:r w:rsidRPr="00F74A4B">
              <w:rPr>
                <w:iCs/>
              </w:rPr>
              <w:t>eric.inglert@uc.edu</w:t>
            </w:r>
          </w:p>
        </w:tc>
      </w:tr>
      <w:tr w:rsidR="005E4279" w14:paraId="432F6160" w14:textId="77777777" w:rsidTr="00AF0242">
        <w:tc>
          <w:tcPr>
            <w:tcW w:w="1885" w:type="dxa"/>
          </w:tcPr>
          <w:p w14:paraId="0E45BF7A" w14:textId="0BB779F1" w:rsidR="005E4279" w:rsidRPr="00C9770D" w:rsidRDefault="005E4279" w:rsidP="00E843F8">
            <w:pPr>
              <w:pStyle w:val="NoSpacing"/>
              <w:spacing w:after="60"/>
              <w:rPr>
                <w:b/>
                <w:bCs/>
              </w:rPr>
            </w:pPr>
            <w:r>
              <w:rPr>
                <w:b/>
                <w:bCs/>
              </w:rPr>
              <w:t>Office Hours:</w:t>
            </w:r>
          </w:p>
        </w:tc>
        <w:tc>
          <w:tcPr>
            <w:tcW w:w="8915" w:type="dxa"/>
          </w:tcPr>
          <w:p w14:paraId="24CF63AB" w14:textId="139D5D21" w:rsidR="005E4279" w:rsidRPr="00F74A4B" w:rsidRDefault="00F74A4B" w:rsidP="00F12FBA">
            <w:pPr>
              <w:pStyle w:val="NoSpacing"/>
              <w:spacing w:after="60"/>
              <w:rPr>
                <w:iCs/>
              </w:rPr>
            </w:pPr>
            <w:r w:rsidRPr="00F74A4B">
              <w:rPr>
                <w:iCs/>
              </w:rPr>
              <w:t xml:space="preserve">Office hours held during recitation schedule. </w:t>
            </w:r>
            <w:proofErr w:type="spellStart"/>
            <w:r w:rsidRPr="00F74A4B">
              <w:rPr>
                <w:iCs/>
              </w:rPr>
              <w:t>MoWe</w:t>
            </w:r>
            <w:proofErr w:type="spellEnd"/>
            <w:r w:rsidRPr="00F74A4B">
              <w:rPr>
                <w:iCs/>
              </w:rPr>
              <w:t xml:space="preserve"> 1</w:t>
            </w:r>
            <w:r w:rsidR="00835997">
              <w:rPr>
                <w:iCs/>
              </w:rPr>
              <w:t>4</w:t>
            </w:r>
            <w:r w:rsidRPr="00F74A4B">
              <w:rPr>
                <w:iCs/>
              </w:rPr>
              <w:t>:</w:t>
            </w:r>
            <w:r w:rsidR="00835997">
              <w:rPr>
                <w:iCs/>
              </w:rPr>
              <w:t>30</w:t>
            </w:r>
            <w:r w:rsidRPr="00F74A4B">
              <w:rPr>
                <w:iCs/>
              </w:rPr>
              <w:t>-1</w:t>
            </w:r>
            <w:r w:rsidR="00835997">
              <w:rPr>
                <w:iCs/>
              </w:rPr>
              <w:t>6</w:t>
            </w:r>
            <w:r w:rsidRPr="00F74A4B">
              <w:rPr>
                <w:iCs/>
              </w:rPr>
              <w:t>:2</w:t>
            </w:r>
            <w:r w:rsidR="00835997">
              <w:rPr>
                <w:iCs/>
              </w:rPr>
              <w:t>5</w:t>
            </w:r>
            <w:r w:rsidRPr="00F74A4B">
              <w:rPr>
                <w:iCs/>
              </w:rPr>
              <w:t xml:space="preserve"> and by appointment.</w:t>
            </w:r>
          </w:p>
        </w:tc>
      </w:tr>
      <w:tr w:rsidR="005E4279" w14:paraId="14FDC864" w14:textId="77777777" w:rsidTr="00AF0242">
        <w:tc>
          <w:tcPr>
            <w:tcW w:w="1885" w:type="dxa"/>
          </w:tcPr>
          <w:p w14:paraId="0199561D" w14:textId="66FD6032" w:rsidR="005E4279" w:rsidRDefault="005E4279" w:rsidP="00E843F8">
            <w:pPr>
              <w:pStyle w:val="NoSpacing"/>
              <w:spacing w:after="60"/>
              <w:rPr>
                <w:b/>
                <w:bCs/>
              </w:rPr>
            </w:pPr>
            <w:r>
              <w:rPr>
                <w:b/>
                <w:bCs/>
              </w:rPr>
              <w:t>Contact Preferences:</w:t>
            </w:r>
          </w:p>
        </w:tc>
        <w:tc>
          <w:tcPr>
            <w:tcW w:w="8915" w:type="dxa"/>
          </w:tcPr>
          <w:p w14:paraId="72893687" w14:textId="3E7E053D" w:rsidR="004C6C1D" w:rsidRPr="00F826BB" w:rsidRDefault="00F12FBA" w:rsidP="00F74A4B">
            <w:pPr>
              <w:pStyle w:val="NoSpacing"/>
              <w:spacing w:after="60"/>
              <w:rPr>
                <w:iCs/>
              </w:rPr>
            </w:pPr>
            <w:r w:rsidRPr="00F826BB">
              <w:rPr>
                <w:iCs/>
              </w:rPr>
              <w:t>The best way to reach me is via email. When sending an email message, you can expect a response within 24 business hours. If you have not received a response, please try to contac</w:t>
            </w:r>
            <w:r w:rsidR="00A422D3" w:rsidRPr="00F826BB">
              <w:rPr>
                <w:iCs/>
              </w:rPr>
              <w:t xml:space="preserve">t me again, </w:t>
            </w:r>
            <w:r w:rsidR="00F74A4B" w:rsidRPr="00F826BB">
              <w:rPr>
                <w:iCs/>
              </w:rPr>
              <w:t>again</w:t>
            </w:r>
            <w:r w:rsidR="00A422D3" w:rsidRPr="00F826BB">
              <w:rPr>
                <w:iCs/>
              </w:rPr>
              <w:t xml:space="preserve"> via </w:t>
            </w:r>
            <w:r w:rsidR="00F74A4B" w:rsidRPr="00F826BB">
              <w:rPr>
                <w:iCs/>
              </w:rPr>
              <w:t>email</w:t>
            </w:r>
            <w:r w:rsidRPr="00F826BB">
              <w:rPr>
                <w:iCs/>
              </w:rPr>
              <w:t xml:space="preserve">. </w:t>
            </w:r>
            <w:r w:rsidR="00F826BB" w:rsidRPr="00F826BB">
              <w:rPr>
                <w:iCs/>
              </w:rPr>
              <w:t xml:space="preserve">Please see the </w:t>
            </w:r>
            <w:r w:rsidR="00A8348C">
              <w:rPr>
                <w:iCs/>
              </w:rPr>
              <w:t>page</w:t>
            </w:r>
            <w:r w:rsidR="00F826BB" w:rsidRPr="00F826BB">
              <w:rPr>
                <w:iCs/>
              </w:rPr>
              <w:t xml:space="preserve"> </w:t>
            </w:r>
            <w:r w:rsidR="00A8348C">
              <w:rPr>
                <w:iCs/>
              </w:rPr>
              <w:t>online</w:t>
            </w:r>
            <w:r w:rsidR="00F826BB" w:rsidRPr="00F826BB">
              <w:rPr>
                <w:iCs/>
              </w:rPr>
              <w:t xml:space="preserve"> on “How to write an email that works”</w:t>
            </w:r>
            <w:r w:rsidR="00EE36A0">
              <w:rPr>
                <w:iCs/>
              </w:rPr>
              <w:t xml:space="preserve"> located at (</w:t>
            </w:r>
            <w:r w:rsidR="00EE36A0" w:rsidRPr="00EE36A0">
              <w:rPr>
                <w:iCs/>
              </w:rPr>
              <w:t>https://einglert.github.io/ae1013/howToWriteEmailThatWorks.html</w:t>
            </w:r>
            <w:r w:rsidR="00EE36A0">
              <w:rPr>
                <w:iCs/>
              </w:rPr>
              <w:t>)</w:t>
            </w:r>
          </w:p>
        </w:tc>
      </w:tr>
      <w:tr w:rsidR="004C6C1D" w14:paraId="2A5DC092" w14:textId="77777777" w:rsidTr="00AF0242">
        <w:tc>
          <w:tcPr>
            <w:tcW w:w="1885" w:type="dxa"/>
          </w:tcPr>
          <w:p w14:paraId="1888256E" w14:textId="6019ABC4" w:rsidR="004C6C1D" w:rsidRDefault="004C6C1D" w:rsidP="00E843F8">
            <w:pPr>
              <w:pStyle w:val="NoSpacing"/>
              <w:spacing w:after="60"/>
              <w:rPr>
                <w:b/>
                <w:bCs/>
              </w:rPr>
            </w:pPr>
            <w:r>
              <w:rPr>
                <w:b/>
                <w:bCs/>
              </w:rPr>
              <w:t>Other Instructors:</w:t>
            </w:r>
          </w:p>
        </w:tc>
        <w:tc>
          <w:tcPr>
            <w:tcW w:w="8915" w:type="dxa"/>
          </w:tcPr>
          <w:p w14:paraId="3A109CD7" w14:textId="720E6674" w:rsidR="004C6C1D" w:rsidRPr="00F826BB" w:rsidRDefault="00F826BB" w:rsidP="005E4279">
            <w:pPr>
              <w:pStyle w:val="NoSpacing"/>
              <w:spacing w:after="60"/>
              <w:rPr>
                <w:iCs/>
              </w:rPr>
            </w:pPr>
            <w:r w:rsidRPr="00F826BB">
              <w:rPr>
                <w:iCs/>
              </w:rPr>
              <w:t xml:space="preserve">Some of your courses like this one may include a “recitation.” Most recitations are led by teaching assistants (i.e., TA.) Architectural Skills 1 </w:t>
            </w:r>
            <w:r>
              <w:rPr>
                <w:iCs/>
              </w:rPr>
              <w:t xml:space="preserve">Studio (i.e., </w:t>
            </w:r>
            <w:r w:rsidRPr="00F826BB">
              <w:rPr>
                <w:iCs/>
              </w:rPr>
              <w:t>recitation</w:t>
            </w:r>
            <w:r>
              <w:rPr>
                <w:iCs/>
              </w:rPr>
              <w:t>)</w:t>
            </w:r>
            <w:r w:rsidRPr="00F826BB">
              <w:rPr>
                <w:iCs/>
              </w:rPr>
              <w:t xml:space="preserve"> is taught by your professor.</w:t>
            </w:r>
          </w:p>
        </w:tc>
      </w:tr>
    </w:tbl>
    <w:p w14:paraId="485782F2" w14:textId="1FD46845" w:rsidR="00963E2E" w:rsidRDefault="00963E2E" w:rsidP="00911109">
      <w:pPr>
        <w:pStyle w:val="Heading1"/>
        <w:spacing w:before="360"/>
      </w:pPr>
      <w:bookmarkStart w:id="2" w:name="_Toc54618472"/>
      <w:r>
        <w:t>General Course Information: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eneral Course Information"/>
        <w:tblDescription w:val="Course description, meeting times, delivery mode, etc."/>
      </w:tblPr>
      <w:tblGrid>
        <w:gridCol w:w="2245"/>
        <w:gridCol w:w="8545"/>
      </w:tblGrid>
      <w:tr w:rsidR="00DE4EF6" w14:paraId="36D10860" w14:textId="77777777" w:rsidTr="00E40A60">
        <w:tc>
          <w:tcPr>
            <w:tcW w:w="2245" w:type="dxa"/>
          </w:tcPr>
          <w:p w14:paraId="6FB0BDFD" w14:textId="77777777" w:rsidR="00DE4EF6" w:rsidRPr="00AF0242" w:rsidRDefault="00255B0B" w:rsidP="00E843F8">
            <w:pPr>
              <w:pStyle w:val="NoSpacing"/>
              <w:spacing w:after="60"/>
              <w:rPr>
                <w:b/>
                <w:bCs/>
              </w:rPr>
            </w:pPr>
            <w:bookmarkStart w:id="3" w:name="CourseNumber" w:colFirst="1" w:colLast="1"/>
            <w:r w:rsidRPr="00AF0242">
              <w:rPr>
                <w:b/>
                <w:bCs/>
              </w:rPr>
              <w:t>Course Number:</w:t>
            </w:r>
          </w:p>
        </w:tc>
        <w:tc>
          <w:tcPr>
            <w:tcW w:w="8545" w:type="dxa"/>
          </w:tcPr>
          <w:p w14:paraId="6A757331" w14:textId="15B7E382" w:rsidR="00DE4EF6" w:rsidRPr="00F826BB" w:rsidRDefault="00F826BB" w:rsidP="00E843F8">
            <w:pPr>
              <w:pStyle w:val="NoSpacing"/>
              <w:spacing w:after="60"/>
              <w:rPr>
                <w:iCs/>
              </w:rPr>
            </w:pPr>
            <w:r w:rsidRPr="00F826BB">
              <w:rPr>
                <w:iCs/>
              </w:rPr>
              <w:t>AE 1013 &amp; AE1013L</w:t>
            </w:r>
          </w:p>
        </w:tc>
      </w:tr>
      <w:tr w:rsidR="00DE4EF6" w14:paraId="7E480161" w14:textId="77777777" w:rsidTr="00E40A60">
        <w:tc>
          <w:tcPr>
            <w:tcW w:w="2245" w:type="dxa"/>
          </w:tcPr>
          <w:p w14:paraId="0C3B2218" w14:textId="6A4780FE" w:rsidR="00DE4EF6" w:rsidRPr="00AF0242" w:rsidRDefault="00255B0B" w:rsidP="00E843F8">
            <w:pPr>
              <w:pStyle w:val="NoSpacing"/>
              <w:spacing w:after="60"/>
              <w:rPr>
                <w:b/>
                <w:bCs/>
              </w:rPr>
            </w:pPr>
            <w:bookmarkStart w:id="4" w:name="CourseTitle" w:colFirst="1" w:colLast="1"/>
            <w:bookmarkEnd w:id="3"/>
            <w:r w:rsidRPr="00AF0242">
              <w:rPr>
                <w:b/>
                <w:bCs/>
              </w:rPr>
              <w:t>Course Title:</w:t>
            </w:r>
          </w:p>
        </w:tc>
        <w:tc>
          <w:tcPr>
            <w:tcW w:w="8545" w:type="dxa"/>
          </w:tcPr>
          <w:p w14:paraId="5397B6AE" w14:textId="5F3A5068" w:rsidR="00DE4EF6" w:rsidRPr="00F826BB" w:rsidRDefault="00F826BB" w:rsidP="00E843F8">
            <w:pPr>
              <w:pStyle w:val="NoSpacing"/>
              <w:spacing w:after="60"/>
              <w:rPr>
                <w:iCs/>
              </w:rPr>
            </w:pPr>
            <w:r w:rsidRPr="00F826BB">
              <w:rPr>
                <w:iCs/>
              </w:rPr>
              <w:t>Architectural Skills 1 &amp; Architectural Skills 1 Studio (Recitation)</w:t>
            </w:r>
          </w:p>
        </w:tc>
      </w:tr>
      <w:bookmarkEnd w:id="4"/>
      <w:tr w:rsidR="00DE4EF6" w14:paraId="247D1092" w14:textId="77777777" w:rsidTr="00E40A60">
        <w:tc>
          <w:tcPr>
            <w:tcW w:w="2245" w:type="dxa"/>
          </w:tcPr>
          <w:p w14:paraId="2B69F414" w14:textId="03760C9F" w:rsidR="00DE4EF6" w:rsidRPr="00AF0242" w:rsidRDefault="00255B0B" w:rsidP="00E843F8">
            <w:pPr>
              <w:pStyle w:val="NoSpacing"/>
              <w:spacing w:after="60"/>
              <w:rPr>
                <w:b/>
                <w:bCs/>
              </w:rPr>
            </w:pPr>
            <w:r w:rsidRPr="00AF0242">
              <w:rPr>
                <w:b/>
                <w:bCs/>
              </w:rPr>
              <w:t>Credit Hours:</w:t>
            </w:r>
          </w:p>
        </w:tc>
        <w:tc>
          <w:tcPr>
            <w:tcW w:w="8545" w:type="dxa"/>
          </w:tcPr>
          <w:p w14:paraId="1AC57743" w14:textId="40C4BF4A" w:rsidR="00DE4EF6" w:rsidRPr="00F826BB" w:rsidRDefault="00F826BB" w:rsidP="00E843F8">
            <w:pPr>
              <w:pStyle w:val="NoSpacing"/>
              <w:spacing w:after="60"/>
              <w:rPr>
                <w:iCs/>
              </w:rPr>
            </w:pPr>
            <w:r w:rsidRPr="00F826BB">
              <w:rPr>
                <w:iCs/>
              </w:rPr>
              <w:t>4 cr. hrs. total (e.g., lecture 2 + recitation 2)</w:t>
            </w:r>
          </w:p>
        </w:tc>
      </w:tr>
      <w:tr w:rsidR="00A42968" w14:paraId="1D01BA0F" w14:textId="77777777" w:rsidTr="00E40A60">
        <w:tc>
          <w:tcPr>
            <w:tcW w:w="2245" w:type="dxa"/>
          </w:tcPr>
          <w:p w14:paraId="6B485FD2" w14:textId="6224F965" w:rsidR="00A42968" w:rsidRPr="00AF0242" w:rsidRDefault="00A42968" w:rsidP="00E843F8">
            <w:pPr>
              <w:pStyle w:val="NoSpacing"/>
              <w:spacing w:after="60"/>
              <w:rPr>
                <w:b/>
                <w:bCs/>
              </w:rPr>
            </w:pPr>
            <w:bookmarkStart w:id="5" w:name="Contact" w:colFirst="1" w:colLast="1"/>
            <w:r>
              <w:rPr>
                <w:b/>
                <w:bCs/>
              </w:rPr>
              <w:t>Contact Hours:</w:t>
            </w:r>
          </w:p>
        </w:tc>
        <w:tc>
          <w:tcPr>
            <w:tcW w:w="8545" w:type="dxa"/>
          </w:tcPr>
          <w:p w14:paraId="5290EDDB" w14:textId="3B6C7FA3" w:rsidR="00A42968" w:rsidRPr="0061772D" w:rsidRDefault="0061772D" w:rsidP="00A422D3">
            <w:pPr>
              <w:pStyle w:val="NoSpacing"/>
              <w:spacing w:after="60"/>
              <w:rPr>
                <w:iCs/>
              </w:rPr>
            </w:pPr>
            <w:r w:rsidRPr="0061772D">
              <w:rPr>
                <w:iCs/>
              </w:rPr>
              <w:t xml:space="preserve">8 </w:t>
            </w:r>
            <w:proofErr w:type="spellStart"/>
            <w:r w:rsidRPr="0061772D">
              <w:rPr>
                <w:iCs/>
              </w:rPr>
              <w:t>hrs</w:t>
            </w:r>
            <w:proofErr w:type="spellEnd"/>
          </w:p>
        </w:tc>
      </w:tr>
      <w:tr w:rsidR="00F12FBA" w14:paraId="5C66AB75" w14:textId="77777777" w:rsidTr="00E40A60">
        <w:tc>
          <w:tcPr>
            <w:tcW w:w="2245" w:type="dxa"/>
          </w:tcPr>
          <w:p w14:paraId="58710912" w14:textId="6796071A" w:rsidR="00F12FBA" w:rsidRDefault="00F12FBA" w:rsidP="00E843F8">
            <w:pPr>
              <w:pStyle w:val="NoSpacing"/>
              <w:spacing w:after="60"/>
              <w:rPr>
                <w:b/>
                <w:bCs/>
              </w:rPr>
            </w:pPr>
            <w:r w:rsidRPr="00AF0242">
              <w:rPr>
                <w:b/>
                <w:bCs/>
              </w:rPr>
              <w:t>Meeting Days/Times:</w:t>
            </w:r>
          </w:p>
        </w:tc>
        <w:tc>
          <w:tcPr>
            <w:tcW w:w="8545" w:type="dxa"/>
          </w:tcPr>
          <w:p w14:paraId="0375E1DE" w14:textId="02C8D041" w:rsidR="00F12FBA" w:rsidRPr="00F826BB" w:rsidRDefault="00F826BB" w:rsidP="00E843F8">
            <w:pPr>
              <w:pStyle w:val="NoSpacing"/>
              <w:spacing w:after="60"/>
              <w:rPr>
                <w:rFonts w:eastAsia="Calibri" w:cs="Times New Roman"/>
                <w:iCs/>
              </w:rPr>
            </w:pPr>
            <w:proofErr w:type="spellStart"/>
            <w:r w:rsidRPr="00F826BB">
              <w:rPr>
                <w:rFonts w:eastAsia="Calibri" w:cs="Times New Roman"/>
                <w:iCs/>
              </w:rPr>
              <w:t>MoWe</w:t>
            </w:r>
            <w:proofErr w:type="spellEnd"/>
            <w:r w:rsidRPr="00F826BB">
              <w:rPr>
                <w:rFonts w:eastAsia="Calibri" w:cs="Times New Roman"/>
                <w:iCs/>
              </w:rPr>
              <w:t xml:space="preserve"> </w:t>
            </w:r>
            <w:r>
              <w:rPr>
                <w:rFonts w:eastAsia="Calibri" w:cs="Times New Roman"/>
                <w:iCs/>
              </w:rPr>
              <w:t xml:space="preserve">13:25-14:20 lecture; </w:t>
            </w:r>
            <w:r w:rsidR="0061772D">
              <w:rPr>
                <w:rFonts w:eastAsia="Calibri" w:cs="Times New Roman"/>
                <w:iCs/>
              </w:rPr>
              <w:t>and</w:t>
            </w:r>
            <w:r>
              <w:rPr>
                <w:rFonts w:eastAsia="Calibri" w:cs="Times New Roman"/>
                <w:iCs/>
              </w:rPr>
              <w:t xml:space="preserve"> </w:t>
            </w:r>
            <w:proofErr w:type="spellStart"/>
            <w:r>
              <w:rPr>
                <w:rFonts w:eastAsia="Calibri" w:cs="Times New Roman"/>
                <w:iCs/>
              </w:rPr>
              <w:t>MoWe</w:t>
            </w:r>
            <w:proofErr w:type="spellEnd"/>
            <w:r>
              <w:rPr>
                <w:rFonts w:eastAsia="Calibri" w:cs="Times New Roman"/>
                <w:iCs/>
              </w:rPr>
              <w:t xml:space="preserve"> 14:30-16:25 studio (recitation)</w:t>
            </w:r>
          </w:p>
        </w:tc>
      </w:tr>
      <w:tr w:rsidR="00DE4EF6" w14:paraId="0610B608" w14:textId="77777777" w:rsidTr="00E40A60">
        <w:tc>
          <w:tcPr>
            <w:tcW w:w="2245" w:type="dxa"/>
          </w:tcPr>
          <w:p w14:paraId="0247F80B" w14:textId="1DB34A8F" w:rsidR="00DE4EF6" w:rsidRPr="00AF0242" w:rsidRDefault="00AF0242" w:rsidP="00963E2E">
            <w:pPr>
              <w:pStyle w:val="NoSpacing"/>
              <w:rPr>
                <w:b/>
                <w:bCs/>
              </w:rPr>
            </w:pPr>
            <w:bookmarkStart w:id="6" w:name="PreReq" w:colFirst="1" w:colLast="1"/>
            <w:bookmarkEnd w:id="5"/>
            <w:r w:rsidRPr="00AF0242">
              <w:rPr>
                <w:b/>
                <w:bCs/>
              </w:rPr>
              <w:t>Prerequisites:</w:t>
            </w:r>
          </w:p>
        </w:tc>
        <w:tc>
          <w:tcPr>
            <w:tcW w:w="8545" w:type="dxa"/>
          </w:tcPr>
          <w:p w14:paraId="1E03779E" w14:textId="0B2E8DCC" w:rsidR="00DE4EF6" w:rsidRPr="0061772D" w:rsidRDefault="003E148E" w:rsidP="003E148E">
            <w:pPr>
              <w:pStyle w:val="NoSpacing"/>
            </w:pPr>
            <w:r>
              <w:t>None</w:t>
            </w:r>
          </w:p>
        </w:tc>
      </w:tr>
      <w:tr w:rsidR="00DE4EF6" w14:paraId="25619A2D" w14:textId="77777777" w:rsidTr="00E40A60">
        <w:tc>
          <w:tcPr>
            <w:tcW w:w="2245" w:type="dxa"/>
          </w:tcPr>
          <w:p w14:paraId="4A23FBEA" w14:textId="22373D89" w:rsidR="00DE4EF6" w:rsidRPr="00AF0242" w:rsidRDefault="00AF0242" w:rsidP="00963E2E">
            <w:pPr>
              <w:pStyle w:val="NoSpacing"/>
              <w:rPr>
                <w:b/>
                <w:bCs/>
              </w:rPr>
            </w:pPr>
            <w:bookmarkStart w:id="7" w:name="Description" w:colFirst="1" w:colLast="1"/>
            <w:bookmarkEnd w:id="6"/>
            <w:r w:rsidRPr="00AF0242">
              <w:rPr>
                <w:b/>
                <w:bCs/>
              </w:rPr>
              <w:t>Course Description:</w:t>
            </w:r>
          </w:p>
        </w:tc>
        <w:tc>
          <w:tcPr>
            <w:tcW w:w="8545" w:type="dxa"/>
          </w:tcPr>
          <w:p w14:paraId="618423E3" w14:textId="412FF2E9" w:rsidR="00DE4EF6" w:rsidRPr="0061772D" w:rsidRDefault="0061772D" w:rsidP="00E843F8">
            <w:pPr>
              <w:pStyle w:val="NoSpacing"/>
              <w:spacing w:after="60"/>
              <w:rPr>
                <w:iCs/>
              </w:rPr>
            </w:pPr>
            <w:r w:rsidRPr="0061772D">
              <w:rPr>
                <w:iCs/>
              </w:rPr>
              <w:t>Architectural Skills I explores design communication media principles as they apply to architecture in two and three-dimensional representations. This course is part of a two-course graphic communication foundation sequence that includes Architectural Skills II.  Coursework includes both digital and analog media and emphasizes a student's design communication potential. Students compare and analyze different design communication media outcomes and methods, develop traditional hand-rendering techniques along with digital graphic communication skills and assess effective image-view selection.</w:t>
            </w:r>
          </w:p>
        </w:tc>
      </w:tr>
      <w:tr w:rsidR="00653C75" w14:paraId="46994FD7" w14:textId="77777777" w:rsidTr="00E40A60">
        <w:tc>
          <w:tcPr>
            <w:tcW w:w="2245" w:type="dxa"/>
          </w:tcPr>
          <w:p w14:paraId="1CC3D4CE" w14:textId="780DC866" w:rsidR="00653C75" w:rsidRPr="00AF0242" w:rsidRDefault="00653C75" w:rsidP="00963E2E">
            <w:pPr>
              <w:pStyle w:val="NoSpacing"/>
              <w:rPr>
                <w:b/>
                <w:bCs/>
              </w:rPr>
            </w:pPr>
            <w:r>
              <w:rPr>
                <w:b/>
                <w:bCs/>
              </w:rPr>
              <w:t>Course Delivery Mode:</w:t>
            </w:r>
          </w:p>
        </w:tc>
        <w:tc>
          <w:tcPr>
            <w:tcW w:w="8545" w:type="dxa"/>
          </w:tcPr>
          <w:p w14:paraId="42DE4264" w14:textId="77777777" w:rsidR="003E148E" w:rsidRPr="00070CA1" w:rsidRDefault="003E148E" w:rsidP="003E148E">
            <w:pPr>
              <w:pStyle w:val="NoSpacing"/>
            </w:pPr>
            <w:r w:rsidRPr="00070CA1">
              <w:t>These two</w:t>
            </w:r>
            <w:r w:rsidR="00653C75" w:rsidRPr="00070CA1">
              <w:t xml:space="preserve"> course</w:t>
            </w:r>
            <w:r w:rsidRPr="00070CA1">
              <w:t>s</w:t>
            </w:r>
            <w:r w:rsidR="00653C75" w:rsidRPr="00070CA1">
              <w:t xml:space="preserve"> </w:t>
            </w:r>
            <w:r w:rsidRPr="00070CA1">
              <w:t>are</w:t>
            </w:r>
            <w:r w:rsidR="00653C75" w:rsidRPr="00070CA1">
              <w:t xml:space="preserve"> </w:t>
            </w:r>
            <w:r w:rsidR="00653C75" w:rsidRPr="00070CA1">
              <w:rPr>
                <w:b/>
              </w:rPr>
              <w:t>hybrid</w:t>
            </w:r>
            <w:r w:rsidR="00653C75" w:rsidRPr="00070CA1">
              <w:t>.  This means that parts of the course will be conducted online, and other parts of the class will be conducted in-person.</w:t>
            </w:r>
          </w:p>
          <w:p w14:paraId="2E7A731B" w14:textId="1FC01737" w:rsidR="003E148E" w:rsidRPr="00070CA1" w:rsidRDefault="003E148E" w:rsidP="003E148E">
            <w:pPr>
              <w:pStyle w:val="NoSpacing"/>
              <w:numPr>
                <w:ilvl w:val="0"/>
                <w:numId w:val="15"/>
              </w:numPr>
            </w:pPr>
            <w:r w:rsidRPr="00070CA1">
              <w:t>The lecture</w:t>
            </w:r>
            <w:r w:rsidR="00653C75" w:rsidRPr="00070CA1">
              <w:t xml:space="preserve"> course: </w:t>
            </w:r>
            <w:r w:rsidRPr="00070CA1">
              <w:t xml:space="preserve">(AE1013) is </w:t>
            </w:r>
            <w:r w:rsidRPr="00070CA1">
              <w:rPr>
                <w:rFonts w:cs="Times New Roman"/>
                <w:bCs/>
              </w:rPr>
              <w:t xml:space="preserve">a </w:t>
            </w:r>
            <w:r w:rsidRPr="00070CA1">
              <w:rPr>
                <w:rFonts w:cs="Times New Roman"/>
                <w:b/>
                <w:bCs/>
              </w:rPr>
              <w:t>face-to-face</w:t>
            </w:r>
            <w:r w:rsidRPr="00070CA1">
              <w:rPr>
                <w:rFonts w:cs="Times New Roman"/>
                <w:bCs/>
              </w:rPr>
              <w:t>, in-person course.  This means that class will be conducted entirely via in-person class meetings that take place at the location noted.</w:t>
            </w:r>
          </w:p>
          <w:p w14:paraId="1FC79484" w14:textId="136F6806" w:rsidR="00653C75" w:rsidRPr="00070CA1" w:rsidRDefault="003E148E" w:rsidP="003E148E">
            <w:pPr>
              <w:pStyle w:val="NoSpacing"/>
              <w:numPr>
                <w:ilvl w:val="0"/>
                <w:numId w:val="15"/>
              </w:numPr>
            </w:pPr>
            <w:r w:rsidRPr="00070CA1">
              <w:t xml:space="preserve">The studio course (AE1013L) is a recitation and is an </w:t>
            </w:r>
            <w:r w:rsidRPr="00070CA1">
              <w:rPr>
                <w:b/>
              </w:rPr>
              <w:t>online, synchronous</w:t>
            </w:r>
            <w:r w:rsidRPr="00070CA1">
              <w:t xml:space="preserve"> course.  This means that the class meets entirely online, and instruction will occur “live” via online methods on the scheduled dates and times.</w:t>
            </w:r>
          </w:p>
        </w:tc>
      </w:tr>
      <w:tr w:rsidR="00653C75" w14:paraId="4B66919D" w14:textId="77777777" w:rsidTr="00E40A60">
        <w:tc>
          <w:tcPr>
            <w:tcW w:w="2245" w:type="dxa"/>
          </w:tcPr>
          <w:p w14:paraId="5ADA604F" w14:textId="5A6A7EAE" w:rsidR="00653C75" w:rsidRDefault="00653C75" w:rsidP="00963E2E">
            <w:pPr>
              <w:pStyle w:val="NoSpacing"/>
              <w:rPr>
                <w:b/>
                <w:bCs/>
              </w:rPr>
            </w:pPr>
            <w:r>
              <w:rPr>
                <w:b/>
                <w:bCs/>
              </w:rPr>
              <w:t xml:space="preserve">Course </w:t>
            </w:r>
            <w:r w:rsidR="00A422D3">
              <w:rPr>
                <w:b/>
                <w:bCs/>
              </w:rPr>
              <w:t xml:space="preserve">Location and/or </w:t>
            </w:r>
            <w:r>
              <w:rPr>
                <w:b/>
                <w:bCs/>
              </w:rPr>
              <w:t>Access:</w:t>
            </w:r>
          </w:p>
        </w:tc>
        <w:tc>
          <w:tcPr>
            <w:tcW w:w="8545" w:type="dxa"/>
          </w:tcPr>
          <w:p w14:paraId="61C6C012" w14:textId="5971E5BD" w:rsidR="00A422D3" w:rsidRPr="00070CA1" w:rsidRDefault="00A422D3" w:rsidP="00070CA1">
            <w:pPr>
              <w:pStyle w:val="NoSpacing"/>
            </w:pPr>
            <w:r w:rsidRPr="00070CA1">
              <w:t>(</w:t>
            </w:r>
            <w:r w:rsidR="00070CA1">
              <w:t>Face-to-face</w:t>
            </w:r>
            <w:r w:rsidRPr="00070CA1">
              <w:t xml:space="preserve">) Course </w:t>
            </w:r>
            <w:r w:rsidRPr="00070CA1">
              <w:rPr>
                <w:b/>
                <w:bCs/>
              </w:rPr>
              <w:t>lectures</w:t>
            </w:r>
            <w:r w:rsidRPr="00070CA1">
              <w:t xml:space="preserve"> will be held in </w:t>
            </w:r>
            <w:r w:rsidR="00070CA1" w:rsidRPr="00070CA1">
              <w:t>SWIFT 800</w:t>
            </w:r>
            <w:r w:rsidRPr="00070CA1">
              <w:t>.</w:t>
            </w:r>
          </w:p>
          <w:p w14:paraId="06AD8F7E" w14:textId="79B3D08C" w:rsidR="00653C75" w:rsidRPr="00070CA1" w:rsidRDefault="00A422D3" w:rsidP="00070CA1">
            <w:pPr>
              <w:pStyle w:val="NoSpacing"/>
              <w:rPr>
                <w:b/>
              </w:rPr>
            </w:pPr>
            <w:r w:rsidRPr="00070CA1">
              <w:t>(Online</w:t>
            </w:r>
            <w:r w:rsidR="00070CA1">
              <w:t>, synchronous</w:t>
            </w:r>
            <w:r w:rsidRPr="00070CA1">
              <w:t xml:space="preserve">) </w:t>
            </w:r>
            <w:r w:rsidR="00070CA1">
              <w:t xml:space="preserve">Course </w:t>
            </w:r>
            <w:r w:rsidR="00070CA1" w:rsidRPr="00070CA1">
              <w:rPr>
                <w:b/>
                <w:bCs/>
              </w:rPr>
              <w:t>recitation</w:t>
            </w:r>
            <w:r w:rsidR="00070CA1">
              <w:t xml:space="preserve"> </w:t>
            </w:r>
            <w:r w:rsidR="00653C75" w:rsidRPr="00070CA1">
              <w:t xml:space="preserve">can be found on </w:t>
            </w:r>
            <w:r w:rsidR="00EB0804">
              <w:t>Microsoft Teams</w:t>
            </w:r>
            <w:r w:rsidR="00653C75" w:rsidRPr="00070CA1">
              <w:t xml:space="preserve"> (accessible via </w:t>
            </w:r>
            <w:r w:rsidR="00EB0804" w:rsidRPr="00EB0804">
              <w:t>https://mailuc.sharepoint.com/sites/Intranet</w:t>
            </w:r>
            <w:r w:rsidR="00653C75" w:rsidRPr="00070CA1">
              <w:t xml:space="preserve">).  Assignments, reading materials, videos, etc. will be posted on the course site in Canvas.  </w:t>
            </w:r>
            <w:r w:rsidR="00070CA1">
              <w:t>Face-to-face</w:t>
            </w:r>
            <w:r w:rsidR="00653C75" w:rsidRPr="00070CA1">
              <w:t xml:space="preserve"> lectures will be conducted using </w:t>
            </w:r>
            <w:r w:rsidR="00070CA1">
              <w:lastRenderedPageBreak/>
              <w:t>Echo360</w:t>
            </w:r>
            <w:r w:rsidR="00EB0804">
              <w:t xml:space="preserve"> (accessible via </w:t>
            </w:r>
            <w:r w:rsidR="00EB0804" w:rsidRPr="00EB0804">
              <w:t>https://login.echo360.org/login</w:t>
            </w:r>
            <w:r w:rsidR="00EB0804">
              <w:t>)</w:t>
            </w:r>
            <w:r w:rsidR="00653C75" w:rsidRPr="00070CA1">
              <w:t xml:space="preserve">.  </w:t>
            </w:r>
            <w:r w:rsidR="00070CA1">
              <w:t>Links</w:t>
            </w:r>
            <w:r w:rsidR="00653C75" w:rsidRPr="00070CA1">
              <w:t xml:space="preserve"> to</w:t>
            </w:r>
            <w:r w:rsidR="00070CA1">
              <w:t xml:space="preserve"> review</w:t>
            </w:r>
            <w:r w:rsidR="00653C75" w:rsidRPr="00070CA1">
              <w:t xml:space="preserve"> lectures will be posted on the course site in Canvas. </w:t>
            </w:r>
            <w:r w:rsidR="00070CA1">
              <w:t xml:space="preserve">Students will be requested to setup a new, or use an existing, Discord account (accessible via </w:t>
            </w:r>
            <w:r w:rsidR="00070CA1" w:rsidRPr="00070CA1">
              <w:t>https://discord.com</w:t>
            </w:r>
            <w:r w:rsidR="00070CA1">
              <w:t>) to participate in the recitation group virtual studios. An individual link will be sent to each student that places each person in a virtual studio with as many as five other students.</w:t>
            </w:r>
          </w:p>
        </w:tc>
      </w:tr>
    </w:tbl>
    <w:p w14:paraId="74DC949A" w14:textId="350193ED" w:rsidR="00963E2E" w:rsidRPr="001A51FF" w:rsidRDefault="00963E2E" w:rsidP="00911109">
      <w:pPr>
        <w:pStyle w:val="Heading1"/>
        <w:spacing w:before="360"/>
      </w:pPr>
      <w:bookmarkStart w:id="8" w:name="_Toc54618473"/>
      <w:bookmarkEnd w:id="7"/>
      <w:r w:rsidRPr="001A51FF">
        <w:lastRenderedPageBreak/>
        <w:t xml:space="preserve">Course </w:t>
      </w:r>
      <w:r w:rsidR="00B607D9">
        <w:t xml:space="preserve">Learning </w:t>
      </w:r>
      <w:r w:rsidRPr="001A51FF">
        <w:t>Outcomes:</w:t>
      </w:r>
      <w:bookmarkEnd w:id="8"/>
    </w:p>
    <w:tbl>
      <w:tblPr>
        <w:tblStyle w:val="TableGrid"/>
        <w:tblW w:w="0" w:type="auto"/>
        <w:tblLook w:val="04A0" w:firstRow="1" w:lastRow="0" w:firstColumn="1" w:lastColumn="0" w:noHBand="0" w:noVBand="1"/>
        <w:tblCaption w:val="List of Course Learning Outcomes"/>
      </w:tblPr>
      <w:tblGrid>
        <w:gridCol w:w="10790"/>
      </w:tblGrid>
      <w:tr w:rsidR="00C076A0" w14:paraId="1ED9C0B9" w14:textId="77777777" w:rsidTr="00C076A0">
        <w:tc>
          <w:tcPr>
            <w:tcW w:w="10790" w:type="dxa"/>
            <w:tcBorders>
              <w:top w:val="nil"/>
              <w:left w:val="nil"/>
              <w:bottom w:val="nil"/>
              <w:right w:val="nil"/>
            </w:tcBorders>
          </w:tcPr>
          <w:p w14:paraId="52EB920A" w14:textId="77777777" w:rsidR="003E148E" w:rsidRPr="0061772D" w:rsidRDefault="003E148E" w:rsidP="003E148E">
            <w:pPr>
              <w:pStyle w:val="NoSpacing"/>
              <w:numPr>
                <w:ilvl w:val="0"/>
                <w:numId w:val="13"/>
              </w:numPr>
              <w:spacing w:after="60"/>
              <w:rPr>
                <w:iCs/>
              </w:rPr>
            </w:pPr>
            <w:bookmarkStart w:id="9" w:name="Outcomes" w:colFirst="0" w:colLast="0"/>
            <w:r w:rsidRPr="0061772D">
              <w:rPr>
                <w:iCs/>
              </w:rPr>
              <w:t>Recognize orthographic projections (floor plans, elevations, and sections) of 3-dimensional objects.</w:t>
            </w:r>
          </w:p>
          <w:p w14:paraId="324E74DC" w14:textId="77777777" w:rsidR="003E148E" w:rsidRPr="0061772D" w:rsidRDefault="003E148E" w:rsidP="003E148E">
            <w:pPr>
              <w:pStyle w:val="NoSpacing"/>
              <w:numPr>
                <w:ilvl w:val="0"/>
                <w:numId w:val="13"/>
              </w:numPr>
              <w:spacing w:after="60"/>
              <w:rPr>
                <w:iCs/>
              </w:rPr>
            </w:pPr>
            <w:r w:rsidRPr="0061772D">
              <w:rPr>
                <w:iCs/>
              </w:rPr>
              <w:t>Understand the process of how to construct 3-dimensional drawings (axonometric, perspective).</w:t>
            </w:r>
          </w:p>
          <w:p w14:paraId="231CF0BE" w14:textId="71719958" w:rsidR="003E148E" w:rsidRDefault="003E148E" w:rsidP="003E148E">
            <w:pPr>
              <w:pStyle w:val="NoSpacing"/>
              <w:numPr>
                <w:ilvl w:val="0"/>
                <w:numId w:val="13"/>
              </w:numPr>
              <w:spacing w:after="60"/>
              <w:rPr>
                <w:iCs/>
              </w:rPr>
            </w:pPr>
            <w:r w:rsidRPr="0061772D">
              <w:rPr>
                <w:iCs/>
              </w:rPr>
              <w:t xml:space="preserve">Recognize various compositional strategies for presenting information in a visual format (posters, </w:t>
            </w:r>
            <w:r w:rsidR="00FC5644">
              <w:rPr>
                <w:iCs/>
              </w:rPr>
              <w:t>slides</w:t>
            </w:r>
            <w:r w:rsidRPr="0061772D">
              <w:rPr>
                <w:iCs/>
              </w:rPr>
              <w:t>, etc.).</w:t>
            </w:r>
          </w:p>
          <w:p w14:paraId="5853B87F" w14:textId="3BF43834" w:rsidR="00C076A0" w:rsidRPr="003E148E" w:rsidRDefault="003E148E" w:rsidP="003E148E">
            <w:pPr>
              <w:pStyle w:val="NoSpacing"/>
              <w:numPr>
                <w:ilvl w:val="0"/>
                <w:numId w:val="13"/>
              </w:numPr>
              <w:spacing w:after="60"/>
              <w:rPr>
                <w:iCs/>
              </w:rPr>
            </w:pPr>
            <w:r w:rsidRPr="003E148E">
              <w:rPr>
                <w:iCs/>
              </w:rPr>
              <w:t>Recognize various 2-dimensional and 3-dimensional modes of representation, including computer-aided drafting/modeling and physical modeling.</w:t>
            </w:r>
          </w:p>
        </w:tc>
      </w:tr>
    </w:tbl>
    <w:p w14:paraId="21A717A0" w14:textId="714B89ED" w:rsidR="00963E2E" w:rsidRDefault="00963E2E" w:rsidP="00911109">
      <w:pPr>
        <w:pStyle w:val="Heading1"/>
        <w:spacing w:before="360"/>
      </w:pPr>
      <w:bookmarkStart w:id="10" w:name="_Toc54618474"/>
      <w:bookmarkEnd w:id="9"/>
      <w:r>
        <w:t>Course Resources: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Resources"/>
        <w:tblDescription w:val="Requred and suggested textbooks and software"/>
      </w:tblPr>
      <w:tblGrid>
        <w:gridCol w:w="4045"/>
        <w:gridCol w:w="6745"/>
      </w:tblGrid>
      <w:tr w:rsidR="00C076A0" w14:paraId="0936F409" w14:textId="77777777" w:rsidTr="00044ABE">
        <w:tc>
          <w:tcPr>
            <w:tcW w:w="4045" w:type="dxa"/>
          </w:tcPr>
          <w:p w14:paraId="2BB99A2A" w14:textId="33F3311A" w:rsidR="00C076A0" w:rsidRPr="00C076A0" w:rsidRDefault="00C076A0" w:rsidP="00963E2E">
            <w:pPr>
              <w:pStyle w:val="NoSpacing"/>
              <w:rPr>
                <w:b/>
                <w:bCs/>
              </w:rPr>
            </w:pPr>
            <w:bookmarkStart w:id="11" w:name="RequiredText" w:colFirst="1" w:colLast="1"/>
            <w:r w:rsidRPr="00C076A0">
              <w:rPr>
                <w:b/>
                <w:bCs/>
              </w:rPr>
              <w:t>Required Textbook:</w:t>
            </w:r>
          </w:p>
        </w:tc>
        <w:tc>
          <w:tcPr>
            <w:tcW w:w="6745" w:type="dxa"/>
          </w:tcPr>
          <w:p w14:paraId="0AE47089" w14:textId="77777777" w:rsidR="00C076A0" w:rsidRDefault="00A23581" w:rsidP="00E843F8">
            <w:pPr>
              <w:pStyle w:val="NoSpacing"/>
              <w:spacing w:after="60"/>
              <w:rPr>
                <w:iCs/>
              </w:rPr>
            </w:pPr>
            <w:r w:rsidRPr="00A23581">
              <w:rPr>
                <w:iCs/>
              </w:rPr>
              <w:t>Inglert, E.  2024. Contemporary Practices in Architectural Drawing and Illustration. Volume I (First Edition). Cognella, Inc.</w:t>
            </w:r>
          </w:p>
          <w:p w14:paraId="0A5C124E" w14:textId="2B714FBA" w:rsidR="00A23581" w:rsidRPr="00A23581" w:rsidRDefault="00A23581" w:rsidP="00E843F8">
            <w:pPr>
              <w:pStyle w:val="NoSpacing"/>
              <w:spacing w:after="60"/>
              <w:rPr>
                <w:iCs/>
              </w:rPr>
            </w:pPr>
            <w:r>
              <w:rPr>
                <w:iCs/>
              </w:rPr>
              <w:t>Text is available in both print edition and eBook at this link (</w:t>
            </w:r>
            <w:r w:rsidR="004A5446" w:rsidRPr="004A5446">
              <w:rPr>
                <w:iCs/>
              </w:rPr>
              <w:t>https://store.cognella.com/83384-1B-NI-001</w:t>
            </w:r>
            <w:r>
              <w:rPr>
                <w:iCs/>
              </w:rPr>
              <w:t>)</w:t>
            </w:r>
          </w:p>
        </w:tc>
      </w:tr>
      <w:tr w:rsidR="00C076A0" w14:paraId="4238617E" w14:textId="77777777" w:rsidTr="00044ABE">
        <w:tc>
          <w:tcPr>
            <w:tcW w:w="4045" w:type="dxa"/>
          </w:tcPr>
          <w:p w14:paraId="1C3CAB81" w14:textId="76FB8DD8" w:rsidR="00C076A0" w:rsidRPr="00C076A0" w:rsidRDefault="00C076A0" w:rsidP="00963E2E">
            <w:pPr>
              <w:pStyle w:val="NoSpacing"/>
              <w:rPr>
                <w:b/>
                <w:bCs/>
              </w:rPr>
            </w:pPr>
            <w:bookmarkStart w:id="12" w:name="SupplText" w:colFirst="1" w:colLast="1"/>
            <w:bookmarkEnd w:id="11"/>
            <w:r w:rsidRPr="00C076A0">
              <w:rPr>
                <w:b/>
                <w:bCs/>
              </w:rPr>
              <w:t>Supplemental Materials:</w:t>
            </w:r>
          </w:p>
        </w:tc>
        <w:tc>
          <w:tcPr>
            <w:tcW w:w="6745" w:type="dxa"/>
          </w:tcPr>
          <w:p w14:paraId="08E10F38" w14:textId="13A13A26" w:rsidR="00C445D3" w:rsidRDefault="00C445D3" w:rsidP="00C445D3">
            <w:pPr>
              <w:pStyle w:val="NoSpacing"/>
            </w:pPr>
            <w:r>
              <w:t>For the initial two weeks:</w:t>
            </w:r>
          </w:p>
          <w:p w14:paraId="44F76D28" w14:textId="02D6E377" w:rsidR="00A23581" w:rsidRPr="004B7B43" w:rsidRDefault="00A23581" w:rsidP="00C445D3">
            <w:pPr>
              <w:pStyle w:val="NoSpacing"/>
              <w:numPr>
                <w:ilvl w:val="0"/>
                <w:numId w:val="19"/>
              </w:numPr>
            </w:pPr>
            <w:r w:rsidRPr="004B7B43">
              <w:t>Strathmore 400 Series Recycled Sketch Pad 9x12 or equivalent</w:t>
            </w:r>
          </w:p>
          <w:p w14:paraId="09838DAA" w14:textId="7770B0A9" w:rsidR="004B7B43" w:rsidRPr="004B7B43" w:rsidRDefault="004B7B43" w:rsidP="00C445D3">
            <w:pPr>
              <w:pStyle w:val="NoSpacing"/>
              <w:numPr>
                <w:ilvl w:val="0"/>
                <w:numId w:val="19"/>
              </w:numPr>
            </w:pPr>
            <w:r w:rsidRPr="004B7B43">
              <w:t>Strathmore 300 Series Bristol Pad Vellum 14x17 or equivalent</w:t>
            </w:r>
          </w:p>
          <w:p w14:paraId="69374F49" w14:textId="57D5150B" w:rsidR="004B7B43" w:rsidRPr="004B7B43" w:rsidRDefault="004B7B43" w:rsidP="00C445D3">
            <w:pPr>
              <w:pStyle w:val="NoSpacing"/>
              <w:numPr>
                <w:ilvl w:val="0"/>
                <w:numId w:val="19"/>
              </w:numPr>
            </w:pPr>
            <w:proofErr w:type="spellStart"/>
            <w:r w:rsidRPr="004B7B43">
              <w:t>Pigma</w:t>
            </w:r>
            <w:proofErr w:type="spellEnd"/>
            <w:r w:rsidRPr="004B7B43">
              <w:t xml:space="preserve"> Micron Pen Set of 6 Black - Sizes 01 to 12</w:t>
            </w:r>
            <w:r w:rsidR="00C445D3">
              <w:t xml:space="preserve"> or equivalent</w:t>
            </w:r>
          </w:p>
          <w:p w14:paraId="5E8C2A1C" w14:textId="5C42CAF2" w:rsidR="00C076A0" w:rsidRPr="004B7B43" w:rsidRDefault="00C445D3" w:rsidP="004B7B43">
            <w:pPr>
              <w:pStyle w:val="NoSpacing"/>
            </w:pPr>
            <w:r>
              <w:t>Following weeks: v</w:t>
            </w:r>
            <w:r w:rsidR="004B7B43">
              <w:t>arious materials as outlined in required textbook.</w:t>
            </w:r>
          </w:p>
        </w:tc>
      </w:tr>
      <w:tr w:rsidR="00B607D9" w14:paraId="55D86894" w14:textId="77777777" w:rsidTr="00044ABE">
        <w:tc>
          <w:tcPr>
            <w:tcW w:w="4045" w:type="dxa"/>
          </w:tcPr>
          <w:p w14:paraId="1D87B826" w14:textId="7713DB3B" w:rsidR="00B607D9" w:rsidRPr="00C076A0" w:rsidRDefault="00B607D9" w:rsidP="00963E2E">
            <w:pPr>
              <w:pStyle w:val="NoSpacing"/>
              <w:rPr>
                <w:b/>
                <w:bCs/>
              </w:rPr>
            </w:pPr>
            <w:r>
              <w:rPr>
                <w:b/>
                <w:bCs/>
              </w:rPr>
              <w:t>Required Software</w:t>
            </w:r>
            <w:r w:rsidR="002D55A8">
              <w:rPr>
                <w:b/>
                <w:bCs/>
              </w:rPr>
              <w:t xml:space="preserve"> or Hardware</w:t>
            </w:r>
            <w:r>
              <w:rPr>
                <w:b/>
                <w:bCs/>
              </w:rPr>
              <w:t>:</w:t>
            </w:r>
          </w:p>
        </w:tc>
        <w:tc>
          <w:tcPr>
            <w:tcW w:w="6745" w:type="dxa"/>
          </w:tcPr>
          <w:p w14:paraId="6293FAA6" w14:textId="2F28171C" w:rsidR="004B7B43" w:rsidRDefault="00C445D3" w:rsidP="004B7B43">
            <w:pPr>
              <w:pStyle w:val="NoSpacing"/>
            </w:pPr>
            <w:r>
              <w:t>Student laptop (or equivalent) as specified at:</w:t>
            </w:r>
            <w:r>
              <w:br/>
            </w:r>
            <w:r w:rsidRPr="00C445D3">
              <w:t>https://ceas.uc.edu/academics/departments/civil-architectural-engineering-construction-management/for-students/student-laptops.html</w:t>
            </w:r>
          </w:p>
          <w:p w14:paraId="7E6B080E" w14:textId="77777777" w:rsidR="00C445D3" w:rsidRDefault="00C445D3" w:rsidP="004B7B43">
            <w:pPr>
              <w:pStyle w:val="NoSpacing"/>
            </w:pPr>
          </w:p>
          <w:p w14:paraId="4D50FCB8" w14:textId="77777777" w:rsidR="00B607D9" w:rsidRDefault="004B7B43" w:rsidP="004B7B43">
            <w:pPr>
              <w:pStyle w:val="NoSpacing"/>
            </w:pPr>
            <w:r>
              <w:t xml:space="preserve">Free and </w:t>
            </w:r>
            <w:r w:rsidR="00C445D3">
              <w:t>open-source</w:t>
            </w:r>
            <w:r>
              <w:t xml:space="preserve"> software</w:t>
            </w:r>
            <w:r w:rsidR="00C445D3">
              <w:t xml:space="preserve"> that we will install together in class</w:t>
            </w:r>
          </w:p>
          <w:p w14:paraId="752E23A4" w14:textId="4FEDBE68" w:rsidR="00C445D3" w:rsidRDefault="00C445D3" w:rsidP="00C445D3">
            <w:pPr>
              <w:pStyle w:val="NoSpacing"/>
              <w:numPr>
                <w:ilvl w:val="0"/>
                <w:numId w:val="20"/>
              </w:numPr>
            </w:pPr>
            <w:r w:rsidRPr="00C445D3">
              <w:t>https://inkscape.org</w:t>
            </w:r>
          </w:p>
          <w:p w14:paraId="4AD41FF8" w14:textId="16CF5CF7" w:rsidR="00C445D3" w:rsidRDefault="00C445D3" w:rsidP="00C445D3">
            <w:pPr>
              <w:pStyle w:val="NoSpacing"/>
              <w:numPr>
                <w:ilvl w:val="0"/>
                <w:numId w:val="20"/>
              </w:numPr>
            </w:pPr>
            <w:r w:rsidRPr="00C445D3">
              <w:t>https://www.gimp.org</w:t>
            </w:r>
          </w:p>
          <w:p w14:paraId="7C088EFA" w14:textId="2262D060" w:rsidR="00C445D3" w:rsidRDefault="00C445D3" w:rsidP="00C445D3">
            <w:pPr>
              <w:pStyle w:val="NoSpacing"/>
              <w:numPr>
                <w:ilvl w:val="0"/>
                <w:numId w:val="20"/>
              </w:numPr>
            </w:pPr>
            <w:r w:rsidRPr="00C445D3">
              <w:t>https://www.scribus.net</w:t>
            </w:r>
          </w:p>
          <w:p w14:paraId="64318EBC" w14:textId="7B91B94F" w:rsidR="00C445D3" w:rsidRDefault="00C445D3" w:rsidP="00C445D3">
            <w:pPr>
              <w:pStyle w:val="NoSpacing"/>
              <w:numPr>
                <w:ilvl w:val="0"/>
                <w:numId w:val="20"/>
              </w:numPr>
            </w:pPr>
            <w:r w:rsidRPr="00C445D3">
              <w:t>https://www.blender.org</w:t>
            </w:r>
          </w:p>
          <w:p w14:paraId="7AB03B1B" w14:textId="5EE46505" w:rsidR="00C445D3" w:rsidRPr="004B7B43" w:rsidRDefault="00C445D3" w:rsidP="00C445D3">
            <w:pPr>
              <w:pStyle w:val="NoSpacing"/>
              <w:numPr>
                <w:ilvl w:val="0"/>
                <w:numId w:val="20"/>
              </w:numPr>
            </w:pPr>
            <w:r>
              <w:t>Various other open-source programs</w:t>
            </w:r>
          </w:p>
        </w:tc>
      </w:tr>
    </w:tbl>
    <w:p w14:paraId="011F053D" w14:textId="613209E9" w:rsidR="0094685C" w:rsidRDefault="0094685C" w:rsidP="00911109">
      <w:pPr>
        <w:pStyle w:val="Heading1"/>
        <w:spacing w:before="360"/>
      </w:pPr>
      <w:bookmarkStart w:id="13" w:name="_Toc54618475"/>
      <w:bookmarkEnd w:id="12"/>
      <w:r>
        <w:t>AI Policy</w:t>
      </w:r>
    </w:p>
    <w:p w14:paraId="4D552F1C" w14:textId="34B7C3E2" w:rsidR="00CE6BAC" w:rsidRDefault="00CE6BAC" w:rsidP="0094685C">
      <w:pPr>
        <w:pStyle w:val="NormalWeb"/>
        <w:shd w:val="clear" w:color="auto" w:fill="FFFFFF"/>
        <w:rPr>
          <w:color w:val="000000" w:themeColor="text1"/>
          <w:kern w:val="2"/>
          <w14:ligatures w14:val="standardContextual"/>
        </w:rPr>
      </w:pPr>
      <w:r>
        <w:rPr>
          <w:color w:val="000000" w:themeColor="text1"/>
          <w:kern w:val="2"/>
          <w14:ligatures w14:val="standardContextual"/>
        </w:rPr>
        <w:t xml:space="preserve">In this course, students are encouraged to use Generative AI Tools like ChatGPT to support their work. However, not all use cases of Generative AI are appropriate in this course. Students </w:t>
      </w:r>
      <w:r>
        <w:rPr>
          <w:i/>
          <w:iCs/>
          <w:color w:val="000000" w:themeColor="text1"/>
          <w:kern w:val="2"/>
          <w14:ligatures w14:val="standardContextual"/>
        </w:rPr>
        <w:t>may use</w:t>
      </w:r>
      <w:r>
        <w:rPr>
          <w:color w:val="000000" w:themeColor="text1"/>
          <w:kern w:val="2"/>
          <w14:ligatures w14:val="standardContextual"/>
        </w:rPr>
        <w:t xml:space="preserve"> these tools to generate ideas, check grammar, translate language, limited problem solving, personalized tutoring, and any written documentation. Other uses beyond this list will be considered academic misconduct. Please do not hesitate to ask if you are unsure if your specific application is appropriate in this course. This is a drawing course, and it should be obvious to you that it is not appropriate to generate finished images for submission using AI. Students should exercise caution with the output of Generative AI tools – they often generate incorrect statements despite attempts to steer them toward correctness. Students are responsible for verifying the accuracy of the outputs it provides.</w:t>
      </w:r>
    </w:p>
    <w:p w14:paraId="5F1C9886" w14:textId="77777777" w:rsidR="00CE6BAC" w:rsidRDefault="00CE6BAC" w:rsidP="00CE6BAC">
      <w:pPr>
        <w:pStyle w:val="NormalWeb"/>
        <w:shd w:val="clear" w:color="auto" w:fill="FFFFFF"/>
      </w:pPr>
      <w:r>
        <w:rPr>
          <w:color w:val="000000" w:themeColor="text1"/>
          <w:kern w:val="2"/>
          <w14:ligatures w14:val="standardContextual"/>
        </w:rPr>
        <w:lastRenderedPageBreak/>
        <w:t>There will be certain assignments in this course where it is appropriate for students to use Generative AI Tools to complete their work; however, it is expected that other assignments will constitute the student’s own work. It will be explicitly communicated by the instructor and included in the instructions when students are allowed to explicitly use Generative AI Tools to complete an assignment. Using Generative AI Tools to complete assignments beyond the established use cases that are not designated as appropriate for AI assistance constitutes academic dishonesty.</w:t>
      </w:r>
    </w:p>
    <w:p w14:paraId="09B425D8" w14:textId="67142A57" w:rsidR="00CE6BAC" w:rsidRDefault="00CE6BAC" w:rsidP="00CE6BAC">
      <w:pPr>
        <w:pStyle w:val="NormalWeb"/>
        <w:shd w:val="clear" w:color="auto" w:fill="FFFFFF"/>
        <w:rPr>
          <w:color w:val="000000" w:themeColor="text1"/>
          <w:kern w:val="2"/>
          <w14:ligatures w14:val="standardContextual"/>
        </w:rPr>
      </w:pPr>
      <w:r>
        <w:rPr>
          <w:color w:val="000000" w:themeColor="text1"/>
          <w:kern w:val="2"/>
          <w14:ligatures w14:val="standardContextual"/>
        </w:rPr>
        <w:t>For these assignments, students may submit outputs from a Generative AI tool without modifications. However, it is expected that the student will be able to explain the tool’s output if asked by the instructor. Moreover, any time a Generative AI tool is used to complete coursework, the submission must constitute a substantial expansion of what was yielded when the student prompted the Generative AI tool.</w:t>
      </w:r>
    </w:p>
    <w:p w14:paraId="2CEC6751" w14:textId="04444C05" w:rsidR="00CE6BAC" w:rsidRPr="00CE6BAC" w:rsidRDefault="00CE6BAC" w:rsidP="00CE6BAC">
      <w:pPr>
        <w:pStyle w:val="NormalWeb"/>
        <w:shd w:val="clear" w:color="auto" w:fill="FFFFFF"/>
        <w:rPr>
          <w:rStyle w:val="Strong"/>
          <w:b w:val="0"/>
          <w:bCs w:val="0"/>
          <w:color w:val="000000" w:themeColor="text1"/>
          <w:kern w:val="2"/>
          <w14:ligatures w14:val="standardContextual"/>
        </w:rPr>
      </w:pPr>
      <w:r>
        <w:rPr>
          <w:color w:val="000000" w:themeColor="text1"/>
          <w:kern w:val="2"/>
          <w14:ligatures w14:val="standardContextual"/>
        </w:rPr>
        <w:t>A student should include the following statement in assignments to credit the use of a Generative AI Tool: “The author(s) would like to acknowledge the use of [Generative AI Tool Name], developed by [Generative AI Tool Provider], in the preparation of this assignment. The [Generative AI Tool Name] was used in the following way(s) in this assignment: [e.g., brainstorming, grammatical correction, citation, which portion of the assignment].”</w:t>
      </w:r>
    </w:p>
    <w:p w14:paraId="2FF0EA95" w14:textId="6BD37D32" w:rsidR="0094685C" w:rsidRPr="00CE6BAC" w:rsidRDefault="00D3098C" w:rsidP="00CE6BAC">
      <w:pPr>
        <w:pStyle w:val="NormalWeb"/>
        <w:shd w:val="clear" w:color="auto" w:fill="FFFFFF"/>
        <w:rPr>
          <w:color w:val="000000" w:themeColor="text1"/>
        </w:rPr>
      </w:pPr>
      <w:r>
        <w:rPr>
          <w:rStyle w:val="Strong"/>
          <w:b w:val="0"/>
          <w:bCs w:val="0"/>
          <w:color w:val="000000" w:themeColor="text1"/>
        </w:rPr>
        <w:t>This guide was adapted from resources from the Office of the Provost at The University of Tennessee Knoxville (https://provost.utk.edu/emergence-of-ai-tools-in-higher-education/suggested-syllabus-statements/)</w:t>
      </w:r>
    </w:p>
    <w:p w14:paraId="231BE7BE" w14:textId="51428CC3" w:rsidR="001A2850" w:rsidRDefault="001A2850" w:rsidP="00911109">
      <w:pPr>
        <w:pStyle w:val="Heading1"/>
        <w:spacing w:before="360"/>
      </w:pPr>
      <w:r>
        <w:t>Course Assignments:</w:t>
      </w:r>
      <w:bookmarkEnd w:id="13"/>
    </w:p>
    <w:p w14:paraId="0122EDDB" w14:textId="7D976785" w:rsidR="00B05448" w:rsidRPr="00B05448" w:rsidRDefault="00B05448" w:rsidP="00B05448">
      <w:pPr>
        <w:pStyle w:val="NoSpacing"/>
      </w:pPr>
    </w:p>
    <w:tbl>
      <w:tblPr>
        <w:tblStyle w:val="TableGrid"/>
        <w:tblW w:w="10790" w:type="dxa"/>
        <w:tblLook w:val="04A0" w:firstRow="1" w:lastRow="0" w:firstColumn="1" w:lastColumn="0" w:noHBand="0" w:noVBand="1"/>
        <w:tblCaption w:val="Course Assignments"/>
        <w:tblDescription w:val="A list of course assignments by type"/>
      </w:tblPr>
      <w:tblGrid>
        <w:gridCol w:w="2155"/>
        <w:gridCol w:w="8635"/>
      </w:tblGrid>
      <w:tr w:rsidR="006D089C" w14:paraId="039CADB5" w14:textId="77777777" w:rsidTr="00B948D6">
        <w:tc>
          <w:tcPr>
            <w:tcW w:w="2155" w:type="dxa"/>
          </w:tcPr>
          <w:p w14:paraId="1EE2ED5D" w14:textId="4BA6AA08" w:rsidR="006D089C" w:rsidRPr="008926BD" w:rsidRDefault="006D089C" w:rsidP="001A2850">
            <w:pPr>
              <w:pStyle w:val="NoSpacing"/>
              <w:rPr>
                <w:b/>
                <w:bCs/>
              </w:rPr>
            </w:pPr>
            <w:r w:rsidRPr="008926BD">
              <w:rPr>
                <w:b/>
                <w:bCs/>
              </w:rPr>
              <w:t>Quizzes:</w:t>
            </w:r>
          </w:p>
        </w:tc>
        <w:tc>
          <w:tcPr>
            <w:tcW w:w="8635" w:type="dxa"/>
          </w:tcPr>
          <w:p w14:paraId="02B8B8F8" w14:textId="583B0E89" w:rsidR="006D089C" w:rsidRPr="00B05448" w:rsidRDefault="006D089C" w:rsidP="004C6C1D">
            <w:pPr>
              <w:pStyle w:val="NoSpacing"/>
              <w:spacing w:after="60"/>
            </w:pPr>
            <w:r>
              <w:t>Periodic and open book to assess reading comprehension</w:t>
            </w:r>
          </w:p>
        </w:tc>
      </w:tr>
      <w:tr w:rsidR="006D089C" w14:paraId="7E920E7B" w14:textId="77777777" w:rsidTr="00B948D6">
        <w:tc>
          <w:tcPr>
            <w:tcW w:w="2155" w:type="dxa"/>
          </w:tcPr>
          <w:p w14:paraId="2CC0A14B" w14:textId="1A1037BF" w:rsidR="006D089C" w:rsidRPr="008926BD" w:rsidRDefault="006D089C" w:rsidP="001A2850">
            <w:pPr>
              <w:pStyle w:val="NoSpacing"/>
              <w:rPr>
                <w:b/>
                <w:bCs/>
              </w:rPr>
            </w:pPr>
            <w:r w:rsidRPr="008926BD">
              <w:rPr>
                <w:b/>
                <w:bCs/>
              </w:rPr>
              <w:t>Projects:</w:t>
            </w:r>
          </w:p>
        </w:tc>
        <w:tc>
          <w:tcPr>
            <w:tcW w:w="8635" w:type="dxa"/>
          </w:tcPr>
          <w:p w14:paraId="74F88EFA" w14:textId="43CD513F" w:rsidR="006D089C" w:rsidRPr="00B05448" w:rsidRDefault="006D089C" w:rsidP="00E843F8">
            <w:pPr>
              <w:pStyle w:val="NoSpacing"/>
              <w:spacing w:after="60"/>
            </w:pPr>
            <w:r>
              <w:t>Thirteen Exercises and Nine Sketches</w:t>
            </w:r>
          </w:p>
        </w:tc>
      </w:tr>
      <w:tr w:rsidR="006D089C" w14:paraId="59B30A06" w14:textId="77777777" w:rsidTr="00B948D6">
        <w:tc>
          <w:tcPr>
            <w:tcW w:w="2155" w:type="dxa"/>
          </w:tcPr>
          <w:p w14:paraId="50AA3EFF" w14:textId="2CEB4C26" w:rsidR="006D089C" w:rsidRPr="008926BD" w:rsidRDefault="006D089C" w:rsidP="001A2850">
            <w:pPr>
              <w:pStyle w:val="NoSpacing"/>
              <w:rPr>
                <w:b/>
                <w:bCs/>
              </w:rPr>
            </w:pPr>
            <w:r>
              <w:rPr>
                <w:b/>
                <w:bCs/>
              </w:rPr>
              <w:t>Final Portfolio:</w:t>
            </w:r>
          </w:p>
        </w:tc>
        <w:tc>
          <w:tcPr>
            <w:tcW w:w="8635" w:type="dxa"/>
          </w:tcPr>
          <w:p w14:paraId="2E3F9E92" w14:textId="491980D2" w:rsidR="006D089C" w:rsidRPr="00B05448" w:rsidRDefault="006D089C" w:rsidP="00E843F8">
            <w:pPr>
              <w:pStyle w:val="NoSpacing"/>
              <w:spacing w:after="60"/>
            </w:pPr>
            <w:r>
              <w:t>Project work (e.g., 13 exercises and 9 sketches) in composed “portfolio” presentation.</w:t>
            </w:r>
          </w:p>
        </w:tc>
      </w:tr>
      <w:tr w:rsidR="006D089C" w14:paraId="12E2C762" w14:textId="77777777" w:rsidTr="00B948D6">
        <w:tc>
          <w:tcPr>
            <w:tcW w:w="2155" w:type="dxa"/>
          </w:tcPr>
          <w:p w14:paraId="44427E71" w14:textId="49E00C33" w:rsidR="006D089C" w:rsidRPr="008926BD" w:rsidRDefault="006D089C" w:rsidP="001A2850">
            <w:pPr>
              <w:pStyle w:val="NoSpacing"/>
              <w:rPr>
                <w:b/>
                <w:bCs/>
              </w:rPr>
            </w:pPr>
            <w:r>
              <w:rPr>
                <w:b/>
                <w:bCs/>
              </w:rPr>
              <w:t>Discussion:</w:t>
            </w:r>
          </w:p>
        </w:tc>
        <w:tc>
          <w:tcPr>
            <w:tcW w:w="8635" w:type="dxa"/>
          </w:tcPr>
          <w:p w14:paraId="45F99555" w14:textId="08196834" w:rsidR="006D089C" w:rsidRPr="00B05448" w:rsidRDefault="006D089C" w:rsidP="00E843F8">
            <w:pPr>
              <w:pStyle w:val="NoSpacing"/>
              <w:spacing w:after="60"/>
            </w:pPr>
            <w:r>
              <w:t xml:space="preserve">Discord </w:t>
            </w:r>
            <w:r w:rsidR="00510562">
              <w:t>(</w:t>
            </w:r>
            <w:r>
              <w:t xml:space="preserve">https:// </w:t>
            </w:r>
            <w:r w:rsidRPr="006D089C">
              <w:t>https://discord.com</w:t>
            </w:r>
            <w:r w:rsidR="00510562">
              <w:t>)</w:t>
            </w:r>
            <w:r>
              <w:t xml:space="preserve"> in Recitation groups</w:t>
            </w:r>
          </w:p>
        </w:tc>
      </w:tr>
      <w:tr w:rsidR="006D089C" w14:paraId="12180C93" w14:textId="77777777" w:rsidTr="00B948D6">
        <w:tc>
          <w:tcPr>
            <w:tcW w:w="2155" w:type="dxa"/>
          </w:tcPr>
          <w:p w14:paraId="2107A47D" w14:textId="299C4B08" w:rsidR="006D089C" w:rsidRPr="008926BD" w:rsidRDefault="006D089C" w:rsidP="001A2850">
            <w:pPr>
              <w:pStyle w:val="NoSpacing"/>
              <w:rPr>
                <w:b/>
                <w:bCs/>
              </w:rPr>
            </w:pPr>
            <w:r>
              <w:rPr>
                <w:b/>
                <w:bCs/>
              </w:rPr>
              <w:t>Participation:</w:t>
            </w:r>
          </w:p>
        </w:tc>
        <w:tc>
          <w:tcPr>
            <w:tcW w:w="8635" w:type="dxa"/>
          </w:tcPr>
          <w:p w14:paraId="3D3E177E" w14:textId="4710D670" w:rsidR="006D089C" w:rsidRPr="00B05448" w:rsidRDefault="006D089C" w:rsidP="00E843F8">
            <w:pPr>
              <w:pStyle w:val="NoSpacing"/>
              <w:spacing w:after="60"/>
            </w:pPr>
            <w:r>
              <w:t>Attendance</w:t>
            </w:r>
          </w:p>
        </w:tc>
      </w:tr>
    </w:tbl>
    <w:p w14:paraId="4A36B719" w14:textId="0F2B145D" w:rsidR="00963E2E" w:rsidRDefault="00963E2E" w:rsidP="00911109">
      <w:pPr>
        <w:pStyle w:val="Heading1"/>
        <w:spacing w:before="360"/>
      </w:pPr>
      <w:bookmarkStart w:id="14" w:name="_Toc54618476"/>
      <w:r>
        <w:t>Grading:</w:t>
      </w:r>
      <w:bookmarkEnd w:id="14"/>
    </w:p>
    <w:p w14:paraId="1B846324" w14:textId="2D5FC0E4" w:rsidR="00963E2E" w:rsidRDefault="001217E2" w:rsidP="00963E2E">
      <w:pPr>
        <w:pStyle w:val="NoSpacing"/>
      </w:pPr>
      <w:r>
        <w:t>Final numerical grades for the course are determin</w:t>
      </w:r>
      <w:r w:rsidR="00BE768D">
        <w:t>ed based on the following weight</w:t>
      </w:r>
      <w:r w:rsidR="007A56C0">
        <w:t>s</w:t>
      </w:r>
      <w:r>
        <w:t xml:space="preserve"> for assignment</w:t>
      </w:r>
      <w:r w:rsidR="00AB7F32">
        <w:t>s.</w:t>
      </w:r>
    </w:p>
    <w:p w14:paraId="01293878" w14:textId="77777777" w:rsidR="001217E2" w:rsidRDefault="001217E2" w:rsidP="00963E2E">
      <w:pPr>
        <w:pStyle w:val="NoSpacing"/>
      </w:pPr>
    </w:p>
    <w:tbl>
      <w:tblPr>
        <w:tblStyle w:val="TableGrid"/>
        <w:tblW w:w="0" w:type="auto"/>
        <w:tblLook w:val="04A0" w:firstRow="1" w:lastRow="0" w:firstColumn="1" w:lastColumn="0" w:noHBand="0" w:noVBand="1"/>
        <w:tblCaption w:val="List of assignments and weight"/>
      </w:tblPr>
      <w:tblGrid>
        <w:gridCol w:w="2155"/>
        <w:gridCol w:w="1350"/>
      </w:tblGrid>
      <w:tr w:rsidR="001217E2" w14:paraId="085C33BE" w14:textId="77777777" w:rsidTr="009F5552">
        <w:trPr>
          <w:tblHeader/>
        </w:trPr>
        <w:tc>
          <w:tcPr>
            <w:tcW w:w="2155" w:type="dxa"/>
          </w:tcPr>
          <w:p w14:paraId="15554265" w14:textId="2495025F" w:rsidR="001217E2" w:rsidRPr="008926BD" w:rsidRDefault="001217E2" w:rsidP="00BB670B">
            <w:pPr>
              <w:pStyle w:val="NoSpacing"/>
              <w:rPr>
                <w:b/>
                <w:bCs/>
              </w:rPr>
            </w:pPr>
            <w:r>
              <w:rPr>
                <w:b/>
                <w:bCs/>
              </w:rPr>
              <w:t>Assignment:</w:t>
            </w:r>
          </w:p>
        </w:tc>
        <w:tc>
          <w:tcPr>
            <w:tcW w:w="1350" w:type="dxa"/>
          </w:tcPr>
          <w:p w14:paraId="02E0E274" w14:textId="37790C93" w:rsidR="001217E2" w:rsidRPr="001217E2" w:rsidRDefault="001217E2" w:rsidP="00C01848">
            <w:pPr>
              <w:pStyle w:val="NoSpacing"/>
              <w:spacing w:after="60"/>
              <w:rPr>
                <w:b/>
                <w:bCs/>
              </w:rPr>
            </w:pPr>
            <w:r w:rsidRPr="001217E2">
              <w:rPr>
                <w:b/>
                <w:bCs/>
              </w:rPr>
              <w:t>Weighting</w:t>
            </w:r>
            <w:r w:rsidR="00C01848">
              <w:rPr>
                <w:b/>
                <w:bCs/>
              </w:rPr>
              <w:t>:</w:t>
            </w:r>
          </w:p>
        </w:tc>
      </w:tr>
      <w:tr w:rsidR="001217E2" w14:paraId="1FBA473D" w14:textId="77777777" w:rsidTr="001217E2">
        <w:tc>
          <w:tcPr>
            <w:tcW w:w="2155" w:type="dxa"/>
          </w:tcPr>
          <w:p w14:paraId="3046D2DB" w14:textId="3A40CB22" w:rsidR="001217E2" w:rsidRPr="001217E2" w:rsidRDefault="006D089C" w:rsidP="00BB670B">
            <w:pPr>
              <w:pStyle w:val="NoSpacing"/>
            </w:pPr>
            <w:r w:rsidRPr="001217E2">
              <w:t>Projects</w:t>
            </w:r>
            <w:r w:rsidR="001217E2" w:rsidRPr="001217E2">
              <w:t>:</w:t>
            </w:r>
          </w:p>
        </w:tc>
        <w:tc>
          <w:tcPr>
            <w:tcW w:w="1350" w:type="dxa"/>
          </w:tcPr>
          <w:p w14:paraId="2813EEBB" w14:textId="17D81CB6" w:rsidR="001217E2" w:rsidRPr="00132F6D" w:rsidRDefault="006D089C" w:rsidP="001217E2">
            <w:pPr>
              <w:pStyle w:val="NoSpacing"/>
              <w:spacing w:after="60"/>
              <w:jc w:val="center"/>
              <w:rPr>
                <w:i/>
              </w:rPr>
            </w:pPr>
            <w:r>
              <w:rPr>
                <w:i/>
              </w:rPr>
              <w:t xml:space="preserve">70 </w:t>
            </w:r>
            <w:r w:rsidR="00132F6D" w:rsidRPr="00132F6D">
              <w:rPr>
                <w:i/>
              </w:rPr>
              <w:t>%</w:t>
            </w:r>
          </w:p>
        </w:tc>
      </w:tr>
      <w:tr w:rsidR="001217E2" w14:paraId="653EF11F" w14:textId="77777777" w:rsidTr="001217E2">
        <w:tc>
          <w:tcPr>
            <w:tcW w:w="2155" w:type="dxa"/>
          </w:tcPr>
          <w:p w14:paraId="5439AAF5" w14:textId="36C8ABD3" w:rsidR="001217E2" w:rsidRPr="001217E2" w:rsidRDefault="006D089C" w:rsidP="00BB670B">
            <w:pPr>
              <w:pStyle w:val="NoSpacing"/>
            </w:pPr>
            <w:r>
              <w:t>Digital Portfolio</w:t>
            </w:r>
            <w:r w:rsidR="001217E2" w:rsidRPr="001217E2">
              <w:t>:</w:t>
            </w:r>
          </w:p>
        </w:tc>
        <w:tc>
          <w:tcPr>
            <w:tcW w:w="1350" w:type="dxa"/>
          </w:tcPr>
          <w:p w14:paraId="43606CE9" w14:textId="6A19DC11" w:rsidR="001217E2" w:rsidRDefault="006D089C" w:rsidP="001217E2">
            <w:pPr>
              <w:pStyle w:val="NoSpacing"/>
              <w:spacing w:after="60"/>
              <w:jc w:val="center"/>
            </w:pPr>
            <w:r>
              <w:rPr>
                <w:i/>
              </w:rPr>
              <w:t xml:space="preserve">15 </w:t>
            </w:r>
            <w:r w:rsidR="00132F6D" w:rsidRPr="00132F6D">
              <w:rPr>
                <w:i/>
              </w:rPr>
              <w:t>%</w:t>
            </w:r>
          </w:p>
        </w:tc>
      </w:tr>
      <w:tr w:rsidR="001038EE" w14:paraId="51E482A8" w14:textId="77777777" w:rsidTr="001217E2">
        <w:tc>
          <w:tcPr>
            <w:tcW w:w="2155" w:type="dxa"/>
          </w:tcPr>
          <w:p w14:paraId="62A7BEAE" w14:textId="0ACA53C8" w:rsidR="001038EE" w:rsidRPr="001217E2" w:rsidRDefault="001038EE" w:rsidP="001038EE">
            <w:pPr>
              <w:pStyle w:val="NoSpacing"/>
            </w:pPr>
            <w:r w:rsidRPr="001217E2">
              <w:t>Participation:</w:t>
            </w:r>
          </w:p>
        </w:tc>
        <w:tc>
          <w:tcPr>
            <w:tcW w:w="1350" w:type="dxa"/>
          </w:tcPr>
          <w:p w14:paraId="584B0AA7" w14:textId="0EFCD71B" w:rsidR="001038EE" w:rsidRDefault="001038EE" w:rsidP="001038EE">
            <w:pPr>
              <w:pStyle w:val="NoSpacing"/>
              <w:spacing w:after="60"/>
              <w:jc w:val="center"/>
              <w:rPr>
                <w:i/>
              </w:rPr>
            </w:pPr>
            <w:r>
              <w:rPr>
                <w:i/>
              </w:rPr>
              <w:t xml:space="preserve">10 </w:t>
            </w:r>
            <w:r w:rsidRPr="00132F6D">
              <w:rPr>
                <w:i/>
              </w:rPr>
              <w:t>%</w:t>
            </w:r>
          </w:p>
        </w:tc>
      </w:tr>
      <w:tr w:rsidR="001217E2" w14:paraId="252B1EBD" w14:textId="77777777" w:rsidTr="001217E2">
        <w:tc>
          <w:tcPr>
            <w:tcW w:w="2155" w:type="dxa"/>
          </w:tcPr>
          <w:p w14:paraId="0E7F4F00" w14:textId="75D2A9CC" w:rsidR="001217E2" w:rsidRPr="001217E2" w:rsidRDefault="001217E2" w:rsidP="00BB670B">
            <w:pPr>
              <w:pStyle w:val="NoSpacing"/>
            </w:pPr>
            <w:r w:rsidRPr="001217E2">
              <w:t>Discussion</w:t>
            </w:r>
            <w:r w:rsidR="00C92E03">
              <w:t xml:space="preserve"> Groups (Recitation)</w:t>
            </w:r>
            <w:r w:rsidRPr="001217E2">
              <w:t>:</w:t>
            </w:r>
          </w:p>
        </w:tc>
        <w:tc>
          <w:tcPr>
            <w:tcW w:w="1350" w:type="dxa"/>
          </w:tcPr>
          <w:p w14:paraId="45067E61" w14:textId="6728BAEF" w:rsidR="001217E2" w:rsidRDefault="006D089C" w:rsidP="001217E2">
            <w:pPr>
              <w:pStyle w:val="NoSpacing"/>
              <w:spacing w:after="60"/>
              <w:jc w:val="center"/>
            </w:pPr>
            <w:r>
              <w:rPr>
                <w:i/>
              </w:rPr>
              <w:t xml:space="preserve">5 </w:t>
            </w:r>
            <w:r w:rsidR="00132F6D" w:rsidRPr="00132F6D">
              <w:rPr>
                <w:i/>
              </w:rPr>
              <w:t>%</w:t>
            </w:r>
          </w:p>
        </w:tc>
      </w:tr>
      <w:tr w:rsidR="001217E2" w14:paraId="00F9D2C0" w14:textId="77777777" w:rsidTr="001217E2">
        <w:tc>
          <w:tcPr>
            <w:tcW w:w="2155" w:type="dxa"/>
          </w:tcPr>
          <w:p w14:paraId="0ED7FE5C" w14:textId="3B364121" w:rsidR="001217E2" w:rsidRDefault="001217E2" w:rsidP="001217E2">
            <w:pPr>
              <w:pStyle w:val="NoSpacing"/>
              <w:jc w:val="right"/>
              <w:rPr>
                <w:b/>
                <w:bCs/>
              </w:rPr>
            </w:pPr>
            <w:r>
              <w:rPr>
                <w:b/>
                <w:bCs/>
              </w:rPr>
              <w:t>Total:</w:t>
            </w:r>
          </w:p>
        </w:tc>
        <w:tc>
          <w:tcPr>
            <w:tcW w:w="1350" w:type="dxa"/>
          </w:tcPr>
          <w:p w14:paraId="0F45B9E9" w14:textId="2C302B50" w:rsidR="001217E2" w:rsidRDefault="001217E2" w:rsidP="001217E2">
            <w:pPr>
              <w:pStyle w:val="NoSpacing"/>
              <w:spacing w:after="60"/>
              <w:jc w:val="center"/>
            </w:pPr>
            <w:r>
              <w:t>100%</w:t>
            </w:r>
          </w:p>
        </w:tc>
      </w:tr>
    </w:tbl>
    <w:p w14:paraId="21500179" w14:textId="5C3B859C" w:rsidR="001217E2" w:rsidRDefault="001217E2" w:rsidP="00963E2E">
      <w:pPr>
        <w:pStyle w:val="NoSpacing"/>
      </w:pPr>
    </w:p>
    <w:p w14:paraId="17DA2B93" w14:textId="1DBFA59D" w:rsidR="00654C55" w:rsidRDefault="001217E2" w:rsidP="00963E2E">
      <w:pPr>
        <w:pStyle w:val="NoSpacing"/>
      </w:pPr>
      <w:r>
        <w:t xml:space="preserve">Final </w:t>
      </w:r>
      <w:r w:rsidR="007A56C0">
        <w:t xml:space="preserve">letter </w:t>
      </w:r>
      <w:r>
        <w:t>grades</w:t>
      </w:r>
      <w:r w:rsidR="007A56C0">
        <w:t xml:space="preserve"> for the course will be determined using your </w:t>
      </w:r>
      <w:r w:rsidR="00AB7F32">
        <w:t xml:space="preserve">final numerical grade and </w:t>
      </w:r>
      <w:r w:rsidR="007A56C0">
        <w:t>the following ranges</w:t>
      </w:r>
      <w:r w:rsidR="00AB7F32">
        <w:t xml:space="preserve">.  </w:t>
      </w:r>
      <w:r w:rsidR="00C92E03">
        <w:t xml:space="preserve">For clarity and balance I will report precisely the same grade for you for both AE1013 as for AE1013L. In other words, one </w:t>
      </w:r>
      <w:r w:rsidR="00C92E03">
        <w:lastRenderedPageBreak/>
        <w:t xml:space="preserve">grade for the total experience. </w:t>
      </w:r>
      <w:r w:rsidR="00AB7F32">
        <w:t xml:space="preserve">Please note that the instructor reserves the right to </w:t>
      </w:r>
      <w:r w:rsidR="00B4002D">
        <w:t xml:space="preserve">modify the range for each </w:t>
      </w:r>
      <w:r w:rsidR="00E2346F">
        <w:t xml:space="preserve">letter grade.  However, the ranges posted here provide the </w:t>
      </w:r>
      <w:r w:rsidR="00654C55">
        <w:t>minimum score you must achieve to guarantee the grade indicated.</w:t>
      </w:r>
    </w:p>
    <w:p w14:paraId="30262DF2" w14:textId="3E52E018" w:rsidR="00B2779A" w:rsidRPr="001D612B" w:rsidRDefault="00B2779A" w:rsidP="00B2779A">
      <w:pPr>
        <w:pStyle w:val="NoSpacing"/>
        <w:rPr>
          <w:i/>
          <w:color w:val="808080" w:themeColor="background1" w:themeShade="80"/>
        </w:rPr>
      </w:pPr>
    </w:p>
    <w:tbl>
      <w:tblPr>
        <w:tblStyle w:val="TableGrid"/>
        <w:tblW w:w="0" w:type="auto"/>
        <w:tblLook w:val="04A0" w:firstRow="1" w:lastRow="0" w:firstColumn="1" w:lastColumn="0" w:noHBand="0" w:noVBand="1"/>
        <w:tblCaption w:val="Grade Range Table"/>
      </w:tblPr>
      <w:tblGrid>
        <w:gridCol w:w="895"/>
        <w:gridCol w:w="1080"/>
      </w:tblGrid>
      <w:tr w:rsidR="00B2779A" w14:paraId="220D5568" w14:textId="77777777" w:rsidTr="0019017E">
        <w:trPr>
          <w:tblHeader/>
        </w:trPr>
        <w:tc>
          <w:tcPr>
            <w:tcW w:w="895" w:type="dxa"/>
          </w:tcPr>
          <w:p w14:paraId="43BD6D2A" w14:textId="77777777" w:rsidR="00B2779A" w:rsidRPr="008926BD" w:rsidRDefault="00B2779A" w:rsidP="0019017E">
            <w:pPr>
              <w:pStyle w:val="NoSpacing"/>
              <w:rPr>
                <w:b/>
                <w:bCs/>
              </w:rPr>
            </w:pPr>
            <w:r>
              <w:rPr>
                <w:b/>
                <w:bCs/>
              </w:rPr>
              <w:t>Grade:</w:t>
            </w:r>
          </w:p>
        </w:tc>
        <w:tc>
          <w:tcPr>
            <w:tcW w:w="1080" w:type="dxa"/>
          </w:tcPr>
          <w:p w14:paraId="5511AC56" w14:textId="77777777" w:rsidR="00B2779A" w:rsidRPr="001217E2" w:rsidRDefault="00B2779A" w:rsidP="0019017E">
            <w:pPr>
              <w:pStyle w:val="NoSpacing"/>
              <w:spacing w:after="60"/>
              <w:rPr>
                <w:b/>
                <w:bCs/>
              </w:rPr>
            </w:pPr>
            <w:r>
              <w:rPr>
                <w:b/>
                <w:bCs/>
              </w:rPr>
              <w:t>Range:</w:t>
            </w:r>
          </w:p>
        </w:tc>
      </w:tr>
      <w:tr w:rsidR="00B2779A" w14:paraId="3C052DBB" w14:textId="77777777" w:rsidTr="0019017E">
        <w:tc>
          <w:tcPr>
            <w:tcW w:w="895" w:type="dxa"/>
          </w:tcPr>
          <w:p w14:paraId="74923B6A" w14:textId="77777777" w:rsidR="00B2779A" w:rsidRPr="001217E2" w:rsidRDefault="00B2779A" w:rsidP="0019017E">
            <w:pPr>
              <w:pStyle w:val="NoSpacing"/>
            </w:pPr>
            <w:r>
              <w:t>A</w:t>
            </w:r>
          </w:p>
        </w:tc>
        <w:tc>
          <w:tcPr>
            <w:tcW w:w="1080" w:type="dxa"/>
          </w:tcPr>
          <w:p w14:paraId="28FE3A09" w14:textId="77777777" w:rsidR="00B2779A" w:rsidRPr="000D6C3B" w:rsidRDefault="00B2779A" w:rsidP="0019017E">
            <w:pPr>
              <w:pStyle w:val="NoSpacing"/>
              <w:spacing w:after="60"/>
              <w:jc w:val="center"/>
              <w:rPr>
                <w:i/>
              </w:rPr>
            </w:pPr>
            <w:r w:rsidRPr="000D6C3B">
              <w:rPr>
                <w:i/>
              </w:rPr>
              <w:t>92-100</w:t>
            </w:r>
          </w:p>
        </w:tc>
      </w:tr>
      <w:tr w:rsidR="00B2779A" w14:paraId="6157B5E2" w14:textId="77777777" w:rsidTr="0019017E">
        <w:tc>
          <w:tcPr>
            <w:tcW w:w="895" w:type="dxa"/>
          </w:tcPr>
          <w:p w14:paraId="2DB83D32" w14:textId="77777777" w:rsidR="00B2779A" w:rsidRPr="001217E2" w:rsidRDefault="00B2779A" w:rsidP="0019017E">
            <w:pPr>
              <w:pStyle w:val="NoSpacing"/>
            </w:pPr>
            <w:r>
              <w:t>A-</w:t>
            </w:r>
          </w:p>
        </w:tc>
        <w:tc>
          <w:tcPr>
            <w:tcW w:w="1080" w:type="dxa"/>
          </w:tcPr>
          <w:p w14:paraId="10106DF9" w14:textId="77777777" w:rsidR="00B2779A" w:rsidRPr="000D6C3B" w:rsidRDefault="00B2779A" w:rsidP="0019017E">
            <w:pPr>
              <w:pStyle w:val="NoSpacing"/>
              <w:spacing w:after="60"/>
              <w:jc w:val="center"/>
              <w:rPr>
                <w:i/>
              </w:rPr>
            </w:pPr>
            <w:r w:rsidRPr="000D6C3B">
              <w:rPr>
                <w:i/>
              </w:rPr>
              <w:t>89-92</w:t>
            </w:r>
          </w:p>
        </w:tc>
      </w:tr>
      <w:tr w:rsidR="00B2779A" w14:paraId="06BF57F1" w14:textId="77777777" w:rsidTr="0019017E">
        <w:tc>
          <w:tcPr>
            <w:tcW w:w="895" w:type="dxa"/>
          </w:tcPr>
          <w:p w14:paraId="7CE9836D" w14:textId="77777777" w:rsidR="00B2779A" w:rsidRPr="001217E2" w:rsidRDefault="00B2779A" w:rsidP="0019017E">
            <w:pPr>
              <w:pStyle w:val="NoSpacing"/>
            </w:pPr>
            <w:r>
              <w:t>B+</w:t>
            </w:r>
          </w:p>
        </w:tc>
        <w:tc>
          <w:tcPr>
            <w:tcW w:w="1080" w:type="dxa"/>
          </w:tcPr>
          <w:p w14:paraId="2563F51E" w14:textId="77777777" w:rsidR="00B2779A" w:rsidRPr="000D6C3B" w:rsidRDefault="00B2779A" w:rsidP="0019017E">
            <w:pPr>
              <w:pStyle w:val="NoSpacing"/>
              <w:spacing w:after="60"/>
              <w:jc w:val="center"/>
              <w:rPr>
                <w:i/>
              </w:rPr>
            </w:pPr>
            <w:r w:rsidRPr="000D6C3B">
              <w:rPr>
                <w:i/>
              </w:rPr>
              <w:t>86-89</w:t>
            </w:r>
          </w:p>
        </w:tc>
      </w:tr>
      <w:tr w:rsidR="00B2779A" w14:paraId="79A51F7F" w14:textId="77777777" w:rsidTr="0019017E">
        <w:tc>
          <w:tcPr>
            <w:tcW w:w="895" w:type="dxa"/>
          </w:tcPr>
          <w:p w14:paraId="759D7C6F" w14:textId="77777777" w:rsidR="00B2779A" w:rsidRDefault="00B2779A" w:rsidP="0019017E">
            <w:pPr>
              <w:pStyle w:val="NoSpacing"/>
            </w:pPr>
            <w:r>
              <w:t>B</w:t>
            </w:r>
          </w:p>
        </w:tc>
        <w:tc>
          <w:tcPr>
            <w:tcW w:w="1080" w:type="dxa"/>
          </w:tcPr>
          <w:p w14:paraId="35BB9DE5" w14:textId="77777777" w:rsidR="00B2779A" w:rsidRPr="000D6C3B" w:rsidRDefault="00B2779A" w:rsidP="0019017E">
            <w:pPr>
              <w:pStyle w:val="NoSpacing"/>
              <w:spacing w:after="60"/>
              <w:jc w:val="center"/>
              <w:rPr>
                <w:i/>
              </w:rPr>
            </w:pPr>
            <w:r w:rsidRPr="000D6C3B">
              <w:rPr>
                <w:i/>
              </w:rPr>
              <w:t>82-86</w:t>
            </w:r>
          </w:p>
        </w:tc>
      </w:tr>
      <w:tr w:rsidR="00B2779A" w14:paraId="01F7A834" w14:textId="77777777" w:rsidTr="0019017E">
        <w:tc>
          <w:tcPr>
            <w:tcW w:w="895" w:type="dxa"/>
          </w:tcPr>
          <w:p w14:paraId="4EB64C03" w14:textId="77777777" w:rsidR="00B2779A" w:rsidRDefault="00B2779A" w:rsidP="0019017E">
            <w:pPr>
              <w:pStyle w:val="NoSpacing"/>
            </w:pPr>
            <w:r>
              <w:t>B-</w:t>
            </w:r>
          </w:p>
        </w:tc>
        <w:tc>
          <w:tcPr>
            <w:tcW w:w="1080" w:type="dxa"/>
          </w:tcPr>
          <w:p w14:paraId="428EF91D" w14:textId="77777777" w:rsidR="00B2779A" w:rsidRPr="000D6C3B" w:rsidRDefault="00B2779A" w:rsidP="0019017E">
            <w:pPr>
              <w:pStyle w:val="NoSpacing"/>
              <w:spacing w:after="60"/>
              <w:jc w:val="center"/>
              <w:rPr>
                <w:i/>
              </w:rPr>
            </w:pPr>
            <w:r w:rsidRPr="000D6C3B">
              <w:rPr>
                <w:i/>
              </w:rPr>
              <w:t>79-82</w:t>
            </w:r>
          </w:p>
        </w:tc>
      </w:tr>
      <w:tr w:rsidR="00B2779A" w14:paraId="732E09B5" w14:textId="77777777" w:rsidTr="0019017E">
        <w:tc>
          <w:tcPr>
            <w:tcW w:w="895" w:type="dxa"/>
          </w:tcPr>
          <w:p w14:paraId="14FC7E21" w14:textId="77777777" w:rsidR="00B2779A" w:rsidRDefault="00B2779A" w:rsidP="0019017E">
            <w:pPr>
              <w:pStyle w:val="NoSpacing"/>
            </w:pPr>
            <w:r>
              <w:t>C+</w:t>
            </w:r>
          </w:p>
        </w:tc>
        <w:tc>
          <w:tcPr>
            <w:tcW w:w="1080" w:type="dxa"/>
          </w:tcPr>
          <w:p w14:paraId="357F640D" w14:textId="77777777" w:rsidR="00B2779A" w:rsidRPr="000D6C3B" w:rsidRDefault="00B2779A" w:rsidP="0019017E">
            <w:pPr>
              <w:pStyle w:val="NoSpacing"/>
              <w:spacing w:after="60"/>
              <w:jc w:val="center"/>
              <w:rPr>
                <w:i/>
              </w:rPr>
            </w:pPr>
            <w:r w:rsidRPr="000D6C3B">
              <w:rPr>
                <w:i/>
              </w:rPr>
              <w:t>76-79</w:t>
            </w:r>
          </w:p>
        </w:tc>
      </w:tr>
      <w:tr w:rsidR="00B2779A" w14:paraId="484BB070" w14:textId="77777777" w:rsidTr="0019017E">
        <w:tc>
          <w:tcPr>
            <w:tcW w:w="895" w:type="dxa"/>
          </w:tcPr>
          <w:p w14:paraId="48374D6E" w14:textId="77777777" w:rsidR="00B2779A" w:rsidRDefault="00B2779A" w:rsidP="0019017E">
            <w:pPr>
              <w:pStyle w:val="NoSpacing"/>
            </w:pPr>
            <w:r>
              <w:t>C</w:t>
            </w:r>
          </w:p>
        </w:tc>
        <w:tc>
          <w:tcPr>
            <w:tcW w:w="1080" w:type="dxa"/>
          </w:tcPr>
          <w:p w14:paraId="0CA2455D" w14:textId="77777777" w:rsidR="00B2779A" w:rsidRPr="000D6C3B" w:rsidRDefault="00B2779A" w:rsidP="0019017E">
            <w:pPr>
              <w:pStyle w:val="NoSpacing"/>
              <w:spacing w:after="60"/>
              <w:jc w:val="center"/>
              <w:rPr>
                <w:i/>
              </w:rPr>
            </w:pPr>
            <w:r w:rsidRPr="000D6C3B">
              <w:rPr>
                <w:i/>
              </w:rPr>
              <w:t>72-76</w:t>
            </w:r>
          </w:p>
        </w:tc>
      </w:tr>
      <w:tr w:rsidR="00B2779A" w14:paraId="73811E91" w14:textId="77777777" w:rsidTr="0019017E">
        <w:tc>
          <w:tcPr>
            <w:tcW w:w="895" w:type="dxa"/>
          </w:tcPr>
          <w:p w14:paraId="1ABCA69C" w14:textId="77777777" w:rsidR="00B2779A" w:rsidRDefault="00B2779A" w:rsidP="0019017E">
            <w:pPr>
              <w:pStyle w:val="NoSpacing"/>
            </w:pPr>
            <w:r>
              <w:t>C-</w:t>
            </w:r>
          </w:p>
        </w:tc>
        <w:tc>
          <w:tcPr>
            <w:tcW w:w="1080" w:type="dxa"/>
          </w:tcPr>
          <w:p w14:paraId="5250740E" w14:textId="77777777" w:rsidR="00B2779A" w:rsidRPr="000D6C3B" w:rsidRDefault="00B2779A" w:rsidP="0019017E">
            <w:pPr>
              <w:pStyle w:val="NoSpacing"/>
              <w:spacing w:after="60"/>
              <w:jc w:val="center"/>
              <w:rPr>
                <w:i/>
              </w:rPr>
            </w:pPr>
            <w:r w:rsidRPr="000D6C3B">
              <w:rPr>
                <w:i/>
              </w:rPr>
              <w:t>69-72</w:t>
            </w:r>
          </w:p>
        </w:tc>
      </w:tr>
      <w:tr w:rsidR="00B2779A" w14:paraId="435ACAE9" w14:textId="77777777" w:rsidTr="0019017E">
        <w:tc>
          <w:tcPr>
            <w:tcW w:w="895" w:type="dxa"/>
          </w:tcPr>
          <w:p w14:paraId="3B7E8694" w14:textId="77777777" w:rsidR="00B2779A" w:rsidRDefault="00B2779A" w:rsidP="0019017E">
            <w:pPr>
              <w:pStyle w:val="NoSpacing"/>
            </w:pPr>
            <w:r>
              <w:t>D+</w:t>
            </w:r>
          </w:p>
        </w:tc>
        <w:tc>
          <w:tcPr>
            <w:tcW w:w="1080" w:type="dxa"/>
          </w:tcPr>
          <w:p w14:paraId="7FFDB6CD" w14:textId="77777777" w:rsidR="00B2779A" w:rsidRPr="000D6C3B" w:rsidRDefault="00B2779A" w:rsidP="0019017E">
            <w:pPr>
              <w:pStyle w:val="NoSpacing"/>
              <w:spacing w:after="60"/>
              <w:jc w:val="center"/>
              <w:rPr>
                <w:i/>
              </w:rPr>
            </w:pPr>
            <w:r w:rsidRPr="000D6C3B">
              <w:rPr>
                <w:i/>
              </w:rPr>
              <w:t>66-69</w:t>
            </w:r>
          </w:p>
        </w:tc>
      </w:tr>
      <w:tr w:rsidR="00B2779A" w14:paraId="020138EE" w14:textId="77777777" w:rsidTr="0019017E">
        <w:tc>
          <w:tcPr>
            <w:tcW w:w="895" w:type="dxa"/>
          </w:tcPr>
          <w:p w14:paraId="0D2730FA" w14:textId="77777777" w:rsidR="00B2779A" w:rsidRDefault="00B2779A" w:rsidP="0019017E">
            <w:pPr>
              <w:pStyle w:val="NoSpacing"/>
            </w:pPr>
            <w:r>
              <w:t>D</w:t>
            </w:r>
          </w:p>
        </w:tc>
        <w:tc>
          <w:tcPr>
            <w:tcW w:w="1080" w:type="dxa"/>
          </w:tcPr>
          <w:p w14:paraId="338EA29D" w14:textId="77777777" w:rsidR="00B2779A" w:rsidRPr="000D6C3B" w:rsidRDefault="00B2779A" w:rsidP="0019017E">
            <w:pPr>
              <w:pStyle w:val="NoSpacing"/>
              <w:spacing w:after="60"/>
              <w:jc w:val="center"/>
              <w:rPr>
                <w:i/>
              </w:rPr>
            </w:pPr>
            <w:r w:rsidRPr="000D6C3B">
              <w:rPr>
                <w:i/>
              </w:rPr>
              <w:t>62-66</w:t>
            </w:r>
          </w:p>
        </w:tc>
      </w:tr>
      <w:tr w:rsidR="00B2779A" w14:paraId="071253B3" w14:textId="77777777" w:rsidTr="0019017E">
        <w:tc>
          <w:tcPr>
            <w:tcW w:w="895" w:type="dxa"/>
          </w:tcPr>
          <w:p w14:paraId="03F1B86A" w14:textId="77777777" w:rsidR="00B2779A" w:rsidRDefault="00B2779A" w:rsidP="0019017E">
            <w:pPr>
              <w:pStyle w:val="NoSpacing"/>
            </w:pPr>
            <w:r>
              <w:t>D-</w:t>
            </w:r>
          </w:p>
        </w:tc>
        <w:tc>
          <w:tcPr>
            <w:tcW w:w="1080" w:type="dxa"/>
          </w:tcPr>
          <w:p w14:paraId="6B3C6597" w14:textId="77777777" w:rsidR="00B2779A" w:rsidRPr="000D6C3B" w:rsidRDefault="00B2779A" w:rsidP="0019017E">
            <w:pPr>
              <w:pStyle w:val="NoSpacing"/>
              <w:spacing w:after="60"/>
              <w:jc w:val="center"/>
              <w:rPr>
                <w:i/>
              </w:rPr>
            </w:pPr>
            <w:r w:rsidRPr="000D6C3B">
              <w:rPr>
                <w:i/>
              </w:rPr>
              <w:t>59-62</w:t>
            </w:r>
          </w:p>
        </w:tc>
      </w:tr>
      <w:tr w:rsidR="00B2779A" w14:paraId="5D12EA82" w14:textId="77777777" w:rsidTr="0019017E">
        <w:tc>
          <w:tcPr>
            <w:tcW w:w="895" w:type="dxa"/>
          </w:tcPr>
          <w:p w14:paraId="6521BC56" w14:textId="77777777" w:rsidR="00B2779A" w:rsidRDefault="00B2779A" w:rsidP="0019017E">
            <w:pPr>
              <w:pStyle w:val="NoSpacing"/>
            </w:pPr>
            <w:r>
              <w:t>F</w:t>
            </w:r>
          </w:p>
        </w:tc>
        <w:tc>
          <w:tcPr>
            <w:tcW w:w="1080" w:type="dxa"/>
          </w:tcPr>
          <w:p w14:paraId="5A4325ED" w14:textId="77777777" w:rsidR="00B2779A" w:rsidRPr="000D6C3B" w:rsidRDefault="00B2779A" w:rsidP="0019017E">
            <w:pPr>
              <w:pStyle w:val="NoSpacing"/>
              <w:spacing w:after="60"/>
              <w:jc w:val="center"/>
              <w:rPr>
                <w:i/>
              </w:rPr>
            </w:pPr>
            <w:r w:rsidRPr="000D6C3B">
              <w:rPr>
                <w:i/>
              </w:rPr>
              <w:t>Below 59</w:t>
            </w:r>
          </w:p>
        </w:tc>
      </w:tr>
    </w:tbl>
    <w:p w14:paraId="00B99C91" w14:textId="73972549" w:rsidR="00B05448" w:rsidRPr="00B452A6" w:rsidRDefault="00963E2E" w:rsidP="00B452A6">
      <w:pPr>
        <w:pStyle w:val="Heading1"/>
        <w:spacing w:before="360"/>
      </w:pPr>
      <w:bookmarkStart w:id="15" w:name="_Toc54618477"/>
      <w:r>
        <w:t>Course Schedule:</w:t>
      </w:r>
      <w:bookmarkEnd w:id="15"/>
    </w:p>
    <w:tbl>
      <w:tblPr>
        <w:tblStyle w:val="TableGrid"/>
        <w:tblW w:w="0" w:type="auto"/>
        <w:tblLook w:val="04A0" w:firstRow="1" w:lastRow="0" w:firstColumn="1" w:lastColumn="0" w:noHBand="0" w:noVBand="1"/>
        <w:tblCaption w:val="Course Schedule"/>
        <w:tblDescription w:val="A list of course dates, topics, and assignments."/>
      </w:tblPr>
      <w:tblGrid>
        <w:gridCol w:w="805"/>
        <w:gridCol w:w="1440"/>
        <w:gridCol w:w="3960"/>
        <w:gridCol w:w="4585"/>
      </w:tblGrid>
      <w:tr w:rsidR="00585593" w14:paraId="5DB4FE02" w14:textId="77777777" w:rsidTr="00655309">
        <w:trPr>
          <w:tblHeader/>
        </w:trPr>
        <w:tc>
          <w:tcPr>
            <w:tcW w:w="805" w:type="dxa"/>
          </w:tcPr>
          <w:p w14:paraId="4CC159A0" w14:textId="64B450EE" w:rsidR="00585593" w:rsidRPr="00DC7E93" w:rsidRDefault="004C734E" w:rsidP="00963E2E">
            <w:pPr>
              <w:pStyle w:val="NoSpacing"/>
              <w:rPr>
                <w:b/>
                <w:bCs/>
              </w:rPr>
            </w:pPr>
            <w:r w:rsidRPr="00DC7E93">
              <w:rPr>
                <w:b/>
                <w:bCs/>
              </w:rPr>
              <w:t>Week</w:t>
            </w:r>
          </w:p>
        </w:tc>
        <w:tc>
          <w:tcPr>
            <w:tcW w:w="1440" w:type="dxa"/>
          </w:tcPr>
          <w:p w14:paraId="30982DFC" w14:textId="42BA5B57" w:rsidR="00585593" w:rsidRPr="00DC7E93" w:rsidRDefault="004C734E" w:rsidP="00963E2E">
            <w:pPr>
              <w:pStyle w:val="NoSpacing"/>
              <w:rPr>
                <w:b/>
                <w:bCs/>
              </w:rPr>
            </w:pPr>
            <w:r w:rsidRPr="00DC7E93">
              <w:rPr>
                <w:b/>
                <w:bCs/>
              </w:rPr>
              <w:t>Class Period</w:t>
            </w:r>
          </w:p>
        </w:tc>
        <w:tc>
          <w:tcPr>
            <w:tcW w:w="3960" w:type="dxa"/>
          </w:tcPr>
          <w:p w14:paraId="5928F4BC" w14:textId="16BFD25E" w:rsidR="00585593" w:rsidRPr="00DC7E93" w:rsidRDefault="004C734E" w:rsidP="00963E2E">
            <w:pPr>
              <w:pStyle w:val="NoSpacing"/>
              <w:rPr>
                <w:b/>
                <w:bCs/>
              </w:rPr>
            </w:pPr>
            <w:r w:rsidRPr="00DC7E93">
              <w:rPr>
                <w:b/>
                <w:bCs/>
              </w:rPr>
              <w:t>Topic</w:t>
            </w:r>
          </w:p>
        </w:tc>
        <w:tc>
          <w:tcPr>
            <w:tcW w:w="4585" w:type="dxa"/>
          </w:tcPr>
          <w:p w14:paraId="1341C87C" w14:textId="6324F0D1" w:rsidR="00585593" w:rsidRPr="00DC7E93" w:rsidRDefault="004C734E" w:rsidP="00963E2E">
            <w:pPr>
              <w:pStyle w:val="NoSpacing"/>
              <w:rPr>
                <w:b/>
                <w:bCs/>
              </w:rPr>
            </w:pPr>
            <w:r w:rsidRPr="00DC7E93">
              <w:rPr>
                <w:b/>
                <w:bCs/>
              </w:rPr>
              <w:t>Assignments</w:t>
            </w:r>
          </w:p>
        </w:tc>
      </w:tr>
      <w:tr w:rsidR="00AF5B6D" w14:paraId="677C1437" w14:textId="77777777" w:rsidTr="00655309">
        <w:tc>
          <w:tcPr>
            <w:tcW w:w="805" w:type="dxa"/>
            <w:vMerge w:val="restart"/>
            <w:vAlign w:val="center"/>
          </w:tcPr>
          <w:p w14:paraId="03817F14" w14:textId="1B377551" w:rsidR="00AF5B6D" w:rsidRDefault="00AF5B6D" w:rsidP="00AF5B6D">
            <w:pPr>
              <w:pStyle w:val="NoSpacing"/>
              <w:jc w:val="center"/>
            </w:pPr>
            <w:r>
              <w:t>1</w:t>
            </w:r>
          </w:p>
        </w:tc>
        <w:tc>
          <w:tcPr>
            <w:tcW w:w="1440" w:type="dxa"/>
          </w:tcPr>
          <w:p w14:paraId="19F4C868" w14:textId="1BAB5D35" w:rsidR="00AF5B6D" w:rsidRDefault="00B452A6" w:rsidP="00132F6D">
            <w:pPr>
              <w:pStyle w:val="NoSpacing"/>
              <w:jc w:val="center"/>
            </w:pPr>
            <w:r>
              <w:t>01.1</w:t>
            </w:r>
          </w:p>
        </w:tc>
        <w:tc>
          <w:tcPr>
            <w:tcW w:w="3960" w:type="dxa"/>
          </w:tcPr>
          <w:p w14:paraId="5EB902B7" w14:textId="1934D539" w:rsidR="00AF5B6D" w:rsidRDefault="00B452A6" w:rsidP="00963E2E">
            <w:pPr>
              <w:pStyle w:val="NoSpacing"/>
            </w:pPr>
            <w:r>
              <w:t>Introduction. See handwritten agenda. Review syllabus</w:t>
            </w:r>
          </w:p>
        </w:tc>
        <w:tc>
          <w:tcPr>
            <w:tcW w:w="4585" w:type="dxa"/>
          </w:tcPr>
          <w:p w14:paraId="7AAA0483" w14:textId="3DB490E8" w:rsidR="00AF5B6D" w:rsidRDefault="00B452A6" w:rsidP="00963E2E">
            <w:pPr>
              <w:pStyle w:val="NoSpacing"/>
            </w:pPr>
            <w:r>
              <w:t>(Inglert 2024, 1-11)</w:t>
            </w:r>
          </w:p>
        </w:tc>
      </w:tr>
      <w:tr w:rsidR="00AF5B6D" w14:paraId="02848A87" w14:textId="77777777" w:rsidTr="00655309">
        <w:tc>
          <w:tcPr>
            <w:tcW w:w="805" w:type="dxa"/>
            <w:vMerge/>
          </w:tcPr>
          <w:p w14:paraId="4B7DE297" w14:textId="37ECDD8D" w:rsidR="00AF5B6D" w:rsidRDefault="00AF5B6D" w:rsidP="00DC7E93">
            <w:pPr>
              <w:pStyle w:val="NoSpacing"/>
              <w:jc w:val="center"/>
            </w:pPr>
          </w:p>
        </w:tc>
        <w:tc>
          <w:tcPr>
            <w:tcW w:w="1440" w:type="dxa"/>
          </w:tcPr>
          <w:p w14:paraId="376A85B6" w14:textId="5785D152" w:rsidR="00AF5B6D" w:rsidRDefault="00B452A6" w:rsidP="00DC7E93">
            <w:pPr>
              <w:pStyle w:val="NoSpacing"/>
              <w:jc w:val="center"/>
            </w:pPr>
            <w:r>
              <w:t>01.2</w:t>
            </w:r>
          </w:p>
        </w:tc>
        <w:tc>
          <w:tcPr>
            <w:tcW w:w="3960" w:type="dxa"/>
          </w:tcPr>
          <w:p w14:paraId="0C985C34" w14:textId="5E310A38" w:rsidR="00AF5B6D" w:rsidRDefault="00B452A6" w:rsidP="00963E2E">
            <w:pPr>
              <w:pStyle w:val="NoSpacing"/>
            </w:pPr>
            <w:r>
              <w:t>Our first drawing exercise. Ch. 2. Line is the shortest distance. Exercise One: Breathing Lines</w:t>
            </w:r>
          </w:p>
        </w:tc>
        <w:tc>
          <w:tcPr>
            <w:tcW w:w="4585" w:type="dxa"/>
          </w:tcPr>
          <w:p w14:paraId="4C15FC80" w14:textId="2722B22B" w:rsidR="00AF5B6D" w:rsidRDefault="00B452A6" w:rsidP="00963E2E">
            <w:pPr>
              <w:pStyle w:val="NoSpacing"/>
            </w:pPr>
            <w:r>
              <w:t>Quiz on 01.1 readings. Additional reading. (Ibid. 13-24)</w:t>
            </w:r>
          </w:p>
        </w:tc>
      </w:tr>
      <w:tr w:rsidR="00AF5B6D" w14:paraId="59C8BBBD" w14:textId="77777777" w:rsidTr="00655309">
        <w:tc>
          <w:tcPr>
            <w:tcW w:w="805" w:type="dxa"/>
            <w:vMerge w:val="restart"/>
            <w:vAlign w:val="center"/>
          </w:tcPr>
          <w:p w14:paraId="6C5E2456" w14:textId="753418E3" w:rsidR="00AF5B6D" w:rsidRDefault="00AF5B6D" w:rsidP="00BB670B">
            <w:pPr>
              <w:pStyle w:val="NoSpacing"/>
              <w:jc w:val="center"/>
            </w:pPr>
            <w:r>
              <w:t>2</w:t>
            </w:r>
          </w:p>
        </w:tc>
        <w:tc>
          <w:tcPr>
            <w:tcW w:w="1440" w:type="dxa"/>
          </w:tcPr>
          <w:p w14:paraId="72A4D80C" w14:textId="429D2B7A" w:rsidR="00AF5B6D" w:rsidRDefault="00B452A6" w:rsidP="00BB670B">
            <w:pPr>
              <w:pStyle w:val="NoSpacing"/>
              <w:jc w:val="center"/>
            </w:pPr>
            <w:r>
              <w:t>02.1</w:t>
            </w:r>
          </w:p>
        </w:tc>
        <w:tc>
          <w:tcPr>
            <w:tcW w:w="3960" w:type="dxa"/>
          </w:tcPr>
          <w:p w14:paraId="39013846" w14:textId="1A61DF70" w:rsidR="00AF5B6D" w:rsidRDefault="00B452A6" w:rsidP="00BB670B">
            <w:pPr>
              <w:pStyle w:val="NoSpacing"/>
            </w:pPr>
            <w:r>
              <w:t>Labor Day. No class.</w:t>
            </w:r>
          </w:p>
        </w:tc>
        <w:tc>
          <w:tcPr>
            <w:tcW w:w="4585" w:type="dxa"/>
          </w:tcPr>
          <w:p w14:paraId="7ED8AF44" w14:textId="77777777" w:rsidR="00AF5B6D" w:rsidRDefault="00AF5B6D" w:rsidP="00BB670B">
            <w:pPr>
              <w:pStyle w:val="NoSpacing"/>
            </w:pPr>
          </w:p>
        </w:tc>
      </w:tr>
      <w:tr w:rsidR="00AF5B6D" w14:paraId="357EE4B9" w14:textId="77777777" w:rsidTr="00655309">
        <w:tc>
          <w:tcPr>
            <w:tcW w:w="805" w:type="dxa"/>
            <w:vMerge/>
          </w:tcPr>
          <w:p w14:paraId="04D71B34" w14:textId="77777777" w:rsidR="00AF5B6D" w:rsidRDefault="00AF5B6D" w:rsidP="00BB670B">
            <w:pPr>
              <w:pStyle w:val="NoSpacing"/>
              <w:jc w:val="center"/>
            </w:pPr>
          </w:p>
        </w:tc>
        <w:tc>
          <w:tcPr>
            <w:tcW w:w="1440" w:type="dxa"/>
          </w:tcPr>
          <w:p w14:paraId="4B3B4FB0" w14:textId="5397976D" w:rsidR="00AF5B6D" w:rsidRDefault="00B452A6" w:rsidP="00BB670B">
            <w:pPr>
              <w:pStyle w:val="NoSpacing"/>
              <w:jc w:val="center"/>
            </w:pPr>
            <w:r>
              <w:t>02.2</w:t>
            </w:r>
          </w:p>
        </w:tc>
        <w:tc>
          <w:tcPr>
            <w:tcW w:w="3960" w:type="dxa"/>
          </w:tcPr>
          <w:p w14:paraId="3D6CFCD0" w14:textId="32B238ED" w:rsidR="00AF5B6D" w:rsidRDefault="00B452A6" w:rsidP="00BB670B">
            <w:pPr>
              <w:pStyle w:val="NoSpacing"/>
            </w:pPr>
            <w:r>
              <w:t>Exercise Two: One Hundred Lines</w:t>
            </w:r>
          </w:p>
        </w:tc>
        <w:tc>
          <w:tcPr>
            <w:tcW w:w="4585" w:type="dxa"/>
          </w:tcPr>
          <w:p w14:paraId="192B844B" w14:textId="78211CF9" w:rsidR="00AF5B6D" w:rsidRDefault="00B452A6" w:rsidP="00BB670B">
            <w:pPr>
              <w:pStyle w:val="NoSpacing"/>
            </w:pPr>
            <w:r>
              <w:t>Exercise One: Breathing Lines Due. (Ibid. 25-31)</w:t>
            </w:r>
          </w:p>
        </w:tc>
      </w:tr>
      <w:tr w:rsidR="00AF5B6D" w14:paraId="0C13B227" w14:textId="77777777" w:rsidTr="00655309">
        <w:tc>
          <w:tcPr>
            <w:tcW w:w="805" w:type="dxa"/>
            <w:vMerge w:val="restart"/>
            <w:vAlign w:val="center"/>
          </w:tcPr>
          <w:p w14:paraId="3F2AAE50" w14:textId="57D0F0B2" w:rsidR="00AF5B6D" w:rsidRDefault="00AF5B6D" w:rsidP="00BB670B">
            <w:pPr>
              <w:pStyle w:val="NoSpacing"/>
              <w:jc w:val="center"/>
            </w:pPr>
            <w:r>
              <w:t>3</w:t>
            </w:r>
          </w:p>
        </w:tc>
        <w:tc>
          <w:tcPr>
            <w:tcW w:w="1440" w:type="dxa"/>
          </w:tcPr>
          <w:p w14:paraId="636E0795" w14:textId="6EBE8A50" w:rsidR="00AF5B6D" w:rsidRDefault="00AF5B6D" w:rsidP="00BB670B">
            <w:pPr>
              <w:pStyle w:val="NoSpacing"/>
              <w:jc w:val="center"/>
            </w:pPr>
            <w:r>
              <w:t xml:space="preserve"> </w:t>
            </w:r>
            <w:r w:rsidR="00655309">
              <w:t>03.1</w:t>
            </w:r>
          </w:p>
        </w:tc>
        <w:tc>
          <w:tcPr>
            <w:tcW w:w="3960" w:type="dxa"/>
          </w:tcPr>
          <w:p w14:paraId="0F25CBC7" w14:textId="46E6A949" w:rsidR="00AF5B6D" w:rsidRDefault="001A7A1B" w:rsidP="00BB670B">
            <w:pPr>
              <w:pStyle w:val="NoSpacing"/>
            </w:pPr>
            <w:r>
              <w:t>Exercise Three: Contour Drawing of Still Life from Direct Observation.</w:t>
            </w:r>
          </w:p>
        </w:tc>
        <w:tc>
          <w:tcPr>
            <w:tcW w:w="4585" w:type="dxa"/>
          </w:tcPr>
          <w:p w14:paraId="3807534E" w14:textId="690D9B0A" w:rsidR="00AF5B6D" w:rsidRDefault="001A7A1B" w:rsidP="00BB670B">
            <w:pPr>
              <w:pStyle w:val="NoSpacing"/>
            </w:pPr>
            <w:r>
              <w:t>(Ibid. 31-8)</w:t>
            </w:r>
          </w:p>
        </w:tc>
      </w:tr>
      <w:tr w:rsidR="00AF5B6D" w14:paraId="087B6D74" w14:textId="77777777" w:rsidTr="00655309">
        <w:tc>
          <w:tcPr>
            <w:tcW w:w="805" w:type="dxa"/>
            <w:vMerge/>
          </w:tcPr>
          <w:p w14:paraId="6AA63B56" w14:textId="77777777" w:rsidR="00AF5B6D" w:rsidRDefault="00AF5B6D" w:rsidP="00BB670B">
            <w:pPr>
              <w:pStyle w:val="NoSpacing"/>
              <w:jc w:val="center"/>
            </w:pPr>
          </w:p>
        </w:tc>
        <w:tc>
          <w:tcPr>
            <w:tcW w:w="1440" w:type="dxa"/>
          </w:tcPr>
          <w:p w14:paraId="063F42CA" w14:textId="362588F1" w:rsidR="00AF5B6D" w:rsidRDefault="00655309" w:rsidP="00BB670B">
            <w:pPr>
              <w:pStyle w:val="NoSpacing"/>
              <w:jc w:val="center"/>
            </w:pPr>
            <w:r>
              <w:t>03.2</w:t>
            </w:r>
          </w:p>
        </w:tc>
        <w:tc>
          <w:tcPr>
            <w:tcW w:w="3960" w:type="dxa"/>
          </w:tcPr>
          <w:p w14:paraId="43F1EC1D" w14:textId="6A944B38" w:rsidR="00AF5B6D" w:rsidRDefault="00085CA7" w:rsidP="00BB670B">
            <w:pPr>
              <w:pStyle w:val="NoSpacing"/>
            </w:pPr>
            <w:r>
              <w:t>Sketch A: Contour Drawings of Hands and Feet</w:t>
            </w:r>
          </w:p>
        </w:tc>
        <w:tc>
          <w:tcPr>
            <w:tcW w:w="4585" w:type="dxa"/>
          </w:tcPr>
          <w:p w14:paraId="32FBFF3C" w14:textId="289F46E9" w:rsidR="00AF5B6D" w:rsidRDefault="001A7A1B" w:rsidP="00BB670B">
            <w:pPr>
              <w:pStyle w:val="NoSpacing"/>
            </w:pPr>
            <w:r>
              <w:t>Exercise Two: One Hundred Lines</w:t>
            </w:r>
          </w:p>
        </w:tc>
      </w:tr>
      <w:tr w:rsidR="00655309" w14:paraId="5109EFF2" w14:textId="77777777" w:rsidTr="00655309">
        <w:tc>
          <w:tcPr>
            <w:tcW w:w="805" w:type="dxa"/>
            <w:vMerge w:val="restart"/>
            <w:vAlign w:val="center"/>
          </w:tcPr>
          <w:p w14:paraId="009E31F8" w14:textId="1A31E953" w:rsidR="00655309" w:rsidRDefault="00655309" w:rsidP="00BB670B">
            <w:pPr>
              <w:pStyle w:val="NoSpacing"/>
              <w:jc w:val="center"/>
            </w:pPr>
            <w:r>
              <w:t>4</w:t>
            </w:r>
          </w:p>
        </w:tc>
        <w:tc>
          <w:tcPr>
            <w:tcW w:w="1440" w:type="dxa"/>
          </w:tcPr>
          <w:p w14:paraId="4FEFB79B" w14:textId="65E27C97" w:rsidR="00655309" w:rsidRDefault="00655309" w:rsidP="00BB670B">
            <w:pPr>
              <w:pStyle w:val="NoSpacing"/>
              <w:jc w:val="center"/>
            </w:pPr>
            <w:r>
              <w:t>04.1</w:t>
            </w:r>
          </w:p>
        </w:tc>
        <w:tc>
          <w:tcPr>
            <w:tcW w:w="3960" w:type="dxa"/>
          </w:tcPr>
          <w:p w14:paraId="3A639E36" w14:textId="5C0FA0E2" w:rsidR="00655309" w:rsidRDefault="0066506C" w:rsidP="00BB670B">
            <w:pPr>
              <w:pStyle w:val="NoSpacing"/>
            </w:pPr>
            <w:r>
              <w:t>Sketch B: Field Sketch of a Complex Chair.</w:t>
            </w:r>
          </w:p>
        </w:tc>
        <w:tc>
          <w:tcPr>
            <w:tcW w:w="4585" w:type="dxa"/>
          </w:tcPr>
          <w:p w14:paraId="1AB947F3" w14:textId="3C95CEA7" w:rsidR="00655309" w:rsidRDefault="00085CA7" w:rsidP="00BB670B">
            <w:pPr>
              <w:pStyle w:val="NoSpacing"/>
            </w:pPr>
            <w:r>
              <w:t>Exercise Three: Contour Drawing of Still Life from Direct Observation</w:t>
            </w:r>
          </w:p>
        </w:tc>
      </w:tr>
      <w:tr w:rsidR="00655309" w14:paraId="04FD42B4" w14:textId="77777777" w:rsidTr="00655309">
        <w:tc>
          <w:tcPr>
            <w:tcW w:w="805" w:type="dxa"/>
            <w:vMerge/>
          </w:tcPr>
          <w:p w14:paraId="0546F960" w14:textId="77777777" w:rsidR="00655309" w:rsidRDefault="00655309" w:rsidP="00BB670B">
            <w:pPr>
              <w:pStyle w:val="NoSpacing"/>
              <w:jc w:val="center"/>
            </w:pPr>
          </w:p>
        </w:tc>
        <w:tc>
          <w:tcPr>
            <w:tcW w:w="1440" w:type="dxa"/>
          </w:tcPr>
          <w:p w14:paraId="0ED97EEA" w14:textId="784BD55F" w:rsidR="00655309" w:rsidRDefault="00655309" w:rsidP="00BB670B">
            <w:pPr>
              <w:pStyle w:val="NoSpacing"/>
              <w:jc w:val="center"/>
            </w:pPr>
            <w:r>
              <w:t>04.2</w:t>
            </w:r>
          </w:p>
        </w:tc>
        <w:tc>
          <w:tcPr>
            <w:tcW w:w="3960" w:type="dxa"/>
          </w:tcPr>
          <w:p w14:paraId="48E6A2D6" w14:textId="78ED9EAE" w:rsidR="00655309" w:rsidRDefault="00C9062E" w:rsidP="00BB670B">
            <w:pPr>
              <w:pStyle w:val="NoSpacing"/>
            </w:pPr>
            <w:r>
              <w:t>Exercise Four: Orthographic Multiview Projection.</w:t>
            </w:r>
          </w:p>
        </w:tc>
        <w:tc>
          <w:tcPr>
            <w:tcW w:w="4585" w:type="dxa"/>
          </w:tcPr>
          <w:p w14:paraId="5301BEB0" w14:textId="2214CE43" w:rsidR="00655309" w:rsidRDefault="00085CA7" w:rsidP="00BB670B">
            <w:pPr>
              <w:pStyle w:val="NoSpacing"/>
            </w:pPr>
            <w:r>
              <w:t>Sketch A: Contour Drawings of Hands and Feet</w:t>
            </w:r>
          </w:p>
        </w:tc>
      </w:tr>
      <w:tr w:rsidR="00655309" w14:paraId="7DE9571D" w14:textId="77777777" w:rsidTr="00655309">
        <w:tc>
          <w:tcPr>
            <w:tcW w:w="805" w:type="dxa"/>
            <w:vMerge w:val="restart"/>
            <w:vAlign w:val="center"/>
          </w:tcPr>
          <w:p w14:paraId="215D3524" w14:textId="6F76FC9D" w:rsidR="00655309" w:rsidRDefault="00655309" w:rsidP="00BB670B">
            <w:pPr>
              <w:pStyle w:val="NoSpacing"/>
              <w:jc w:val="center"/>
            </w:pPr>
            <w:r>
              <w:t>5</w:t>
            </w:r>
          </w:p>
        </w:tc>
        <w:tc>
          <w:tcPr>
            <w:tcW w:w="1440" w:type="dxa"/>
          </w:tcPr>
          <w:p w14:paraId="0FCC57FC" w14:textId="073B21A4" w:rsidR="00655309" w:rsidRDefault="00655309" w:rsidP="00BB670B">
            <w:pPr>
              <w:pStyle w:val="NoSpacing"/>
              <w:jc w:val="center"/>
            </w:pPr>
            <w:r>
              <w:t>05.1</w:t>
            </w:r>
          </w:p>
        </w:tc>
        <w:tc>
          <w:tcPr>
            <w:tcW w:w="3960" w:type="dxa"/>
          </w:tcPr>
          <w:p w14:paraId="2D5810FA" w14:textId="26218B84" w:rsidR="00655309" w:rsidRDefault="00B87D56" w:rsidP="00BB670B">
            <w:pPr>
              <w:pStyle w:val="NoSpacing"/>
            </w:pPr>
            <w:r>
              <w:t>Exercise Four: continuation</w:t>
            </w:r>
          </w:p>
        </w:tc>
        <w:tc>
          <w:tcPr>
            <w:tcW w:w="4585" w:type="dxa"/>
          </w:tcPr>
          <w:p w14:paraId="269003AA" w14:textId="4F140D11" w:rsidR="00655309" w:rsidRDefault="0066506C" w:rsidP="00BB670B">
            <w:pPr>
              <w:pStyle w:val="NoSpacing"/>
            </w:pPr>
            <w:r>
              <w:t>Sketch B: Field Sketch of a Complex Chair.</w:t>
            </w:r>
          </w:p>
        </w:tc>
      </w:tr>
      <w:tr w:rsidR="00655309" w14:paraId="12BD1746" w14:textId="77777777" w:rsidTr="00655309">
        <w:tc>
          <w:tcPr>
            <w:tcW w:w="805" w:type="dxa"/>
            <w:vMerge/>
          </w:tcPr>
          <w:p w14:paraId="7BBFE2E0" w14:textId="77777777" w:rsidR="00655309" w:rsidRDefault="00655309" w:rsidP="00BB670B">
            <w:pPr>
              <w:pStyle w:val="NoSpacing"/>
              <w:jc w:val="center"/>
            </w:pPr>
          </w:p>
        </w:tc>
        <w:tc>
          <w:tcPr>
            <w:tcW w:w="1440" w:type="dxa"/>
          </w:tcPr>
          <w:p w14:paraId="0B6FA895" w14:textId="716C9B98" w:rsidR="00655309" w:rsidRDefault="00655309" w:rsidP="00BB670B">
            <w:pPr>
              <w:pStyle w:val="NoSpacing"/>
              <w:jc w:val="center"/>
            </w:pPr>
            <w:r>
              <w:t xml:space="preserve"> 05.2</w:t>
            </w:r>
          </w:p>
        </w:tc>
        <w:tc>
          <w:tcPr>
            <w:tcW w:w="3960" w:type="dxa"/>
          </w:tcPr>
          <w:p w14:paraId="55A323AF" w14:textId="4CAF5932" w:rsidR="00655309" w:rsidRDefault="00B87D56" w:rsidP="00BB670B">
            <w:pPr>
              <w:pStyle w:val="NoSpacing"/>
            </w:pPr>
            <w:r>
              <w:t>Exercise Five: Axonometric Projection Contour Model of a Small Guesthouse</w:t>
            </w:r>
          </w:p>
        </w:tc>
        <w:tc>
          <w:tcPr>
            <w:tcW w:w="4585" w:type="dxa"/>
          </w:tcPr>
          <w:p w14:paraId="6E9CDC52" w14:textId="3A18FE5C" w:rsidR="00655309" w:rsidRDefault="00B623BD" w:rsidP="00BB670B">
            <w:pPr>
              <w:pStyle w:val="NoSpacing"/>
            </w:pPr>
            <w:r>
              <w:t>Exercise Four: Orthographic Multiview Projection.</w:t>
            </w:r>
          </w:p>
        </w:tc>
      </w:tr>
      <w:tr w:rsidR="00655309" w14:paraId="1ABE486E" w14:textId="77777777" w:rsidTr="00655309">
        <w:tc>
          <w:tcPr>
            <w:tcW w:w="805" w:type="dxa"/>
            <w:vMerge w:val="restart"/>
            <w:vAlign w:val="center"/>
          </w:tcPr>
          <w:p w14:paraId="5A4C31A1" w14:textId="4407FB0B" w:rsidR="00655309" w:rsidRDefault="00655309" w:rsidP="00BB670B">
            <w:pPr>
              <w:pStyle w:val="NoSpacing"/>
              <w:jc w:val="center"/>
            </w:pPr>
            <w:r>
              <w:t>6</w:t>
            </w:r>
          </w:p>
        </w:tc>
        <w:tc>
          <w:tcPr>
            <w:tcW w:w="1440" w:type="dxa"/>
          </w:tcPr>
          <w:p w14:paraId="3818E201" w14:textId="39D55E0E" w:rsidR="00655309" w:rsidRDefault="00655309" w:rsidP="00BB670B">
            <w:pPr>
              <w:pStyle w:val="NoSpacing"/>
              <w:jc w:val="center"/>
            </w:pPr>
            <w:r>
              <w:t>06.1</w:t>
            </w:r>
          </w:p>
        </w:tc>
        <w:tc>
          <w:tcPr>
            <w:tcW w:w="3960" w:type="dxa"/>
          </w:tcPr>
          <w:p w14:paraId="2DA30526" w14:textId="77777777" w:rsidR="00655309" w:rsidRDefault="00655309" w:rsidP="00BB670B">
            <w:pPr>
              <w:pStyle w:val="NoSpacing"/>
            </w:pPr>
          </w:p>
        </w:tc>
        <w:tc>
          <w:tcPr>
            <w:tcW w:w="4585" w:type="dxa"/>
          </w:tcPr>
          <w:p w14:paraId="620952E7" w14:textId="77777777" w:rsidR="00655309" w:rsidRDefault="00655309" w:rsidP="00BB670B">
            <w:pPr>
              <w:pStyle w:val="NoSpacing"/>
            </w:pPr>
          </w:p>
        </w:tc>
      </w:tr>
      <w:tr w:rsidR="00655309" w14:paraId="77357039" w14:textId="77777777" w:rsidTr="00655309">
        <w:tc>
          <w:tcPr>
            <w:tcW w:w="805" w:type="dxa"/>
            <w:vMerge/>
          </w:tcPr>
          <w:p w14:paraId="10ED55A4" w14:textId="77777777" w:rsidR="00655309" w:rsidRDefault="00655309" w:rsidP="00BB670B">
            <w:pPr>
              <w:pStyle w:val="NoSpacing"/>
              <w:jc w:val="center"/>
            </w:pPr>
          </w:p>
        </w:tc>
        <w:tc>
          <w:tcPr>
            <w:tcW w:w="1440" w:type="dxa"/>
          </w:tcPr>
          <w:p w14:paraId="7BFB3876" w14:textId="4FB65A88" w:rsidR="00655309" w:rsidRDefault="00655309" w:rsidP="00BB670B">
            <w:pPr>
              <w:pStyle w:val="NoSpacing"/>
              <w:jc w:val="center"/>
            </w:pPr>
            <w:r>
              <w:t xml:space="preserve"> 06.2</w:t>
            </w:r>
          </w:p>
        </w:tc>
        <w:tc>
          <w:tcPr>
            <w:tcW w:w="3960" w:type="dxa"/>
          </w:tcPr>
          <w:p w14:paraId="6FB1F66F" w14:textId="77777777" w:rsidR="00655309" w:rsidRDefault="00655309" w:rsidP="00BB670B">
            <w:pPr>
              <w:pStyle w:val="NoSpacing"/>
            </w:pPr>
          </w:p>
        </w:tc>
        <w:tc>
          <w:tcPr>
            <w:tcW w:w="4585" w:type="dxa"/>
          </w:tcPr>
          <w:p w14:paraId="1947EC00" w14:textId="36E0517E" w:rsidR="00655309" w:rsidRDefault="00B87D56" w:rsidP="00BB670B">
            <w:pPr>
              <w:pStyle w:val="NoSpacing"/>
            </w:pPr>
            <w:r>
              <w:t>Exercise Five: Axonometric Projection Contour Model of a Small Guesthouse</w:t>
            </w:r>
          </w:p>
        </w:tc>
      </w:tr>
      <w:tr w:rsidR="00655309" w14:paraId="68D04BEF" w14:textId="77777777" w:rsidTr="00655309">
        <w:tc>
          <w:tcPr>
            <w:tcW w:w="805" w:type="dxa"/>
            <w:vMerge w:val="restart"/>
            <w:vAlign w:val="center"/>
          </w:tcPr>
          <w:p w14:paraId="2BCF8CB5" w14:textId="285FCA9E" w:rsidR="00655309" w:rsidRDefault="00655309" w:rsidP="00BB670B">
            <w:pPr>
              <w:pStyle w:val="NoSpacing"/>
              <w:jc w:val="center"/>
            </w:pPr>
            <w:r>
              <w:t>7</w:t>
            </w:r>
          </w:p>
        </w:tc>
        <w:tc>
          <w:tcPr>
            <w:tcW w:w="1440" w:type="dxa"/>
          </w:tcPr>
          <w:p w14:paraId="5455B9A5" w14:textId="4F941513" w:rsidR="00655309" w:rsidRDefault="00655309" w:rsidP="00BB670B">
            <w:pPr>
              <w:pStyle w:val="NoSpacing"/>
              <w:jc w:val="center"/>
            </w:pPr>
            <w:r>
              <w:t>07.1</w:t>
            </w:r>
          </w:p>
        </w:tc>
        <w:tc>
          <w:tcPr>
            <w:tcW w:w="3960" w:type="dxa"/>
          </w:tcPr>
          <w:p w14:paraId="77BFCA20" w14:textId="77777777" w:rsidR="00655309" w:rsidRDefault="00655309" w:rsidP="00BB670B">
            <w:pPr>
              <w:pStyle w:val="NoSpacing"/>
            </w:pPr>
          </w:p>
        </w:tc>
        <w:tc>
          <w:tcPr>
            <w:tcW w:w="4585" w:type="dxa"/>
          </w:tcPr>
          <w:p w14:paraId="13BA3001" w14:textId="77777777" w:rsidR="00655309" w:rsidRDefault="00655309" w:rsidP="00BB670B">
            <w:pPr>
              <w:pStyle w:val="NoSpacing"/>
            </w:pPr>
          </w:p>
        </w:tc>
      </w:tr>
      <w:tr w:rsidR="00655309" w14:paraId="0EBB866E" w14:textId="77777777" w:rsidTr="00655309">
        <w:tc>
          <w:tcPr>
            <w:tcW w:w="805" w:type="dxa"/>
            <w:vMerge/>
          </w:tcPr>
          <w:p w14:paraId="19FE0B29" w14:textId="77777777" w:rsidR="00655309" w:rsidRDefault="00655309" w:rsidP="00BB670B">
            <w:pPr>
              <w:pStyle w:val="NoSpacing"/>
              <w:jc w:val="center"/>
            </w:pPr>
          </w:p>
        </w:tc>
        <w:tc>
          <w:tcPr>
            <w:tcW w:w="1440" w:type="dxa"/>
          </w:tcPr>
          <w:p w14:paraId="41FED69F" w14:textId="24585788" w:rsidR="00655309" w:rsidRDefault="00655309" w:rsidP="00BB670B">
            <w:pPr>
              <w:pStyle w:val="NoSpacing"/>
              <w:jc w:val="center"/>
            </w:pPr>
            <w:r>
              <w:t xml:space="preserve"> 07.2</w:t>
            </w:r>
          </w:p>
        </w:tc>
        <w:tc>
          <w:tcPr>
            <w:tcW w:w="3960" w:type="dxa"/>
          </w:tcPr>
          <w:p w14:paraId="687C6A7A" w14:textId="77777777" w:rsidR="00655309" w:rsidRDefault="00655309" w:rsidP="00BB670B">
            <w:pPr>
              <w:pStyle w:val="NoSpacing"/>
            </w:pPr>
          </w:p>
        </w:tc>
        <w:tc>
          <w:tcPr>
            <w:tcW w:w="4585" w:type="dxa"/>
          </w:tcPr>
          <w:p w14:paraId="080DA690" w14:textId="77777777" w:rsidR="00655309" w:rsidRDefault="00655309" w:rsidP="00BB670B">
            <w:pPr>
              <w:pStyle w:val="NoSpacing"/>
            </w:pPr>
          </w:p>
        </w:tc>
      </w:tr>
      <w:tr w:rsidR="00655309" w14:paraId="7960B83D" w14:textId="77777777" w:rsidTr="00655309">
        <w:tc>
          <w:tcPr>
            <w:tcW w:w="805" w:type="dxa"/>
            <w:vMerge w:val="restart"/>
            <w:vAlign w:val="center"/>
          </w:tcPr>
          <w:p w14:paraId="4032A90D" w14:textId="00923651" w:rsidR="00655309" w:rsidRDefault="00655309" w:rsidP="00BB670B">
            <w:pPr>
              <w:pStyle w:val="NoSpacing"/>
              <w:jc w:val="center"/>
            </w:pPr>
            <w:r>
              <w:t>8</w:t>
            </w:r>
          </w:p>
        </w:tc>
        <w:tc>
          <w:tcPr>
            <w:tcW w:w="1440" w:type="dxa"/>
          </w:tcPr>
          <w:p w14:paraId="728C2785" w14:textId="71496049" w:rsidR="00655309" w:rsidRDefault="00655309" w:rsidP="00BB670B">
            <w:pPr>
              <w:pStyle w:val="NoSpacing"/>
              <w:jc w:val="center"/>
            </w:pPr>
            <w:r>
              <w:t>08.1</w:t>
            </w:r>
          </w:p>
        </w:tc>
        <w:tc>
          <w:tcPr>
            <w:tcW w:w="3960" w:type="dxa"/>
          </w:tcPr>
          <w:p w14:paraId="05D50451" w14:textId="77777777" w:rsidR="00655309" w:rsidRDefault="00655309" w:rsidP="00BB670B">
            <w:pPr>
              <w:pStyle w:val="NoSpacing"/>
            </w:pPr>
          </w:p>
        </w:tc>
        <w:tc>
          <w:tcPr>
            <w:tcW w:w="4585" w:type="dxa"/>
          </w:tcPr>
          <w:p w14:paraId="58135996" w14:textId="77777777" w:rsidR="00655309" w:rsidRDefault="00655309" w:rsidP="00BB670B">
            <w:pPr>
              <w:pStyle w:val="NoSpacing"/>
            </w:pPr>
          </w:p>
        </w:tc>
      </w:tr>
      <w:tr w:rsidR="00655309" w14:paraId="2FC37748" w14:textId="77777777" w:rsidTr="00655309">
        <w:tc>
          <w:tcPr>
            <w:tcW w:w="805" w:type="dxa"/>
            <w:vMerge/>
          </w:tcPr>
          <w:p w14:paraId="0E88F9D1" w14:textId="77777777" w:rsidR="00655309" w:rsidRDefault="00655309" w:rsidP="00BB670B">
            <w:pPr>
              <w:pStyle w:val="NoSpacing"/>
              <w:jc w:val="center"/>
            </w:pPr>
          </w:p>
        </w:tc>
        <w:tc>
          <w:tcPr>
            <w:tcW w:w="1440" w:type="dxa"/>
          </w:tcPr>
          <w:p w14:paraId="37E491EE" w14:textId="1DED52D7" w:rsidR="00655309" w:rsidRDefault="00655309" w:rsidP="00BB670B">
            <w:pPr>
              <w:pStyle w:val="NoSpacing"/>
              <w:jc w:val="center"/>
            </w:pPr>
            <w:r>
              <w:t xml:space="preserve"> 08.2</w:t>
            </w:r>
          </w:p>
        </w:tc>
        <w:tc>
          <w:tcPr>
            <w:tcW w:w="3960" w:type="dxa"/>
          </w:tcPr>
          <w:p w14:paraId="56BF2A7B" w14:textId="77777777" w:rsidR="00655309" w:rsidRDefault="00655309" w:rsidP="00BB670B">
            <w:pPr>
              <w:pStyle w:val="NoSpacing"/>
            </w:pPr>
          </w:p>
        </w:tc>
        <w:tc>
          <w:tcPr>
            <w:tcW w:w="4585" w:type="dxa"/>
          </w:tcPr>
          <w:p w14:paraId="7ECD9469" w14:textId="77777777" w:rsidR="00655309" w:rsidRDefault="00655309" w:rsidP="00BB670B">
            <w:pPr>
              <w:pStyle w:val="NoSpacing"/>
            </w:pPr>
          </w:p>
        </w:tc>
      </w:tr>
      <w:tr w:rsidR="00655309" w14:paraId="31114B78" w14:textId="77777777" w:rsidTr="00655309">
        <w:tc>
          <w:tcPr>
            <w:tcW w:w="805" w:type="dxa"/>
            <w:vMerge w:val="restart"/>
            <w:vAlign w:val="center"/>
          </w:tcPr>
          <w:p w14:paraId="33063478" w14:textId="52F10497" w:rsidR="00655309" w:rsidRDefault="00655309" w:rsidP="00BB670B">
            <w:pPr>
              <w:pStyle w:val="NoSpacing"/>
              <w:jc w:val="center"/>
            </w:pPr>
            <w:r>
              <w:lastRenderedPageBreak/>
              <w:t>9</w:t>
            </w:r>
          </w:p>
        </w:tc>
        <w:tc>
          <w:tcPr>
            <w:tcW w:w="1440" w:type="dxa"/>
          </w:tcPr>
          <w:p w14:paraId="10179F10" w14:textId="68EC8438" w:rsidR="00655309" w:rsidRDefault="00655309" w:rsidP="00BB670B">
            <w:pPr>
              <w:pStyle w:val="NoSpacing"/>
              <w:jc w:val="center"/>
            </w:pPr>
            <w:r>
              <w:t>09.1</w:t>
            </w:r>
          </w:p>
        </w:tc>
        <w:tc>
          <w:tcPr>
            <w:tcW w:w="3960" w:type="dxa"/>
          </w:tcPr>
          <w:p w14:paraId="753DD684" w14:textId="77777777" w:rsidR="00655309" w:rsidRDefault="00655309" w:rsidP="00BB670B">
            <w:pPr>
              <w:pStyle w:val="NoSpacing"/>
            </w:pPr>
          </w:p>
        </w:tc>
        <w:tc>
          <w:tcPr>
            <w:tcW w:w="4585" w:type="dxa"/>
          </w:tcPr>
          <w:p w14:paraId="605B7E83" w14:textId="77777777" w:rsidR="00655309" w:rsidRDefault="00655309" w:rsidP="00BB670B">
            <w:pPr>
              <w:pStyle w:val="NoSpacing"/>
            </w:pPr>
          </w:p>
        </w:tc>
      </w:tr>
      <w:tr w:rsidR="00655309" w14:paraId="30F3BF32" w14:textId="77777777" w:rsidTr="00655309">
        <w:tc>
          <w:tcPr>
            <w:tcW w:w="805" w:type="dxa"/>
            <w:vMerge/>
          </w:tcPr>
          <w:p w14:paraId="7F89194D" w14:textId="77777777" w:rsidR="00655309" w:rsidRDefault="00655309" w:rsidP="00BB670B">
            <w:pPr>
              <w:pStyle w:val="NoSpacing"/>
              <w:jc w:val="center"/>
            </w:pPr>
          </w:p>
        </w:tc>
        <w:tc>
          <w:tcPr>
            <w:tcW w:w="1440" w:type="dxa"/>
          </w:tcPr>
          <w:p w14:paraId="499C8F97" w14:textId="11E66A8F" w:rsidR="00655309" w:rsidRDefault="00655309" w:rsidP="00BB670B">
            <w:pPr>
              <w:pStyle w:val="NoSpacing"/>
              <w:jc w:val="center"/>
            </w:pPr>
            <w:r>
              <w:t xml:space="preserve"> 09.2</w:t>
            </w:r>
          </w:p>
        </w:tc>
        <w:tc>
          <w:tcPr>
            <w:tcW w:w="3960" w:type="dxa"/>
          </w:tcPr>
          <w:p w14:paraId="163D6DFF" w14:textId="77777777" w:rsidR="00655309" w:rsidRDefault="00655309" w:rsidP="00BB670B">
            <w:pPr>
              <w:pStyle w:val="NoSpacing"/>
            </w:pPr>
          </w:p>
        </w:tc>
        <w:tc>
          <w:tcPr>
            <w:tcW w:w="4585" w:type="dxa"/>
          </w:tcPr>
          <w:p w14:paraId="4DB196D1" w14:textId="77777777" w:rsidR="00655309" w:rsidRDefault="00655309" w:rsidP="00BB670B">
            <w:pPr>
              <w:pStyle w:val="NoSpacing"/>
            </w:pPr>
          </w:p>
        </w:tc>
      </w:tr>
      <w:tr w:rsidR="00655309" w14:paraId="2B60D924" w14:textId="77777777" w:rsidTr="00655309">
        <w:tc>
          <w:tcPr>
            <w:tcW w:w="805" w:type="dxa"/>
            <w:vMerge w:val="restart"/>
            <w:vAlign w:val="center"/>
          </w:tcPr>
          <w:p w14:paraId="5193686F" w14:textId="0349E810" w:rsidR="00655309" w:rsidRDefault="00655309" w:rsidP="00BB670B">
            <w:pPr>
              <w:pStyle w:val="NoSpacing"/>
              <w:jc w:val="center"/>
            </w:pPr>
            <w:r>
              <w:t>10</w:t>
            </w:r>
          </w:p>
        </w:tc>
        <w:tc>
          <w:tcPr>
            <w:tcW w:w="1440" w:type="dxa"/>
          </w:tcPr>
          <w:p w14:paraId="1F1A4763" w14:textId="23741A6D" w:rsidR="00655309" w:rsidRDefault="00655309" w:rsidP="00BB670B">
            <w:pPr>
              <w:pStyle w:val="NoSpacing"/>
              <w:jc w:val="center"/>
            </w:pPr>
            <w:r>
              <w:t>10.1</w:t>
            </w:r>
          </w:p>
        </w:tc>
        <w:tc>
          <w:tcPr>
            <w:tcW w:w="3960" w:type="dxa"/>
          </w:tcPr>
          <w:p w14:paraId="4E316B5E" w14:textId="77777777" w:rsidR="00655309" w:rsidRDefault="00655309" w:rsidP="00BB670B">
            <w:pPr>
              <w:pStyle w:val="NoSpacing"/>
            </w:pPr>
          </w:p>
        </w:tc>
        <w:tc>
          <w:tcPr>
            <w:tcW w:w="4585" w:type="dxa"/>
          </w:tcPr>
          <w:p w14:paraId="58F0DD26" w14:textId="77777777" w:rsidR="00655309" w:rsidRDefault="00655309" w:rsidP="00BB670B">
            <w:pPr>
              <w:pStyle w:val="NoSpacing"/>
            </w:pPr>
          </w:p>
        </w:tc>
      </w:tr>
      <w:tr w:rsidR="00655309" w14:paraId="0747AC26" w14:textId="77777777" w:rsidTr="00655309">
        <w:tc>
          <w:tcPr>
            <w:tcW w:w="805" w:type="dxa"/>
            <w:vMerge/>
          </w:tcPr>
          <w:p w14:paraId="3D7707DB" w14:textId="77777777" w:rsidR="00655309" w:rsidRDefault="00655309" w:rsidP="00BB670B">
            <w:pPr>
              <w:pStyle w:val="NoSpacing"/>
              <w:jc w:val="center"/>
            </w:pPr>
          </w:p>
        </w:tc>
        <w:tc>
          <w:tcPr>
            <w:tcW w:w="1440" w:type="dxa"/>
          </w:tcPr>
          <w:p w14:paraId="1A7524DE" w14:textId="2C737F1F" w:rsidR="00655309" w:rsidRDefault="00655309" w:rsidP="00BB670B">
            <w:pPr>
              <w:pStyle w:val="NoSpacing"/>
              <w:jc w:val="center"/>
            </w:pPr>
            <w:r>
              <w:t xml:space="preserve"> 10.2</w:t>
            </w:r>
          </w:p>
        </w:tc>
        <w:tc>
          <w:tcPr>
            <w:tcW w:w="3960" w:type="dxa"/>
          </w:tcPr>
          <w:p w14:paraId="1B1416FE" w14:textId="77777777" w:rsidR="00655309" w:rsidRDefault="00655309" w:rsidP="00BB670B">
            <w:pPr>
              <w:pStyle w:val="NoSpacing"/>
            </w:pPr>
          </w:p>
        </w:tc>
        <w:tc>
          <w:tcPr>
            <w:tcW w:w="4585" w:type="dxa"/>
          </w:tcPr>
          <w:p w14:paraId="6CC2C68B" w14:textId="77777777" w:rsidR="00655309" w:rsidRDefault="00655309" w:rsidP="00BB670B">
            <w:pPr>
              <w:pStyle w:val="NoSpacing"/>
            </w:pPr>
          </w:p>
        </w:tc>
      </w:tr>
      <w:tr w:rsidR="00655309" w14:paraId="3682015C" w14:textId="77777777" w:rsidTr="00655309">
        <w:tc>
          <w:tcPr>
            <w:tcW w:w="805" w:type="dxa"/>
            <w:vMerge w:val="restart"/>
            <w:vAlign w:val="center"/>
          </w:tcPr>
          <w:p w14:paraId="546C130C" w14:textId="455861D0" w:rsidR="00655309" w:rsidRDefault="00655309" w:rsidP="00BB670B">
            <w:pPr>
              <w:pStyle w:val="NoSpacing"/>
              <w:jc w:val="center"/>
            </w:pPr>
            <w:r>
              <w:t>11</w:t>
            </w:r>
          </w:p>
        </w:tc>
        <w:tc>
          <w:tcPr>
            <w:tcW w:w="1440" w:type="dxa"/>
          </w:tcPr>
          <w:p w14:paraId="5123918B" w14:textId="17FC760E" w:rsidR="00655309" w:rsidRDefault="00655309" w:rsidP="00BB670B">
            <w:pPr>
              <w:pStyle w:val="NoSpacing"/>
              <w:jc w:val="center"/>
            </w:pPr>
            <w:r>
              <w:t>11.1</w:t>
            </w:r>
          </w:p>
        </w:tc>
        <w:tc>
          <w:tcPr>
            <w:tcW w:w="3960" w:type="dxa"/>
          </w:tcPr>
          <w:p w14:paraId="5C9367B2" w14:textId="77777777" w:rsidR="00655309" w:rsidRDefault="00655309" w:rsidP="00BB670B">
            <w:pPr>
              <w:pStyle w:val="NoSpacing"/>
            </w:pPr>
          </w:p>
        </w:tc>
        <w:tc>
          <w:tcPr>
            <w:tcW w:w="4585" w:type="dxa"/>
          </w:tcPr>
          <w:p w14:paraId="1DFE0E94" w14:textId="77777777" w:rsidR="00655309" w:rsidRDefault="00655309" w:rsidP="00BB670B">
            <w:pPr>
              <w:pStyle w:val="NoSpacing"/>
            </w:pPr>
          </w:p>
        </w:tc>
      </w:tr>
      <w:tr w:rsidR="00655309" w14:paraId="3D50A9C6" w14:textId="77777777" w:rsidTr="00655309">
        <w:tc>
          <w:tcPr>
            <w:tcW w:w="805" w:type="dxa"/>
            <w:vMerge/>
          </w:tcPr>
          <w:p w14:paraId="347AE5BD" w14:textId="77777777" w:rsidR="00655309" w:rsidRDefault="00655309" w:rsidP="00BB670B">
            <w:pPr>
              <w:pStyle w:val="NoSpacing"/>
              <w:jc w:val="center"/>
            </w:pPr>
          </w:p>
        </w:tc>
        <w:tc>
          <w:tcPr>
            <w:tcW w:w="1440" w:type="dxa"/>
          </w:tcPr>
          <w:p w14:paraId="69CC49CA" w14:textId="40E068C3" w:rsidR="00655309" w:rsidRDefault="00655309" w:rsidP="00BB670B">
            <w:pPr>
              <w:pStyle w:val="NoSpacing"/>
              <w:jc w:val="center"/>
            </w:pPr>
            <w:r>
              <w:t xml:space="preserve"> 11.2</w:t>
            </w:r>
          </w:p>
        </w:tc>
        <w:tc>
          <w:tcPr>
            <w:tcW w:w="3960" w:type="dxa"/>
          </w:tcPr>
          <w:p w14:paraId="5D37CB2F" w14:textId="77777777" w:rsidR="00655309" w:rsidRDefault="00655309" w:rsidP="00BB670B">
            <w:pPr>
              <w:pStyle w:val="NoSpacing"/>
            </w:pPr>
          </w:p>
        </w:tc>
        <w:tc>
          <w:tcPr>
            <w:tcW w:w="4585" w:type="dxa"/>
          </w:tcPr>
          <w:p w14:paraId="407AAD21" w14:textId="77777777" w:rsidR="00655309" w:rsidRDefault="00655309" w:rsidP="00BB670B">
            <w:pPr>
              <w:pStyle w:val="NoSpacing"/>
            </w:pPr>
          </w:p>
        </w:tc>
      </w:tr>
      <w:tr w:rsidR="00655309" w14:paraId="70D8C7D8" w14:textId="77777777" w:rsidTr="00655309">
        <w:tc>
          <w:tcPr>
            <w:tcW w:w="805" w:type="dxa"/>
            <w:vMerge w:val="restart"/>
            <w:vAlign w:val="center"/>
          </w:tcPr>
          <w:p w14:paraId="7C1CEB24" w14:textId="6AAD44A6" w:rsidR="00655309" w:rsidRDefault="00655309" w:rsidP="00BB670B">
            <w:pPr>
              <w:pStyle w:val="NoSpacing"/>
              <w:jc w:val="center"/>
            </w:pPr>
            <w:r>
              <w:t>12</w:t>
            </w:r>
          </w:p>
        </w:tc>
        <w:tc>
          <w:tcPr>
            <w:tcW w:w="1440" w:type="dxa"/>
          </w:tcPr>
          <w:p w14:paraId="7C75B3B8" w14:textId="73CFE6DC" w:rsidR="00655309" w:rsidRDefault="00655309" w:rsidP="00BB670B">
            <w:pPr>
              <w:pStyle w:val="NoSpacing"/>
              <w:jc w:val="center"/>
            </w:pPr>
            <w:r>
              <w:t>12.1</w:t>
            </w:r>
          </w:p>
        </w:tc>
        <w:tc>
          <w:tcPr>
            <w:tcW w:w="3960" w:type="dxa"/>
          </w:tcPr>
          <w:p w14:paraId="4A7C8C8F" w14:textId="77777777" w:rsidR="00655309" w:rsidRDefault="00655309" w:rsidP="00BB670B">
            <w:pPr>
              <w:pStyle w:val="NoSpacing"/>
            </w:pPr>
          </w:p>
        </w:tc>
        <w:tc>
          <w:tcPr>
            <w:tcW w:w="4585" w:type="dxa"/>
          </w:tcPr>
          <w:p w14:paraId="27292763" w14:textId="77777777" w:rsidR="00655309" w:rsidRDefault="00655309" w:rsidP="00BB670B">
            <w:pPr>
              <w:pStyle w:val="NoSpacing"/>
            </w:pPr>
          </w:p>
        </w:tc>
      </w:tr>
      <w:tr w:rsidR="00655309" w14:paraId="130DFE98" w14:textId="77777777" w:rsidTr="00655309">
        <w:tc>
          <w:tcPr>
            <w:tcW w:w="805" w:type="dxa"/>
            <w:vMerge/>
          </w:tcPr>
          <w:p w14:paraId="4777A33A" w14:textId="77777777" w:rsidR="00655309" w:rsidRDefault="00655309" w:rsidP="00BB670B">
            <w:pPr>
              <w:pStyle w:val="NoSpacing"/>
              <w:jc w:val="center"/>
            </w:pPr>
          </w:p>
        </w:tc>
        <w:tc>
          <w:tcPr>
            <w:tcW w:w="1440" w:type="dxa"/>
          </w:tcPr>
          <w:p w14:paraId="53BDC85A" w14:textId="35833A93" w:rsidR="00655309" w:rsidRDefault="00655309" w:rsidP="00BB670B">
            <w:pPr>
              <w:pStyle w:val="NoSpacing"/>
              <w:jc w:val="center"/>
            </w:pPr>
            <w:r>
              <w:t xml:space="preserve"> 12.2</w:t>
            </w:r>
          </w:p>
        </w:tc>
        <w:tc>
          <w:tcPr>
            <w:tcW w:w="3960" w:type="dxa"/>
          </w:tcPr>
          <w:p w14:paraId="32BC0E32" w14:textId="77777777" w:rsidR="00655309" w:rsidRDefault="00655309" w:rsidP="00BB670B">
            <w:pPr>
              <w:pStyle w:val="NoSpacing"/>
            </w:pPr>
          </w:p>
        </w:tc>
        <w:tc>
          <w:tcPr>
            <w:tcW w:w="4585" w:type="dxa"/>
          </w:tcPr>
          <w:p w14:paraId="73796469" w14:textId="77777777" w:rsidR="00655309" w:rsidRDefault="00655309" w:rsidP="00BB670B">
            <w:pPr>
              <w:pStyle w:val="NoSpacing"/>
            </w:pPr>
          </w:p>
        </w:tc>
      </w:tr>
      <w:tr w:rsidR="00655309" w14:paraId="463916BA" w14:textId="77777777" w:rsidTr="00655309">
        <w:tc>
          <w:tcPr>
            <w:tcW w:w="805" w:type="dxa"/>
            <w:vMerge w:val="restart"/>
            <w:vAlign w:val="center"/>
          </w:tcPr>
          <w:p w14:paraId="7E4E9224" w14:textId="142F8E37" w:rsidR="00655309" w:rsidRDefault="00655309" w:rsidP="00BB670B">
            <w:pPr>
              <w:pStyle w:val="NoSpacing"/>
              <w:jc w:val="center"/>
            </w:pPr>
            <w:r>
              <w:t>13</w:t>
            </w:r>
          </w:p>
        </w:tc>
        <w:tc>
          <w:tcPr>
            <w:tcW w:w="1440" w:type="dxa"/>
          </w:tcPr>
          <w:p w14:paraId="2749653E" w14:textId="42B3511A" w:rsidR="00655309" w:rsidRDefault="00655309" w:rsidP="00BB670B">
            <w:pPr>
              <w:pStyle w:val="NoSpacing"/>
              <w:jc w:val="center"/>
            </w:pPr>
            <w:r>
              <w:t>13.1</w:t>
            </w:r>
          </w:p>
        </w:tc>
        <w:tc>
          <w:tcPr>
            <w:tcW w:w="3960" w:type="dxa"/>
          </w:tcPr>
          <w:p w14:paraId="45BDC03C" w14:textId="77777777" w:rsidR="00655309" w:rsidRDefault="00655309" w:rsidP="00BB670B">
            <w:pPr>
              <w:pStyle w:val="NoSpacing"/>
            </w:pPr>
          </w:p>
        </w:tc>
        <w:tc>
          <w:tcPr>
            <w:tcW w:w="4585" w:type="dxa"/>
          </w:tcPr>
          <w:p w14:paraId="1B8486EE" w14:textId="77777777" w:rsidR="00655309" w:rsidRDefault="00655309" w:rsidP="00BB670B">
            <w:pPr>
              <w:pStyle w:val="NoSpacing"/>
            </w:pPr>
          </w:p>
        </w:tc>
      </w:tr>
      <w:tr w:rsidR="00655309" w14:paraId="0B95E4B9" w14:textId="77777777" w:rsidTr="00655309">
        <w:tc>
          <w:tcPr>
            <w:tcW w:w="805" w:type="dxa"/>
            <w:vMerge/>
          </w:tcPr>
          <w:p w14:paraId="1729B53D" w14:textId="77777777" w:rsidR="00655309" w:rsidRDefault="00655309" w:rsidP="00BB670B">
            <w:pPr>
              <w:pStyle w:val="NoSpacing"/>
              <w:jc w:val="center"/>
            </w:pPr>
          </w:p>
        </w:tc>
        <w:tc>
          <w:tcPr>
            <w:tcW w:w="1440" w:type="dxa"/>
          </w:tcPr>
          <w:p w14:paraId="361AAC91" w14:textId="3837104A" w:rsidR="00655309" w:rsidRDefault="00655309" w:rsidP="00BB670B">
            <w:pPr>
              <w:pStyle w:val="NoSpacing"/>
              <w:jc w:val="center"/>
            </w:pPr>
            <w:r>
              <w:t xml:space="preserve"> 13.2</w:t>
            </w:r>
          </w:p>
        </w:tc>
        <w:tc>
          <w:tcPr>
            <w:tcW w:w="3960" w:type="dxa"/>
          </w:tcPr>
          <w:p w14:paraId="385B147D" w14:textId="77777777" w:rsidR="00655309" w:rsidRDefault="00655309" w:rsidP="00BB670B">
            <w:pPr>
              <w:pStyle w:val="NoSpacing"/>
            </w:pPr>
          </w:p>
        </w:tc>
        <w:tc>
          <w:tcPr>
            <w:tcW w:w="4585" w:type="dxa"/>
          </w:tcPr>
          <w:p w14:paraId="192DC2C6" w14:textId="77777777" w:rsidR="00655309" w:rsidRDefault="00655309" w:rsidP="00BB670B">
            <w:pPr>
              <w:pStyle w:val="NoSpacing"/>
            </w:pPr>
          </w:p>
        </w:tc>
      </w:tr>
      <w:tr w:rsidR="00655309" w14:paraId="55C7184F" w14:textId="77777777" w:rsidTr="00655309">
        <w:tc>
          <w:tcPr>
            <w:tcW w:w="805" w:type="dxa"/>
            <w:vMerge w:val="restart"/>
            <w:vAlign w:val="center"/>
          </w:tcPr>
          <w:p w14:paraId="7A5F1AB9" w14:textId="7F6F9BC2" w:rsidR="00655309" w:rsidRDefault="00655309" w:rsidP="00BB670B">
            <w:pPr>
              <w:pStyle w:val="NoSpacing"/>
              <w:jc w:val="center"/>
            </w:pPr>
            <w:r>
              <w:t>14</w:t>
            </w:r>
          </w:p>
        </w:tc>
        <w:tc>
          <w:tcPr>
            <w:tcW w:w="1440" w:type="dxa"/>
          </w:tcPr>
          <w:p w14:paraId="2D911A54" w14:textId="622C9288" w:rsidR="00655309" w:rsidRDefault="00655309" w:rsidP="00BB670B">
            <w:pPr>
              <w:pStyle w:val="NoSpacing"/>
              <w:jc w:val="center"/>
            </w:pPr>
            <w:r>
              <w:t>14.1</w:t>
            </w:r>
          </w:p>
        </w:tc>
        <w:tc>
          <w:tcPr>
            <w:tcW w:w="3960" w:type="dxa"/>
          </w:tcPr>
          <w:p w14:paraId="32ABCA61" w14:textId="77777777" w:rsidR="00655309" w:rsidRDefault="00655309" w:rsidP="00BB670B">
            <w:pPr>
              <w:pStyle w:val="NoSpacing"/>
            </w:pPr>
          </w:p>
        </w:tc>
        <w:tc>
          <w:tcPr>
            <w:tcW w:w="4585" w:type="dxa"/>
          </w:tcPr>
          <w:p w14:paraId="037FB81E" w14:textId="77777777" w:rsidR="00655309" w:rsidRDefault="00655309" w:rsidP="00BB670B">
            <w:pPr>
              <w:pStyle w:val="NoSpacing"/>
            </w:pPr>
          </w:p>
        </w:tc>
      </w:tr>
      <w:tr w:rsidR="00655309" w14:paraId="79CBAC8D" w14:textId="77777777" w:rsidTr="00655309">
        <w:tc>
          <w:tcPr>
            <w:tcW w:w="805" w:type="dxa"/>
            <w:vMerge/>
          </w:tcPr>
          <w:p w14:paraId="51FC7E7E" w14:textId="77777777" w:rsidR="00655309" w:rsidRDefault="00655309" w:rsidP="00BB670B">
            <w:pPr>
              <w:pStyle w:val="NoSpacing"/>
              <w:jc w:val="center"/>
            </w:pPr>
          </w:p>
        </w:tc>
        <w:tc>
          <w:tcPr>
            <w:tcW w:w="1440" w:type="dxa"/>
          </w:tcPr>
          <w:p w14:paraId="5E8D81E9" w14:textId="6B922D6C" w:rsidR="00655309" w:rsidRDefault="00655309" w:rsidP="00BB670B">
            <w:pPr>
              <w:pStyle w:val="NoSpacing"/>
              <w:jc w:val="center"/>
            </w:pPr>
            <w:r>
              <w:t xml:space="preserve"> 14.2</w:t>
            </w:r>
          </w:p>
        </w:tc>
        <w:tc>
          <w:tcPr>
            <w:tcW w:w="3960" w:type="dxa"/>
          </w:tcPr>
          <w:p w14:paraId="75BDB530" w14:textId="77777777" w:rsidR="00655309" w:rsidRDefault="00655309" w:rsidP="00BB670B">
            <w:pPr>
              <w:pStyle w:val="NoSpacing"/>
            </w:pPr>
          </w:p>
        </w:tc>
        <w:tc>
          <w:tcPr>
            <w:tcW w:w="4585" w:type="dxa"/>
          </w:tcPr>
          <w:p w14:paraId="09DCE1B6" w14:textId="77777777" w:rsidR="00655309" w:rsidRDefault="00655309" w:rsidP="00BB670B">
            <w:pPr>
              <w:pStyle w:val="NoSpacing"/>
            </w:pPr>
          </w:p>
        </w:tc>
      </w:tr>
      <w:tr w:rsidR="00655309" w14:paraId="3CE2E05C" w14:textId="77777777" w:rsidTr="00655309">
        <w:tc>
          <w:tcPr>
            <w:tcW w:w="805" w:type="dxa"/>
            <w:vMerge w:val="restart"/>
            <w:vAlign w:val="center"/>
          </w:tcPr>
          <w:p w14:paraId="252EC865" w14:textId="77B76220" w:rsidR="00655309" w:rsidRDefault="00655309" w:rsidP="00BB670B">
            <w:pPr>
              <w:pStyle w:val="NoSpacing"/>
              <w:jc w:val="center"/>
            </w:pPr>
            <w:r>
              <w:t>15</w:t>
            </w:r>
          </w:p>
        </w:tc>
        <w:tc>
          <w:tcPr>
            <w:tcW w:w="1440" w:type="dxa"/>
          </w:tcPr>
          <w:p w14:paraId="0ECA8C2F" w14:textId="67B45E8B" w:rsidR="00655309" w:rsidRDefault="006B4BC6" w:rsidP="00BB670B">
            <w:pPr>
              <w:pStyle w:val="NoSpacing"/>
              <w:jc w:val="center"/>
            </w:pPr>
            <w:r>
              <w:t>15.1</w:t>
            </w:r>
          </w:p>
        </w:tc>
        <w:tc>
          <w:tcPr>
            <w:tcW w:w="3960" w:type="dxa"/>
          </w:tcPr>
          <w:p w14:paraId="0B70911D" w14:textId="77777777" w:rsidR="00655309" w:rsidRDefault="00655309" w:rsidP="00BB670B">
            <w:pPr>
              <w:pStyle w:val="NoSpacing"/>
            </w:pPr>
          </w:p>
        </w:tc>
        <w:tc>
          <w:tcPr>
            <w:tcW w:w="4585" w:type="dxa"/>
          </w:tcPr>
          <w:p w14:paraId="787BB530" w14:textId="77777777" w:rsidR="00655309" w:rsidRDefault="00655309" w:rsidP="00BB670B">
            <w:pPr>
              <w:pStyle w:val="NoSpacing"/>
            </w:pPr>
          </w:p>
        </w:tc>
      </w:tr>
      <w:tr w:rsidR="006B4BC6" w14:paraId="59451D8A" w14:textId="77777777" w:rsidTr="00655309">
        <w:tc>
          <w:tcPr>
            <w:tcW w:w="805" w:type="dxa"/>
            <w:vMerge/>
            <w:vAlign w:val="center"/>
          </w:tcPr>
          <w:p w14:paraId="1D615191" w14:textId="77777777" w:rsidR="006B4BC6" w:rsidRDefault="006B4BC6" w:rsidP="00BB670B">
            <w:pPr>
              <w:pStyle w:val="NoSpacing"/>
              <w:jc w:val="center"/>
            </w:pPr>
          </w:p>
        </w:tc>
        <w:tc>
          <w:tcPr>
            <w:tcW w:w="1440" w:type="dxa"/>
          </w:tcPr>
          <w:p w14:paraId="3982F394" w14:textId="7FB5B9DE" w:rsidR="006B4BC6" w:rsidRDefault="006B4BC6" w:rsidP="00BB670B">
            <w:pPr>
              <w:pStyle w:val="NoSpacing"/>
              <w:jc w:val="center"/>
            </w:pPr>
            <w:r>
              <w:t>15.2</w:t>
            </w:r>
          </w:p>
        </w:tc>
        <w:tc>
          <w:tcPr>
            <w:tcW w:w="3960" w:type="dxa"/>
          </w:tcPr>
          <w:p w14:paraId="6FC74EAD" w14:textId="77777777" w:rsidR="006B4BC6" w:rsidRDefault="006B4BC6" w:rsidP="00BB670B">
            <w:pPr>
              <w:pStyle w:val="NoSpacing"/>
            </w:pPr>
          </w:p>
        </w:tc>
        <w:tc>
          <w:tcPr>
            <w:tcW w:w="4585" w:type="dxa"/>
          </w:tcPr>
          <w:p w14:paraId="4C2241DA" w14:textId="77777777" w:rsidR="006B4BC6" w:rsidRDefault="006B4BC6" w:rsidP="00BB670B">
            <w:pPr>
              <w:pStyle w:val="NoSpacing"/>
            </w:pPr>
          </w:p>
        </w:tc>
      </w:tr>
    </w:tbl>
    <w:p w14:paraId="6D2A8C69" w14:textId="46A7ADFD" w:rsidR="00963E2E" w:rsidRDefault="00963E2E" w:rsidP="00911109">
      <w:pPr>
        <w:pStyle w:val="Heading1"/>
        <w:spacing w:before="360"/>
      </w:pPr>
      <w:bookmarkStart w:id="16" w:name="_Toc54618478"/>
      <w:r>
        <w:t>Course Policies:</w:t>
      </w:r>
      <w:bookmarkEnd w:id="16"/>
    </w:p>
    <w:tbl>
      <w:tblPr>
        <w:tblStyle w:val="TableGrid"/>
        <w:tblW w:w="1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Policies"/>
        <w:tblDescription w:val="A list of course policies on attendance, accomodations, class cancellations, etc."/>
      </w:tblPr>
      <w:tblGrid>
        <w:gridCol w:w="11010"/>
      </w:tblGrid>
      <w:tr w:rsidR="001E5DCB" w14:paraId="5FD7BA1E" w14:textId="77777777" w:rsidTr="7B32355B">
        <w:tc>
          <w:tcPr>
            <w:tcW w:w="11010" w:type="dxa"/>
          </w:tcPr>
          <w:p w14:paraId="177ADF5D" w14:textId="51675087" w:rsidR="001E5DCB" w:rsidRPr="007335D7" w:rsidRDefault="001E5DCB" w:rsidP="001A2850">
            <w:pPr>
              <w:pStyle w:val="NoSpacing"/>
              <w:rPr>
                <w:b/>
                <w:bCs/>
              </w:rPr>
            </w:pPr>
            <w:r>
              <w:rPr>
                <w:b/>
                <w:bCs/>
              </w:rPr>
              <w:t>Classroom Management Policies</w:t>
            </w:r>
          </w:p>
        </w:tc>
      </w:tr>
      <w:tr w:rsidR="001E5DCB" w14:paraId="23936298" w14:textId="77777777" w:rsidTr="7B32355B">
        <w:tc>
          <w:tcPr>
            <w:tcW w:w="11010" w:type="dxa"/>
          </w:tcPr>
          <w:p w14:paraId="6888C4C9" w14:textId="77777777" w:rsidR="001D612B" w:rsidRDefault="00993B33" w:rsidP="001A2850">
            <w:pPr>
              <w:pStyle w:val="NoSpacing"/>
              <w:rPr>
                <w:bCs/>
                <w:iCs/>
              </w:rPr>
            </w:pPr>
            <w:r>
              <w:rPr>
                <w:bCs/>
                <w:iCs/>
              </w:rPr>
              <w:t xml:space="preserve">Lectures are face-to-face. I intend to progress efficiently due to the limited time available and the </w:t>
            </w:r>
            <w:r w:rsidR="00F87E77">
              <w:rPr>
                <w:bCs/>
                <w:iCs/>
              </w:rPr>
              <w:t xml:space="preserve">large </w:t>
            </w:r>
            <w:r>
              <w:rPr>
                <w:bCs/>
                <w:iCs/>
              </w:rPr>
              <w:t>amount of information that we need to cover. You are requested to take notes in your sketchbooks with particular emphasis on what questions you would like answered during the recitation that is online and following lecture. Your attention and distraction free focus is appreciated. In other words, no cell phones please</w:t>
            </w:r>
            <w:r w:rsidR="00003BE4">
              <w:rPr>
                <w:bCs/>
                <w:iCs/>
              </w:rPr>
              <w:t xml:space="preserve"> and laptops closed. Possible exceptions to this include note taking and referencing your electronic textbook.</w:t>
            </w:r>
          </w:p>
          <w:p w14:paraId="5F2EDAF9" w14:textId="66D1C0B2" w:rsidR="00B02145" w:rsidRPr="00993B33" w:rsidRDefault="00B02145" w:rsidP="001A2850">
            <w:pPr>
              <w:pStyle w:val="NoSpacing"/>
              <w:rPr>
                <w:bCs/>
                <w:iCs/>
              </w:rPr>
            </w:pPr>
          </w:p>
        </w:tc>
      </w:tr>
      <w:tr w:rsidR="009611E6" w14:paraId="4C997587" w14:textId="77777777" w:rsidTr="7B32355B">
        <w:tc>
          <w:tcPr>
            <w:tcW w:w="11010" w:type="dxa"/>
          </w:tcPr>
          <w:p w14:paraId="368CA4C2" w14:textId="3086A68C" w:rsidR="009611E6" w:rsidRPr="007335D7" w:rsidRDefault="009611E6" w:rsidP="001A2850">
            <w:pPr>
              <w:pStyle w:val="NoSpacing"/>
              <w:rPr>
                <w:b/>
                <w:bCs/>
              </w:rPr>
            </w:pPr>
            <w:r w:rsidRPr="007335D7">
              <w:rPr>
                <w:b/>
                <w:bCs/>
              </w:rPr>
              <w:t>Attendance</w:t>
            </w:r>
            <w:r w:rsidR="000C3698">
              <w:rPr>
                <w:b/>
                <w:bCs/>
              </w:rPr>
              <w:t>, Assignment,</w:t>
            </w:r>
            <w:r w:rsidR="00F03BC3">
              <w:rPr>
                <w:b/>
                <w:bCs/>
              </w:rPr>
              <w:t xml:space="preserve"> and Participation</w:t>
            </w:r>
            <w:r w:rsidR="000C3698">
              <w:rPr>
                <w:b/>
                <w:bCs/>
              </w:rPr>
              <w:t xml:space="preserve"> Policies</w:t>
            </w:r>
          </w:p>
        </w:tc>
      </w:tr>
      <w:tr w:rsidR="009611E6" w14:paraId="17E98938" w14:textId="77777777" w:rsidTr="7B32355B">
        <w:tc>
          <w:tcPr>
            <w:tcW w:w="11010" w:type="dxa"/>
          </w:tcPr>
          <w:p w14:paraId="4E438C09" w14:textId="58F28FA4" w:rsidR="001561EF" w:rsidRPr="001561EF" w:rsidRDefault="00F87E77" w:rsidP="001561EF">
            <w:pPr>
              <w:pStyle w:val="NoSpacing"/>
              <w:numPr>
                <w:ilvl w:val="0"/>
                <w:numId w:val="4"/>
              </w:numPr>
              <w:spacing w:after="120"/>
            </w:pPr>
            <w:r w:rsidRPr="001561EF">
              <w:rPr>
                <w:rFonts w:cs="Times New Roman"/>
                <w:iCs/>
              </w:rPr>
              <w:t>Since</w:t>
            </w:r>
            <w:r w:rsidRPr="001561EF">
              <w:t xml:space="preserve"> there is a clear correlation between showing up and </w:t>
            </w:r>
            <w:r w:rsidR="00600C3F" w:rsidRPr="001561EF">
              <w:t xml:space="preserve">student </w:t>
            </w:r>
            <w:r w:rsidRPr="001561EF">
              <w:t>success, then we will be recording attendance during both the lectures and the recitation.</w:t>
            </w:r>
            <w:r w:rsidR="00600C3F" w:rsidRPr="001561EF">
              <w:t xml:space="preserve"> </w:t>
            </w:r>
            <w:r w:rsidR="0090527E" w:rsidRPr="001561EF">
              <w:t xml:space="preserve">This course uses a frequently updated “FAQ” page (i.e., Frequently Asked Questions) that is linked here: </w:t>
            </w:r>
            <w:r w:rsidR="00510562">
              <w:t>(</w:t>
            </w:r>
            <w:r w:rsidR="0090527E" w:rsidRPr="001561EF">
              <w:t>https://einglert.github.io/ae1013/FAQ.html</w:t>
            </w:r>
            <w:r w:rsidR="00510562">
              <w:t>.)</w:t>
            </w:r>
            <w:r w:rsidR="0090527E" w:rsidRPr="001561EF">
              <w:t xml:space="preserve"> For your convenience, the most current answers to attendance policy questions are </w:t>
            </w:r>
            <w:r w:rsidR="00510562">
              <w:t>re</w:t>
            </w:r>
            <w:r w:rsidR="0090527E" w:rsidRPr="001561EF">
              <w:t>printed here:</w:t>
            </w:r>
          </w:p>
          <w:p w14:paraId="541572C8" w14:textId="77777777" w:rsidR="006F0AFE" w:rsidRPr="006F0AFE" w:rsidRDefault="006F0AFE" w:rsidP="006F0AFE">
            <w:pPr>
              <w:pStyle w:val="NoSpacing"/>
              <w:spacing w:after="120"/>
              <w:ind w:left="720"/>
              <w:rPr>
                <w:rFonts w:cs="Times New Roman"/>
                <w:b/>
                <w:bCs/>
                <w:iCs/>
              </w:rPr>
            </w:pPr>
            <w:r w:rsidRPr="006F0AFE">
              <w:rPr>
                <w:rFonts w:cs="Times New Roman"/>
                <w:b/>
                <w:bCs/>
                <w:iCs/>
              </w:rPr>
              <w:t>What is the attendance policy?</w:t>
            </w:r>
          </w:p>
          <w:p w14:paraId="55E14BC8" w14:textId="77777777" w:rsidR="006F0AFE" w:rsidRPr="006F0AFE" w:rsidRDefault="006F0AFE" w:rsidP="006F0AFE">
            <w:pPr>
              <w:ind w:left="720"/>
            </w:pPr>
            <w:r w:rsidRPr="006F0AFE">
              <w:t>Your university experience draws a bright line between your younger self and your professional adult existence. Your professor takes attendance for perhaps different reasons from your other teachers. You do not have to answer to me, because I am not your boss, your parent, or your watcher. Indeed, you should never apologize to me for being absent, nor should you send an email to me about your absence. Please review the guide, “How to Write an Effective Email.” My unremarkable hypothesis based on experience is that there is a positive correlation between focused attention on the present “now” and our future success. Professional people who are present and alert when there is a learning opportunity are more likely to understand, ask intelligent questions, and competently complete the work. The reason I keep attendance is to promote that idea of “showing up,” being your best self, and doing competent work. Here is the policy from the syllabus:</w:t>
            </w:r>
          </w:p>
          <w:p w14:paraId="3F250B6D" w14:textId="77777777"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Each student is allowed three “free” absences. If you use these judiciously, then you should be covered for illness, family emergency, broken down car, etc.</w:t>
            </w:r>
          </w:p>
          <w:p w14:paraId="0B34314A" w14:textId="7B057DDA"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Attendance is worth 10% of your grade and is calculated as the percentage of P/(T-3) ≤ 100%; where P=∑ number of times present, and T=∑ number of total classes.</w:t>
            </w:r>
          </w:p>
          <w:p w14:paraId="4453E12E" w14:textId="3B940D69" w:rsidR="0090527E" w:rsidRDefault="006F0AFE" w:rsidP="006F0AFE">
            <w:pPr>
              <w:pStyle w:val="ListParagraph"/>
              <w:numPr>
                <w:ilvl w:val="0"/>
                <w:numId w:val="25"/>
              </w:numPr>
              <w:rPr>
                <w:rFonts w:ascii="Times New Roman" w:hAnsi="Times New Roman"/>
              </w:rPr>
            </w:pPr>
            <w:r w:rsidRPr="006F0AFE">
              <w:rPr>
                <w:rFonts w:ascii="Times New Roman" w:hAnsi="Times New Roman"/>
              </w:rPr>
              <w:t>If a student misses more than five consecutive lectures or recitations, then the student should consult with the academic advisor and consider withdrawing from the course.</w:t>
            </w:r>
          </w:p>
          <w:p w14:paraId="2D5CF371" w14:textId="77777777" w:rsidR="000C3698" w:rsidRPr="000C3698" w:rsidRDefault="000C3698" w:rsidP="000C3698">
            <w:pPr>
              <w:spacing w:after="120"/>
              <w:ind w:left="720"/>
              <w:rPr>
                <w:rFonts w:eastAsiaTheme="minorHAnsi"/>
                <w:b/>
                <w:bCs/>
                <w:sz w:val="22"/>
                <w:szCs w:val="22"/>
              </w:rPr>
            </w:pPr>
            <w:r w:rsidRPr="000C3698">
              <w:rPr>
                <w:rFonts w:eastAsiaTheme="minorHAnsi"/>
                <w:b/>
                <w:bCs/>
                <w:sz w:val="22"/>
                <w:szCs w:val="22"/>
              </w:rPr>
              <w:lastRenderedPageBreak/>
              <w:t>What is the late assignment policy?</w:t>
            </w:r>
          </w:p>
          <w:p w14:paraId="61F4070C"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 xml:space="preserve">Assignment due dates are critical. Late assignments will not be accepted, and the late work shall earn a “0” grade. Just as in the architecture and engineering professions, deadlines are firm. If a person is feeling ill or called away due to an emergency, then often there is a cost. You will complete many assignments for this </w:t>
            </w:r>
            <w:proofErr w:type="gramStart"/>
            <w:r w:rsidRPr="000C3698">
              <w:rPr>
                <w:rFonts w:eastAsiaTheme="minorHAnsi"/>
                <w:sz w:val="22"/>
                <w:szCs w:val="22"/>
              </w:rPr>
              <w:t>course, and</w:t>
            </w:r>
            <w:proofErr w:type="gramEnd"/>
            <w:r w:rsidRPr="000C3698">
              <w:rPr>
                <w:rFonts w:eastAsiaTheme="minorHAnsi"/>
                <w:sz w:val="22"/>
                <w:szCs w:val="22"/>
              </w:rPr>
              <w:t xml:space="preserve"> missing one or two due to difficult personal circumstances should not cause too much harm to your grade.</w:t>
            </w:r>
          </w:p>
          <w:p w14:paraId="69BF3EC2"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Only the following two exceptions shall apply to this statement:</w:t>
            </w:r>
          </w:p>
          <w:p w14:paraId="68D78BCA"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90% potential credit if turned in less than 24 hrs. after due date/time.</w:t>
            </w:r>
          </w:p>
          <w:p w14:paraId="301AB321"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50% potential credit if turned in before the end of one week from the due date.</w:t>
            </w:r>
          </w:p>
          <w:p w14:paraId="0B56BE4D" w14:textId="77777777" w:rsidR="000C3698" w:rsidRPr="000C3698" w:rsidRDefault="000C3698" w:rsidP="000C3698">
            <w:pPr>
              <w:spacing w:after="120"/>
              <w:ind w:left="1080"/>
              <w:rPr>
                <w:rFonts w:eastAsiaTheme="minorHAnsi"/>
                <w:sz w:val="22"/>
                <w:szCs w:val="22"/>
              </w:rPr>
            </w:pPr>
            <w:r w:rsidRPr="000C3698">
              <w:rPr>
                <w:rFonts w:eastAsiaTheme="minorHAnsi"/>
                <w:b/>
                <w:bCs/>
                <w:sz w:val="22"/>
                <w:szCs w:val="22"/>
              </w:rPr>
              <w:t>Examples</w:t>
            </w:r>
          </w:p>
          <w:p w14:paraId="19CF4420"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are part of the marching band. That is an important part of your college experience. You are scheduled in two weeks to go on a trip that will cause you to miss one lecture and one recitation (i.e., studio.) </w:t>
            </w:r>
            <w:r w:rsidRPr="000C3698">
              <w:rPr>
                <w:rFonts w:eastAsiaTheme="minorHAnsi"/>
                <w:b/>
                <w:bCs/>
                <w:sz w:val="22"/>
                <w:szCs w:val="22"/>
              </w:rPr>
              <w:t>Please refer also to Attendance question above</w:t>
            </w:r>
            <w:r w:rsidRPr="000C3698">
              <w:rPr>
                <w:rFonts w:eastAsiaTheme="minorHAnsi"/>
                <w:sz w:val="22"/>
                <w:szCs w:val="22"/>
              </w:rPr>
              <w:t>. Looking at our class schedule you see that an assignment is due when you are away too. You have three choices according to the policy.</w:t>
            </w:r>
          </w:p>
          <w:p w14:paraId="3F754349"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Turn your assignment in early and before the deadline for 100% potential credit.</w:t>
            </w:r>
          </w:p>
          <w:p w14:paraId="10A32230"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Turn your assignment in late but before it disappears from Canvas (exactly one week from deadline) for either the listed 90% or 50% exception.</w:t>
            </w:r>
          </w:p>
          <w:p w14:paraId="5D6336AB"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Fail to turn in the assignment and promise to do a better job next time and take a “0.”</w:t>
            </w:r>
          </w:p>
          <w:p w14:paraId="423536E8"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started feeling ill over the weekend. By the time the busy week arrived, you were in bed with a fever. No way should you go to class and risk harm to yourself or to others. As you continue to feel worse you realize that one of your projects is due, and there is no way that you can make the deadline. You resign yourself to hoping that you begin to feel better tomorrow, so that you can finish and turn in your project. Even if it is two days after the deadline, then you know you can get as much as 50% potential credit for your work. So long as this is not a habit for you, then as they say in basketball, “no harm no foul.”</w:t>
            </w:r>
          </w:p>
          <w:p w14:paraId="0E8834A1"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Your very expensive computer started to make some unhealthy fan noises. You worry about the project that you’ve spent so much time completing. You have paid close attention to your professor’s ideas about backing up your work. All the same, you’ll need a computer to finish the work. Here is a very important professional principle: </w:t>
            </w:r>
            <w:r w:rsidRPr="000C3698">
              <w:rPr>
                <w:rFonts w:eastAsiaTheme="minorHAnsi"/>
                <w:b/>
                <w:bCs/>
                <w:sz w:val="22"/>
                <w:szCs w:val="22"/>
              </w:rPr>
              <w:t>A problem with your tools is not a legitimate reason for missing a deadline</w:t>
            </w:r>
            <w:r w:rsidRPr="000C3698">
              <w:rPr>
                <w:rFonts w:eastAsiaTheme="minorHAnsi"/>
                <w:sz w:val="22"/>
                <w:szCs w:val="22"/>
              </w:rPr>
              <w:t>. Unfortunately, bad luck happens to us all. Your backup plan for completing the work is finding a computer lab on campus or borrowing a friend’s machine.</w:t>
            </w:r>
          </w:p>
          <w:p w14:paraId="7A42116E" w14:textId="77777777" w:rsidR="000C3698" w:rsidRPr="000C3698" w:rsidRDefault="000C3698" w:rsidP="000C3698"/>
          <w:p w14:paraId="188C87BB" w14:textId="3A62F622" w:rsidR="005E4279" w:rsidRPr="001561EF" w:rsidRDefault="005E4279" w:rsidP="005E4279">
            <w:pPr>
              <w:pStyle w:val="NoSpacing"/>
              <w:numPr>
                <w:ilvl w:val="0"/>
                <w:numId w:val="4"/>
              </w:numPr>
              <w:spacing w:after="120"/>
              <w:rPr>
                <w:rFonts w:cs="Times New Roman"/>
                <w:iCs/>
              </w:rPr>
            </w:pPr>
            <w:r w:rsidRPr="001561EF">
              <w:rPr>
                <w:rFonts w:cstheme="minorHAnsi"/>
                <w:iCs/>
              </w:rPr>
              <w:t xml:space="preserve">Students who anticipate missing a class for reasons such as religious holidays, sports, etc. should </w:t>
            </w:r>
            <w:r w:rsidR="001561EF" w:rsidRPr="001561EF">
              <w:rPr>
                <w:rFonts w:cstheme="minorHAnsi"/>
                <w:iCs/>
              </w:rPr>
              <w:t xml:space="preserve">NOT </w:t>
            </w:r>
            <w:r w:rsidRPr="001561EF">
              <w:rPr>
                <w:rFonts w:cstheme="minorHAnsi"/>
                <w:iCs/>
              </w:rPr>
              <w:t xml:space="preserve">contact me </w:t>
            </w:r>
            <w:r w:rsidR="001561EF" w:rsidRPr="001561EF">
              <w:rPr>
                <w:rFonts w:cstheme="minorHAnsi"/>
                <w:iCs/>
              </w:rPr>
              <w:t>by email; rather, plan to use one of your “free absences.</w:t>
            </w:r>
            <w:r w:rsidR="001561EF">
              <w:rPr>
                <w:rFonts w:cstheme="minorHAnsi"/>
                <w:iCs/>
              </w:rPr>
              <w:t>”</w:t>
            </w:r>
          </w:p>
          <w:p w14:paraId="53F5F905" w14:textId="201F3868" w:rsidR="005E4279" w:rsidRPr="001561EF" w:rsidRDefault="006F0AFE" w:rsidP="001561EF">
            <w:pPr>
              <w:pStyle w:val="NoSpacing"/>
              <w:numPr>
                <w:ilvl w:val="0"/>
                <w:numId w:val="4"/>
              </w:numPr>
              <w:spacing w:after="120"/>
              <w:rPr>
                <w:rFonts w:cs="Times New Roman"/>
                <w:iCs/>
              </w:rPr>
            </w:pPr>
            <w:r>
              <w:rPr>
                <w:rFonts w:cs="Times New Roman"/>
                <w:iCs/>
              </w:rPr>
              <w:t xml:space="preserve">Extended illness is the singular exception to the above policy. </w:t>
            </w:r>
            <w:r w:rsidR="005E4279" w:rsidRPr="001561EF">
              <w:rPr>
                <w:rFonts w:cs="Times New Roman"/>
                <w:iCs/>
              </w:rPr>
              <w:t xml:space="preserve">If you are sick or asked to quarantine due to potential COVID-19 exposure, please do </w:t>
            </w:r>
            <w:r w:rsidR="001561EF" w:rsidRPr="001561EF">
              <w:rPr>
                <w:rFonts w:cs="Times New Roman"/>
                <w:iCs/>
              </w:rPr>
              <w:t>NOT</w:t>
            </w:r>
            <w:r w:rsidR="005E4279" w:rsidRPr="001561EF">
              <w:rPr>
                <w:rFonts w:cs="Times New Roman"/>
                <w:iCs/>
              </w:rPr>
              <w:t xml:space="preserve"> attend class in person.  Please notify me</w:t>
            </w:r>
            <w:r w:rsidR="001561EF" w:rsidRPr="001561EF">
              <w:rPr>
                <w:rFonts w:cs="Times New Roman"/>
                <w:iCs/>
              </w:rPr>
              <w:t xml:space="preserve"> by email</w:t>
            </w:r>
            <w:r w:rsidR="005E4279" w:rsidRPr="001561EF">
              <w:rPr>
                <w:rFonts w:cs="Times New Roman"/>
                <w:iCs/>
              </w:rPr>
              <w:t xml:space="preserve"> of your situation as soon as possible and we will discuss how to accommodate your participation in class remotely.</w:t>
            </w:r>
          </w:p>
          <w:p w14:paraId="4D55143B" w14:textId="4D424A7F" w:rsidR="005E4279" w:rsidRPr="001561EF" w:rsidRDefault="005E4279" w:rsidP="005E4279">
            <w:pPr>
              <w:pStyle w:val="NoSpacing"/>
              <w:numPr>
                <w:ilvl w:val="0"/>
                <w:numId w:val="4"/>
              </w:numPr>
              <w:rPr>
                <w:rFonts w:cs="Times New Roman"/>
                <w:iCs/>
              </w:rPr>
            </w:pPr>
            <w:r w:rsidRPr="001561EF">
              <w:rPr>
                <w:rFonts w:cs="Times New Roman"/>
                <w:iCs/>
              </w:rPr>
              <w:t xml:space="preserve">(For courses with Synchronous Online components).  If you have an unexpected IT issue that prevents your participation in a synchronous online session of the course, please 1) contact UC IT for help in resolving your technical issue (https://www.uc.edu/about/ucit/help.html or 513-556-HELP) and notify me as soon as possible of the reason for your absence so that we can </w:t>
            </w:r>
            <w:proofErr w:type="gramStart"/>
            <w:r w:rsidRPr="001561EF">
              <w:rPr>
                <w:rFonts w:cs="Times New Roman"/>
                <w:iCs/>
              </w:rPr>
              <w:t>make arrangements</w:t>
            </w:r>
            <w:proofErr w:type="gramEnd"/>
            <w:r w:rsidRPr="001561EF">
              <w:rPr>
                <w:rFonts w:cs="Times New Roman"/>
                <w:iCs/>
              </w:rPr>
              <w:t xml:space="preserve"> for any missed material.</w:t>
            </w:r>
          </w:p>
          <w:p w14:paraId="363E87B9" w14:textId="77777777" w:rsidR="005E4279" w:rsidRPr="00D34446" w:rsidRDefault="005E4279" w:rsidP="005E4279">
            <w:pPr>
              <w:pStyle w:val="NoSpacing"/>
              <w:spacing w:after="120"/>
              <w:rPr>
                <w:rFonts w:cs="Times New Roman"/>
              </w:rPr>
            </w:pPr>
          </w:p>
        </w:tc>
      </w:tr>
      <w:tr w:rsidR="009611E6" w14:paraId="47534692" w14:textId="77777777" w:rsidTr="7B32355B">
        <w:tc>
          <w:tcPr>
            <w:tcW w:w="11010" w:type="dxa"/>
          </w:tcPr>
          <w:p w14:paraId="5818B7E2" w14:textId="75114E1F" w:rsidR="009611E6" w:rsidRPr="00D34446" w:rsidRDefault="009611E6" w:rsidP="001A2850">
            <w:pPr>
              <w:pStyle w:val="NoSpacing"/>
              <w:rPr>
                <w:rFonts w:cs="Times New Roman"/>
                <w:b/>
                <w:bCs/>
              </w:rPr>
            </w:pPr>
            <w:r w:rsidRPr="00D34446">
              <w:rPr>
                <w:rFonts w:cs="Times New Roman"/>
                <w:b/>
                <w:bCs/>
              </w:rPr>
              <w:lastRenderedPageBreak/>
              <w:t>Class Cancellation</w:t>
            </w:r>
          </w:p>
        </w:tc>
      </w:tr>
      <w:tr w:rsidR="009611E6" w14:paraId="55A2D873" w14:textId="77777777" w:rsidTr="7B32355B">
        <w:tc>
          <w:tcPr>
            <w:tcW w:w="11010" w:type="dxa"/>
          </w:tcPr>
          <w:p w14:paraId="4F93BAC3" w14:textId="5DB5A81C" w:rsidR="00F12FBA" w:rsidRPr="000D5751" w:rsidRDefault="00F12FBA" w:rsidP="00F12FBA">
            <w:pPr>
              <w:pStyle w:val="NoSpacing"/>
              <w:numPr>
                <w:ilvl w:val="0"/>
                <w:numId w:val="2"/>
              </w:numPr>
              <w:spacing w:after="120"/>
              <w:rPr>
                <w:iCs/>
              </w:rPr>
            </w:pPr>
            <w:r w:rsidRPr="000D5751">
              <w:rPr>
                <w:iCs/>
              </w:rPr>
              <w:lastRenderedPageBreak/>
              <w:t xml:space="preserve">If the University closes due to inclement weather or other emergency situations, there will be university-wide announcements via email and also to your cell phone number on record through the automatic University emergency text messaging system. Students should notify the University if they change their cell phone number to ensure they will receive these important emergency communications. As soon as possible following a </w:t>
            </w:r>
            <w:r w:rsidR="000D5751" w:rsidRPr="000D5751">
              <w:rPr>
                <w:iCs/>
              </w:rPr>
              <w:t>university</w:t>
            </w:r>
            <w:r w:rsidRPr="000D5751">
              <w:rPr>
                <w:iCs/>
              </w:rPr>
              <w:t xml:space="preserve"> closure, I will post an announcement on Canvas with instructions for how the material for the day will be covered.</w:t>
            </w:r>
          </w:p>
          <w:p w14:paraId="016741D5" w14:textId="77777777" w:rsidR="00C145B3" w:rsidRDefault="00F12FBA" w:rsidP="000D5751">
            <w:pPr>
              <w:pStyle w:val="NoSpacing"/>
              <w:numPr>
                <w:ilvl w:val="0"/>
                <w:numId w:val="2"/>
              </w:numPr>
              <w:spacing w:after="120"/>
              <w:rPr>
                <w:iCs/>
              </w:rPr>
            </w:pPr>
            <w:r w:rsidRPr="000D5751">
              <w:rPr>
                <w:iCs/>
              </w:rPr>
              <w:t>Portions of this course will be conducted “live” online at scheduled times.  If issues with technology prevent me from starting the class at the scheduled time, please wait at least [15] minutes to allow me time to attempt to resolve the issue and start the session late, or to communicate alternative plans via a Canvas announcement.  If I am unable to get a message out in that time, I will communicate to the class as soon as I am able.</w:t>
            </w:r>
          </w:p>
          <w:p w14:paraId="60C73756" w14:textId="68A5C6CE" w:rsidR="00B02145" w:rsidRPr="000D5751" w:rsidRDefault="00B02145" w:rsidP="00B02145">
            <w:pPr>
              <w:pStyle w:val="NoSpacing"/>
              <w:spacing w:after="120"/>
              <w:rPr>
                <w:iCs/>
              </w:rPr>
            </w:pPr>
          </w:p>
        </w:tc>
      </w:tr>
      <w:tr w:rsidR="009611E6" w14:paraId="0BFC4722" w14:textId="77777777" w:rsidTr="7B32355B">
        <w:tc>
          <w:tcPr>
            <w:tcW w:w="11010" w:type="dxa"/>
          </w:tcPr>
          <w:p w14:paraId="6356976E" w14:textId="47BDCC34" w:rsidR="009611E6" w:rsidRPr="00D34446" w:rsidRDefault="009611E6" w:rsidP="001A2850">
            <w:pPr>
              <w:pStyle w:val="NoSpacing"/>
              <w:rPr>
                <w:rFonts w:cs="Times New Roman"/>
                <w:b/>
                <w:bCs/>
              </w:rPr>
            </w:pPr>
            <w:r w:rsidRPr="00D34446">
              <w:rPr>
                <w:rFonts w:cs="Times New Roman"/>
                <w:b/>
                <w:bCs/>
              </w:rPr>
              <w:t>Academic Integrity</w:t>
            </w:r>
          </w:p>
        </w:tc>
      </w:tr>
      <w:tr w:rsidR="009611E6" w14:paraId="36C87A40" w14:textId="77777777" w:rsidTr="7B32355B">
        <w:tc>
          <w:tcPr>
            <w:tcW w:w="11010" w:type="dxa"/>
          </w:tcPr>
          <w:p w14:paraId="4FC1FED8" w14:textId="0BB72B65" w:rsidR="002D55A8" w:rsidRDefault="002D55A8" w:rsidP="00F12FBA">
            <w:pPr>
              <w:rPr>
                <w:rFonts w:cstheme="minorHAnsi"/>
                <w:color w:val="000000"/>
              </w:rPr>
            </w:pPr>
            <w:r>
              <w:rPr>
                <w:rFonts w:cstheme="minorHAnsi"/>
                <w:color w:val="000000"/>
              </w:rPr>
              <w:t xml:space="preserve">Ethics and integrity are core values that should guide our conduct and decisions as members of the UC community and as engineering and technology professionals.  Course assignments are designed to have educational value and prepare you to be a competent and ethical professional.  Therefore, material presented by you to satisfy course requirements is expected to be result of your </w:t>
            </w:r>
            <w:r w:rsidR="006E6CD3">
              <w:rPr>
                <w:rFonts w:cstheme="minorHAnsi"/>
                <w:color w:val="000000"/>
              </w:rPr>
              <w:t>own original scholarly efforts, unless collaboration is explicitly allowed on a particular assignment.</w:t>
            </w:r>
          </w:p>
          <w:p w14:paraId="3D046DC4" w14:textId="77777777" w:rsidR="00C145B3" w:rsidRDefault="00F12FBA" w:rsidP="00255CB3">
            <w:pPr>
              <w:rPr>
                <w:rFonts w:cstheme="minorHAnsi"/>
                <w:color w:val="000000"/>
              </w:rPr>
            </w:pPr>
            <w:r w:rsidRPr="00A422D3">
              <w:rPr>
                <w:rFonts w:cstheme="minorHAnsi"/>
                <w:color w:val="000000"/>
              </w:rPr>
              <w:t xml:space="preserve">University Rules, including the </w:t>
            </w:r>
            <w:hyperlink r:id="rId11" w:history="1">
              <w:r w:rsidRPr="00A422D3">
                <w:rPr>
                  <w:rStyle w:val="Hyperlink"/>
                  <w:rFonts w:cstheme="minorHAnsi"/>
                </w:rPr>
                <w:t>Student Code of Conduct</w:t>
              </w:r>
            </w:hyperlink>
            <w:r w:rsidRPr="00A422D3">
              <w:rPr>
                <w:rFonts w:cstheme="minorHAnsi"/>
                <w:color w:val="000000"/>
              </w:rPr>
              <w:t xml:space="preserve"> and other documented policies of the department, college, and university related to academic integrity, will be enforced. Any violation of these regulations, including acts of plagiarism or cheating, will be dealt with on an individual basis according to</w:t>
            </w:r>
            <w:r w:rsidR="006C34AF">
              <w:rPr>
                <w:rFonts w:cstheme="minorHAnsi"/>
                <w:color w:val="000000"/>
              </w:rPr>
              <w:t xml:space="preserve"> the severity of the misconduct, and can result in severe consequences, including potential dismissal from the college</w:t>
            </w:r>
            <w:r w:rsidR="00501D2F">
              <w:rPr>
                <w:rFonts w:cstheme="minorHAnsi"/>
                <w:color w:val="000000"/>
              </w:rPr>
              <w:t xml:space="preserve"> after the second offense</w:t>
            </w:r>
            <w:r w:rsidR="006C34AF">
              <w:rPr>
                <w:rFonts w:cstheme="minorHAnsi"/>
                <w:color w:val="000000"/>
              </w:rPr>
              <w:t>.</w:t>
            </w:r>
          </w:p>
          <w:p w14:paraId="6841939A" w14:textId="19193D92" w:rsidR="00B02145" w:rsidRPr="00B02145" w:rsidRDefault="00B02145" w:rsidP="00B02145">
            <w:pPr>
              <w:pStyle w:val="NoSpacing"/>
            </w:pPr>
          </w:p>
        </w:tc>
      </w:tr>
      <w:tr w:rsidR="009611E6" w14:paraId="67483CFC" w14:textId="77777777" w:rsidTr="7B32355B">
        <w:tc>
          <w:tcPr>
            <w:tcW w:w="11010" w:type="dxa"/>
          </w:tcPr>
          <w:p w14:paraId="7D635887" w14:textId="59183557" w:rsidR="009611E6" w:rsidRPr="00D34446" w:rsidRDefault="009611E6" w:rsidP="001A2850">
            <w:pPr>
              <w:pStyle w:val="NoSpacing"/>
              <w:rPr>
                <w:rFonts w:cs="Times New Roman"/>
                <w:b/>
                <w:bCs/>
              </w:rPr>
            </w:pPr>
            <w:r w:rsidRPr="00D34446">
              <w:rPr>
                <w:rFonts w:cs="Times New Roman"/>
                <w:b/>
                <w:bCs/>
              </w:rPr>
              <w:t>Accessibility</w:t>
            </w:r>
          </w:p>
        </w:tc>
      </w:tr>
      <w:tr w:rsidR="009611E6" w14:paraId="321FF1FF" w14:textId="77777777" w:rsidTr="7B32355B">
        <w:tc>
          <w:tcPr>
            <w:tcW w:w="11010" w:type="dxa"/>
          </w:tcPr>
          <w:p w14:paraId="6B0439A6" w14:textId="77777777" w:rsidR="00B8269E" w:rsidRPr="00B8269E" w:rsidRDefault="00B8269E" w:rsidP="00B8269E">
            <w:r w:rsidRPr="00B8269E">
              <w:t>UC is committed to providing all students full and equal access to learning opportunities.  </w:t>
            </w:r>
            <w:hyperlink r:id="rId12" w:history="1">
              <w:r w:rsidRPr="00B8269E">
                <w:rPr>
                  <w:rStyle w:val="Hyperlink"/>
                </w:rPr>
                <w:t>UC's Office of Accessibility Resources</w:t>
              </w:r>
            </w:hyperlink>
            <w:r w:rsidRPr="00B8269E">
              <w:t> is the official campus office that works to arrange for reasonable accommodations for students with an identified physical, psychological, or cognitive disability (learning, ADD/ADHD, psychological, visual, hearing, physical, cognitive, medical condition, etc.).  Students are encouraged to contact the Accessibility Resources office to arrange for a confidential meeting to discuss services and accommodations.  Contact should be initiated as soon as possible to allow for adequate time for accommodations to be arranged.</w:t>
            </w:r>
          </w:p>
          <w:p w14:paraId="2B33D660" w14:textId="77777777" w:rsidR="00B8269E" w:rsidRPr="00B8269E" w:rsidRDefault="00B8269E" w:rsidP="00B8269E">
            <w:r w:rsidRPr="00B8269E">
              <w:t>UC is also committed to providing full and equal access to our electronic and information technology, including websites, electronic files, digital course content, and software/applications.  If you experience difficulty in using any of the digital content associated with this course, even with the assistance of available </w:t>
            </w:r>
            <w:hyperlink r:id="rId13" w:history="1">
              <w:r w:rsidRPr="00B8269E">
                <w:rPr>
                  <w:rStyle w:val="Hyperlink"/>
                </w:rPr>
                <w:t>Student Accessibility Resources</w:t>
              </w:r>
            </w:hyperlink>
            <w:r w:rsidRPr="00B8269E">
              <w:t>, please let your instructor know.</w:t>
            </w:r>
          </w:p>
          <w:p w14:paraId="2D7FA320" w14:textId="122832DC" w:rsidR="0094685C" w:rsidRPr="00B8269E" w:rsidRDefault="0094685C" w:rsidP="00B8269E">
            <w:r w:rsidRPr="00B8269E">
              <w:t xml:space="preserve">Contact Information: Accessibility Resources Clifton: </w:t>
            </w:r>
            <w:hyperlink r:id="rId14" w:history="1">
              <w:r w:rsidRPr="00B8269E">
                <w:rPr>
                  <w:rStyle w:val="Hyperlink"/>
                </w:rPr>
                <w:t>AccessResources@Uc.edu</w:t>
              </w:r>
            </w:hyperlink>
            <w:r w:rsidRPr="00B8269E">
              <w:t>  </w:t>
            </w:r>
          </w:p>
          <w:p w14:paraId="595878D2" w14:textId="6E2EEF70" w:rsidR="00C145B3" w:rsidRPr="00B8269E" w:rsidRDefault="0094685C" w:rsidP="00B8269E">
            <w:r w:rsidRPr="00B8269E">
              <w:t xml:space="preserve">Information regarding the Accessibility Policy can be found in the </w:t>
            </w:r>
            <w:hyperlink r:id="rId15" w:tgtFrame="_blank" w:tooltip="Original URL: https://uc.instructure.com/courses/1456074/pages/academic-success#Accessibility. Click or tap if you trust this link." w:history="1">
              <w:r w:rsidR="00D9577F" w:rsidRPr="00B8269E">
                <w:rPr>
                  <w:rStyle w:val="Hyperlink"/>
                </w:rPr>
                <w:t>UC Student Resources Canvas</w:t>
              </w:r>
            </w:hyperlink>
            <w:r w:rsidR="00D9577F" w:rsidRPr="00B8269E">
              <w:t> </w:t>
            </w:r>
            <w:r w:rsidRPr="00B8269E">
              <w:t>site.</w:t>
            </w:r>
          </w:p>
        </w:tc>
      </w:tr>
      <w:tr w:rsidR="009611E6" w14:paraId="4F3E2C4E" w14:textId="77777777" w:rsidTr="7B32355B">
        <w:tc>
          <w:tcPr>
            <w:tcW w:w="11010" w:type="dxa"/>
          </w:tcPr>
          <w:p w14:paraId="0E939816" w14:textId="63AA7572" w:rsidR="009611E6" w:rsidRPr="00D34446" w:rsidRDefault="009611E6" w:rsidP="001A2850">
            <w:pPr>
              <w:pStyle w:val="NoSpacing"/>
              <w:rPr>
                <w:rFonts w:cs="Times New Roman"/>
                <w:b/>
                <w:bCs/>
              </w:rPr>
            </w:pPr>
            <w:r w:rsidRPr="00D34446">
              <w:rPr>
                <w:rFonts w:cs="Times New Roman"/>
                <w:b/>
                <w:bCs/>
              </w:rPr>
              <w:t>Title IX</w:t>
            </w:r>
          </w:p>
        </w:tc>
      </w:tr>
      <w:tr w:rsidR="009611E6" w14:paraId="082E1063" w14:textId="77777777" w:rsidTr="7B32355B">
        <w:tc>
          <w:tcPr>
            <w:tcW w:w="11010" w:type="dxa"/>
          </w:tcPr>
          <w:p w14:paraId="30DFFB27" w14:textId="77777777" w:rsidR="009611E6" w:rsidRDefault="00F12FBA" w:rsidP="003C26C6">
            <w:pPr>
              <w:pStyle w:val="NoSpacing"/>
              <w:spacing w:after="120"/>
              <w:rPr>
                <w:rFonts w:cs="Times New Roman"/>
              </w:rPr>
            </w:pPr>
            <w:r w:rsidRPr="00A422D3">
              <w:rPr>
                <w:rFonts w:cs="Times New Roman"/>
              </w:rPr>
              <w:t xml:space="preserve">Title IX is a federal civil rights law that prohibits discrimination on the basis of a person’s actual or perceived sex, gender, gender identity, gender expression, or sexual orientation. Title IX also address instances of sexual violence, dating or domestic violence, and stalking. If a student discloses a Title IX issue to a faculty member, the faculty member is required to forward that information to the </w:t>
            </w:r>
            <w:hyperlink r:id="rId16" w:history="1">
              <w:r w:rsidR="00C145B3">
                <w:rPr>
                  <w:rStyle w:val="Hyperlink"/>
                  <w:rFonts w:cs="Times New Roman"/>
                </w:rPr>
                <w:t>Title IX Office</w:t>
              </w:r>
            </w:hyperlink>
            <w:r w:rsidRPr="00A422D3">
              <w:rPr>
                <w:rFonts w:cs="Times New Roman"/>
              </w:rPr>
              <w:t xml:space="preserve">. The Title IX office will follow up with the student and discuss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 of sex or gender-based discrimination, harassment or violence to the Title IX office at 513-556-3349.  </w:t>
            </w:r>
            <w:r w:rsidRPr="00A422D3">
              <w:rPr>
                <w:rFonts w:cs="Times New Roman"/>
              </w:rPr>
              <w:lastRenderedPageBreak/>
              <w:t xml:space="preserve">Students who wish to know more about their rights and resources on campus, they can consult the </w:t>
            </w:r>
            <w:hyperlink r:id="rId17" w:history="1">
              <w:r w:rsidR="00C145B3">
                <w:rPr>
                  <w:rStyle w:val="Hyperlink"/>
                  <w:rFonts w:cs="Times New Roman"/>
                </w:rPr>
                <w:t>Title IX website</w:t>
              </w:r>
            </w:hyperlink>
            <w:r w:rsidR="00C145B3">
              <w:rPr>
                <w:rFonts w:cs="Times New Roman"/>
              </w:rPr>
              <w:t xml:space="preserve"> </w:t>
            </w:r>
            <w:r w:rsidRPr="00A422D3">
              <w:rPr>
                <w:rFonts w:cs="Times New Roman"/>
              </w:rPr>
              <w:t>or contact the Title IX office directly at 513-556-3349.</w:t>
            </w:r>
          </w:p>
          <w:p w14:paraId="1F367B8A" w14:textId="2EB66C42" w:rsidR="00C145B3" w:rsidRPr="00A422D3" w:rsidRDefault="00C145B3" w:rsidP="003C26C6">
            <w:pPr>
              <w:pStyle w:val="NoSpacing"/>
              <w:spacing w:after="120"/>
              <w:rPr>
                <w:rFonts w:cs="Times New Roman"/>
              </w:rPr>
            </w:pPr>
          </w:p>
        </w:tc>
      </w:tr>
      <w:tr w:rsidR="009611E6" w14:paraId="69D385AF" w14:textId="77777777" w:rsidTr="7B32355B">
        <w:tc>
          <w:tcPr>
            <w:tcW w:w="11010" w:type="dxa"/>
          </w:tcPr>
          <w:p w14:paraId="6A3762BB" w14:textId="6B678F5D" w:rsidR="009611E6" w:rsidRPr="00D34446" w:rsidRDefault="009611E6" w:rsidP="001A2850">
            <w:pPr>
              <w:pStyle w:val="NoSpacing"/>
              <w:rPr>
                <w:rFonts w:cs="Times New Roman"/>
                <w:b/>
                <w:bCs/>
              </w:rPr>
            </w:pPr>
            <w:r w:rsidRPr="00D34446">
              <w:rPr>
                <w:rFonts w:cs="Times New Roman"/>
                <w:b/>
                <w:bCs/>
              </w:rPr>
              <w:lastRenderedPageBreak/>
              <w:t>Counseling Services</w:t>
            </w:r>
          </w:p>
        </w:tc>
      </w:tr>
      <w:tr w:rsidR="009611E6" w14:paraId="443C1BF3" w14:textId="77777777" w:rsidTr="7B32355B">
        <w:tc>
          <w:tcPr>
            <w:tcW w:w="11010" w:type="dxa"/>
          </w:tcPr>
          <w:p w14:paraId="0AF695DD" w14:textId="052814FE" w:rsidR="009611E6" w:rsidRDefault="00F12FBA" w:rsidP="00A422D3">
            <w:pPr>
              <w:rPr>
                <w:rFonts w:cstheme="minorHAnsi"/>
              </w:rPr>
            </w:pPr>
            <w:r w:rsidRPr="00A422D3">
              <w:rPr>
                <w:rFonts w:cstheme="minorHAnsi"/>
              </w:rPr>
              <w:t xml:space="preserve">Students have access to counseling and mental health care through the </w:t>
            </w:r>
            <w:hyperlink r:id="rId18" w:history="1">
              <w:r w:rsidR="00A422D3">
                <w:rPr>
                  <w:rStyle w:val="Hyperlink"/>
                  <w:rFonts w:cstheme="minorHAnsi"/>
                </w:rPr>
                <w:t>University Health Services</w:t>
              </w:r>
            </w:hyperlink>
            <w:r w:rsidRPr="00A422D3">
              <w:rPr>
                <w:rFonts w:cstheme="minorHAnsi"/>
              </w:rPr>
              <w:t xml:space="preserve">, which can provide both psychotherapy and psychiatric services. UC’s </w:t>
            </w:r>
            <w:hyperlink r:id="rId19" w:history="1">
              <w:r w:rsidR="00C145B3">
                <w:rPr>
                  <w:rStyle w:val="Hyperlink"/>
                  <w:rFonts w:cstheme="minorHAnsi"/>
                </w:rPr>
                <w:t>Counseling &amp; Psychological Services</w:t>
              </w:r>
            </w:hyperlink>
            <w:r w:rsidR="00C145B3">
              <w:rPr>
                <w:rFonts w:cstheme="minorHAnsi"/>
              </w:rPr>
              <w:t xml:space="preserve"> </w:t>
            </w:r>
            <w:r w:rsidRPr="00A422D3">
              <w:rPr>
                <w:rFonts w:cstheme="minorHAnsi"/>
              </w:rPr>
              <w:t>(CAPS) provides students access to professional counseling services as well as numerous options for help online, via mobile apps, group sessions, and peer-to-peer programs. CAPS conducts free virtual consultations via the "Let's Talk" program.</w:t>
            </w:r>
            <w:r w:rsidR="009A7BD9">
              <w:rPr>
                <w:rFonts w:cstheme="minorHAnsi"/>
              </w:rPr>
              <w:t xml:space="preserve">  CAPS also has a an “embedded counselor” available in CEAS, located in CEAS and just for CEAS students.  Please see </w:t>
            </w:r>
            <w:hyperlink r:id="rId20" w:history="1">
              <w:r w:rsidR="009A7BD9">
                <w:rPr>
                  <w:rStyle w:val="Hyperlink"/>
                  <w:rFonts w:cstheme="minorHAnsi"/>
                </w:rPr>
                <w:t>CAPS embedded in CEAS</w:t>
              </w:r>
            </w:hyperlink>
            <w:r w:rsidR="009A7BD9">
              <w:rPr>
                <w:rFonts w:cstheme="minorHAnsi"/>
              </w:rPr>
              <w:t xml:space="preserve"> for scheduling information.</w:t>
            </w:r>
            <w:r w:rsidRPr="00A422D3">
              <w:rPr>
                <w:rFonts w:cstheme="minorHAnsi"/>
              </w:rPr>
              <w:t xml:space="preserv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issues of concern.</w:t>
            </w:r>
          </w:p>
          <w:p w14:paraId="72BC7E09" w14:textId="09BFE0F0" w:rsidR="00C145B3" w:rsidRPr="00C145B3" w:rsidRDefault="00C145B3" w:rsidP="00C145B3">
            <w:pPr>
              <w:pStyle w:val="NoSpacing"/>
            </w:pPr>
          </w:p>
        </w:tc>
      </w:tr>
      <w:tr w:rsidR="009611E6" w14:paraId="563459F2" w14:textId="77777777" w:rsidTr="7B32355B">
        <w:tc>
          <w:tcPr>
            <w:tcW w:w="11010" w:type="dxa"/>
          </w:tcPr>
          <w:p w14:paraId="5C5223CD" w14:textId="09388B92" w:rsidR="009611E6" w:rsidRPr="00D34446" w:rsidRDefault="009611E6" w:rsidP="001A2850">
            <w:pPr>
              <w:pStyle w:val="NoSpacing"/>
              <w:rPr>
                <w:rFonts w:cs="Times New Roman"/>
                <w:b/>
                <w:bCs/>
              </w:rPr>
            </w:pPr>
            <w:r w:rsidRPr="00D34446">
              <w:rPr>
                <w:rFonts w:cs="Times New Roman"/>
                <w:b/>
                <w:bCs/>
              </w:rPr>
              <w:t>Inclusivity</w:t>
            </w:r>
          </w:p>
        </w:tc>
      </w:tr>
      <w:tr w:rsidR="009611E6" w14:paraId="063478B7" w14:textId="77777777" w:rsidTr="7B32355B">
        <w:tc>
          <w:tcPr>
            <w:tcW w:w="11010" w:type="dxa"/>
          </w:tcPr>
          <w:p w14:paraId="3A21D5F0" w14:textId="77777777" w:rsidR="00F12FBA" w:rsidRPr="00C145B3" w:rsidRDefault="00F12FBA" w:rsidP="00F12FBA">
            <w:pPr>
              <w:rPr>
                <w:rFonts w:cstheme="minorHAnsi"/>
              </w:rPr>
            </w:pPr>
            <w:r w:rsidRPr="00C145B3">
              <w:rPr>
                <w:rFonts w:cstheme="minorHAnsi"/>
                <w:color w:val="000000"/>
              </w:rPr>
              <w:t>This class is committed to the fundamental principles of academic freedom and human dignity.  Diversity in all forms is something we welcome, we foster, and we prize.  We believe that honest attempts to understand the perspectives of others facilitates learning, and we will strive to achieve this goal at all times.  We strongly disavow discrimination -- including harassment -- on the basis of race, national or ethnic origin, religion, sex or gender identity, disability, age, sexual orientation, or veteran status.  We expect that each of us will hold one another accountable for maintaining these ideals.</w:t>
            </w:r>
          </w:p>
          <w:p w14:paraId="21250472" w14:textId="1C9B4018" w:rsidR="00C145B3" w:rsidRDefault="00F12FBA" w:rsidP="00F12FBA">
            <w:pPr>
              <w:rPr>
                <w:rStyle w:val="Hyperlink"/>
                <w:rFonts w:cstheme="minorHAnsi"/>
              </w:rPr>
            </w:pPr>
            <w:r w:rsidRPr="00C145B3">
              <w:rPr>
                <w:rFonts w:cstheme="minorHAnsi"/>
                <w:color w:val="201F1E"/>
              </w:rPr>
              <w:t>All are welcome and considered a valuable addition to the university community. You should consider my classroom as an inclusive and safe space to express your ideas and viewpoints. </w:t>
            </w:r>
            <w:r w:rsidRPr="00C145B3">
              <w:rPr>
                <w:rFonts w:cstheme="minorHAnsi"/>
                <w:b/>
                <w:bCs/>
                <w:color w:val="201F1E"/>
              </w:rPr>
              <w:t>No discriminatio</w:t>
            </w:r>
            <w:r w:rsidR="00C145B3">
              <w:rPr>
                <w:rFonts w:cstheme="minorHAnsi"/>
                <w:b/>
                <w:bCs/>
                <w:color w:val="201F1E"/>
              </w:rPr>
              <w:t>n is accepted or tolerated in this</w:t>
            </w:r>
            <w:r w:rsidRPr="00C145B3">
              <w:rPr>
                <w:rFonts w:cstheme="minorHAnsi"/>
                <w:b/>
                <w:bCs/>
                <w:color w:val="201F1E"/>
              </w:rPr>
              <w:t xml:space="preserve"> course. </w:t>
            </w:r>
            <w:r w:rsidRPr="00C145B3">
              <w:rPr>
                <w:rFonts w:cstheme="minorHAnsi"/>
                <w:color w:val="201F1E"/>
              </w:rPr>
              <w:t xml:space="preserve">It is the goal for you to be successful and to thrive to your highest potential. </w:t>
            </w:r>
            <w:hyperlink r:id="rId21" w:anchor=":~:text=The%20University%20of%20Cincinnati%20does,status%20(past%2C%20present%2C%20or" w:history="1">
              <w:r w:rsidRPr="00C145B3">
                <w:rPr>
                  <w:rStyle w:val="Hyperlink"/>
                  <w:rFonts w:cstheme="minorHAnsi"/>
                </w:rPr>
                <w:t>UC Notice of Non-Discrimination</w:t>
              </w:r>
            </w:hyperlink>
          </w:p>
          <w:p w14:paraId="316B8E07" w14:textId="2428582A" w:rsidR="009611E6" w:rsidRPr="00F12FBA" w:rsidRDefault="00F12FBA" w:rsidP="00F12FBA">
            <w:pPr>
              <w:rPr>
                <w:rFonts w:cstheme="minorHAnsi"/>
                <w:i/>
              </w:rPr>
            </w:pPr>
            <w:r w:rsidRPr="00F12FBA">
              <w:rPr>
                <w:rFonts w:cstheme="minorHAnsi"/>
                <w:i/>
                <w:color w:val="201F1E"/>
              </w:rPr>
              <w:t xml:space="preserve"> </w:t>
            </w:r>
          </w:p>
        </w:tc>
      </w:tr>
      <w:tr w:rsidR="006A0127" w14:paraId="6350E6A1" w14:textId="77777777" w:rsidTr="7B32355B">
        <w:tc>
          <w:tcPr>
            <w:tcW w:w="11010" w:type="dxa"/>
          </w:tcPr>
          <w:p w14:paraId="66DDBAB7" w14:textId="7E90EEDE" w:rsidR="006A0127" w:rsidRPr="00C145B3" w:rsidRDefault="006A0127" w:rsidP="006A0127">
            <w:pPr>
              <w:rPr>
                <w:rFonts w:cstheme="minorHAnsi"/>
                <w:color w:val="000000"/>
              </w:rPr>
            </w:pPr>
            <w:r>
              <w:rPr>
                <w:b/>
                <w:bCs/>
              </w:rPr>
              <w:t>Religious Accommodations</w:t>
            </w:r>
          </w:p>
        </w:tc>
      </w:tr>
      <w:tr w:rsidR="006A0127" w14:paraId="45B9F060" w14:textId="77777777" w:rsidTr="7B32355B">
        <w:tc>
          <w:tcPr>
            <w:tcW w:w="11010" w:type="dxa"/>
          </w:tcPr>
          <w:p w14:paraId="7E34360F" w14:textId="52594548" w:rsidR="006A0127" w:rsidRDefault="00D9577F" w:rsidP="006A0127">
            <w:pPr>
              <w:pStyle w:val="NoSpacing"/>
            </w:pPr>
            <w:r>
              <w:t xml:space="preserve">Ohio law and the University’s Student Religious Accommodations for Courses Policy 1.3.7 permits a student, upon request, to be absent for reasons of faith or religious or spiritual belief system or participate in organized activities conducted under the auspices of a religious denomination, church, or other religious or spiritual organization and/or to receive alternative accommodations with regard to examinations and other course requirements due to an absence permitted for the above-described reasons. Not later than fourteen days after the first day of instruction in the course, a student should provide the instructor with written notice of the specific dates for which the student requests alternative accommodations. For additional information about this policy, please contact the Executive Director of the Office of Equal Opportunity and Access at (513) 556-5503 or </w:t>
            </w:r>
            <w:hyperlink r:id="rId22" w:history="1">
              <w:r w:rsidRPr="004D2B09">
                <w:rPr>
                  <w:rStyle w:val="Hyperlink"/>
                </w:rPr>
                <w:t>oeohelp@UCMAIL.UC.EDU</w:t>
              </w:r>
            </w:hyperlink>
            <w:r>
              <w:t>.</w:t>
            </w:r>
          </w:p>
          <w:p w14:paraId="31AC9AC3" w14:textId="4D4EB4F9" w:rsidR="00D9577F" w:rsidRPr="006A0127" w:rsidRDefault="00D9577F" w:rsidP="006A0127">
            <w:pPr>
              <w:pStyle w:val="NoSpacing"/>
            </w:pPr>
          </w:p>
        </w:tc>
      </w:tr>
      <w:tr w:rsidR="006A0127" w14:paraId="10824B2E" w14:textId="77777777" w:rsidTr="7B32355B">
        <w:tc>
          <w:tcPr>
            <w:tcW w:w="11010" w:type="dxa"/>
          </w:tcPr>
          <w:p w14:paraId="2607B39D" w14:textId="6A3114BE" w:rsidR="006A0127" w:rsidRPr="007335D7" w:rsidRDefault="006A0127" w:rsidP="006A0127">
            <w:pPr>
              <w:pStyle w:val="NoSpacing"/>
              <w:rPr>
                <w:b/>
                <w:bCs/>
              </w:rPr>
            </w:pPr>
            <w:r w:rsidRPr="007335D7">
              <w:rPr>
                <w:b/>
                <w:bCs/>
              </w:rPr>
              <w:t>Special Statement on COVID-19</w:t>
            </w:r>
          </w:p>
        </w:tc>
      </w:tr>
      <w:tr w:rsidR="006A0127" w14:paraId="77B00F9F" w14:textId="77777777" w:rsidTr="7B32355B">
        <w:tc>
          <w:tcPr>
            <w:tcW w:w="11010" w:type="dxa"/>
          </w:tcPr>
          <w:p w14:paraId="470701DE" w14:textId="5F4ED35C" w:rsidR="006A0127" w:rsidRPr="00C145B3" w:rsidRDefault="006A0127" w:rsidP="006A0127">
            <w:pPr>
              <w:rPr>
                <w:rFonts w:cstheme="minorHAnsi"/>
              </w:rPr>
            </w:pPr>
            <w:hyperlink r:id="rId23" w:history="1">
              <w:r w:rsidRPr="00C145B3">
                <w:rPr>
                  <w:rStyle w:val="Hyperlink"/>
                  <w:rFonts w:cstheme="minorHAnsi"/>
                </w:rPr>
                <w:t>UC's COVID-19 Public Health Webpage</w:t>
              </w:r>
            </w:hyperlink>
            <w:r w:rsidRPr="00C145B3">
              <w:rPr>
                <w:rFonts w:cstheme="minorHAnsi"/>
              </w:rPr>
              <w:t xml:space="preserve"> contains the most up-to-date policies and practices regarding COVID-19 precautions at UC.  Remember, sick and/or quarantined students should not come to class.  Instead</w:t>
            </w:r>
            <w:r w:rsidR="00B11AC3">
              <w:rPr>
                <w:rFonts w:cstheme="minorHAnsi"/>
              </w:rPr>
              <w:t>,</w:t>
            </w:r>
            <w:r w:rsidRPr="00C145B3">
              <w:rPr>
                <w:rFonts w:cstheme="minorHAnsi"/>
              </w:rPr>
              <w:t xml:space="preserve"> please contact the instructor to discuss appropriate online accommodations.</w:t>
            </w:r>
          </w:p>
          <w:p w14:paraId="718ADF93" w14:textId="37541AA3" w:rsidR="006A0127" w:rsidRDefault="006A0127" w:rsidP="006A0127">
            <w:pPr>
              <w:pStyle w:val="NoSpacing"/>
              <w:spacing w:after="120"/>
            </w:pPr>
          </w:p>
        </w:tc>
      </w:tr>
    </w:tbl>
    <w:p w14:paraId="0BC8421D" w14:textId="314E71B8" w:rsidR="009611E6" w:rsidRDefault="009611E6" w:rsidP="001A2850">
      <w:pPr>
        <w:pStyle w:val="NoSpacing"/>
      </w:pPr>
    </w:p>
    <w:sectPr w:rsidR="009611E6" w:rsidSect="00C076A0">
      <w:headerReference w:type="default" r:id="rId24"/>
      <w:footerReference w:type="default" r:id="rId25"/>
      <w:pgSz w:w="12240" w:h="15840"/>
      <w:pgMar w:top="153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B9A87" w14:textId="77777777" w:rsidR="000432D1" w:rsidRDefault="000432D1" w:rsidP="00D9066B">
      <w:r>
        <w:separator/>
      </w:r>
    </w:p>
  </w:endnote>
  <w:endnote w:type="continuationSeparator" w:id="0">
    <w:p w14:paraId="2803A6B7" w14:textId="77777777" w:rsidR="000432D1" w:rsidRDefault="000432D1" w:rsidP="00D9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altName w:val="Segoe UI Symbol"/>
    <w:panose1 w:val="020B06040202020202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2E4D" w14:textId="151A2187" w:rsidR="00D9066B" w:rsidRDefault="00D9066B" w:rsidP="00D9066B">
    <w:pPr>
      <w:pStyle w:val="Footer"/>
      <w:tabs>
        <w:tab w:val="clear" w:pos="9360"/>
        <w:tab w:val="right" w:pos="10800"/>
      </w:tabs>
    </w:pPr>
    <w:r>
      <w:t xml:space="preserve">Last Edited: </w:t>
    </w:r>
    <w:r>
      <w:fldChar w:fldCharType="begin"/>
    </w:r>
    <w:r>
      <w:instrText xml:space="preserve"> DATE \@ "M/d/yyyy" </w:instrText>
    </w:r>
    <w:r>
      <w:fldChar w:fldCharType="separate"/>
    </w:r>
    <w:r w:rsidR="00835997">
      <w:rPr>
        <w:noProof/>
      </w:rPr>
      <w:t>8/20/2025</w:t>
    </w:r>
    <w:r>
      <w:fldChar w:fldCharType="end"/>
    </w:r>
    <w:r>
      <w:tab/>
    </w:r>
    <w:r>
      <w:tab/>
    </w:r>
    <w:r>
      <w:fldChar w:fldCharType="begin"/>
    </w:r>
    <w:r>
      <w:instrText xml:space="preserve"> PAGE  \* Arabic  \* MERGEFORMAT </w:instrText>
    </w:r>
    <w:r>
      <w:fldChar w:fldCharType="separate"/>
    </w:r>
    <w:r w:rsidR="000B5E9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F2152" w14:textId="77777777" w:rsidR="000432D1" w:rsidRDefault="000432D1" w:rsidP="00D9066B">
      <w:r>
        <w:separator/>
      </w:r>
    </w:p>
  </w:footnote>
  <w:footnote w:type="continuationSeparator" w:id="0">
    <w:p w14:paraId="6A80D891" w14:textId="77777777" w:rsidR="000432D1" w:rsidRDefault="000432D1" w:rsidP="00D90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5FD0" w14:textId="0AAD23B6" w:rsidR="00993B33" w:rsidRPr="00993B33" w:rsidRDefault="00993B33" w:rsidP="00993B33">
    <w:pPr>
      <w:pStyle w:val="Header"/>
      <w:rPr>
        <w:color w:val="EE0000"/>
        <w:sz w:val="36"/>
        <w:szCs w:val="36"/>
      </w:rPr>
    </w:pPr>
    <w:r w:rsidRPr="00993B33">
      <w:rPr>
        <w:color w:val="EE0000"/>
        <w:sz w:val="36"/>
        <w:szCs w:val="36"/>
      </w:rPr>
      <w:t>DRAFT 0.9</w:t>
    </w:r>
    <w:r w:rsidR="00A8348C">
      <w:rPr>
        <w:color w:val="EE0000"/>
        <w:sz w:val="36"/>
        <w:szCs w:val="36"/>
      </w:rPr>
      <w:t>1</w:t>
    </w:r>
  </w:p>
  <w:p w14:paraId="4C1AB48D" w14:textId="77777777" w:rsidR="00993B33" w:rsidRDefault="00993B33" w:rsidP="00D9066B">
    <w:pPr>
      <w:pStyle w:val="Header"/>
    </w:pPr>
  </w:p>
  <w:p w14:paraId="0E4FE4F0" w14:textId="7C866D44" w:rsidR="00D9066B" w:rsidRDefault="00D9066B" w:rsidP="00D9066B">
    <w:pPr>
      <w:pStyle w:val="Header"/>
    </w:pPr>
    <w:r>
      <w:rPr>
        <w:noProof/>
      </w:rPr>
      <w:drawing>
        <wp:inline distT="0" distB="0" distL="0" distR="0" wp14:anchorId="6AD0905B" wp14:editId="4D0A603D">
          <wp:extent cx="6868160" cy="622243"/>
          <wp:effectExtent l="0" t="0" r="0" b="6985"/>
          <wp:docPr id="13" name="Picture 13" descr="Logo of CEAS and UC" title="CEAS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_Header.jpg"/>
                  <pic:cNvPicPr/>
                </pic:nvPicPr>
                <pic:blipFill>
                  <a:blip r:embed="rId1">
                    <a:extLst>
                      <a:ext uri="{28A0092B-C50C-407E-A947-70E740481C1C}">
                        <a14:useLocalDpi xmlns:a14="http://schemas.microsoft.com/office/drawing/2010/main" val="0"/>
                      </a:ext>
                    </a:extLst>
                  </a:blip>
                  <a:stretch>
                    <a:fillRect/>
                  </a:stretch>
                </pic:blipFill>
                <pic:spPr>
                  <a:xfrm>
                    <a:off x="0" y="0"/>
                    <a:ext cx="6953252" cy="629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F84"/>
    <w:multiLevelType w:val="hybridMultilevel"/>
    <w:tmpl w:val="70829A3E"/>
    <w:lvl w:ilvl="0" w:tplc="D25EFB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DF8"/>
    <w:multiLevelType w:val="hybridMultilevel"/>
    <w:tmpl w:val="AF108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D7543"/>
    <w:multiLevelType w:val="hybridMultilevel"/>
    <w:tmpl w:val="AC8CFB46"/>
    <w:lvl w:ilvl="0" w:tplc="D25EFB32">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8A84CB8"/>
    <w:multiLevelType w:val="hybridMultilevel"/>
    <w:tmpl w:val="CF5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0E1"/>
    <w:multiLevelType w:val="hybridMultilevel"/>
    <w:tmpl w:val="70468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86FEF"/>
    <w:multiLevelType w:val="hybridMultilevel"/>
    <w:tmpl w:val="DD14C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E424E"/>
    <w:multiLevelType w:val="multilevel"/>
    <w:tmpl w:val="F95AA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8268A"/>
    <w:multiLevelType w:val="multilevel"/>
    <w:tmpl w:val="63A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55D2"/>
    <w:multiLevelType w:val="hybridMultilevel"/>
    <w:tmpl w:val="3D6489CC"/>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B2298"/>
    <w:multiLevelType w:val="hybridMultilevel"/>
    <w:tmpl w:val="B694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218C9"/>
    <w:multiLevelType w:val="hybridMultilevel"/>
    <w:tmpl w:val="15F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F3C4B"/>
    <w:multiLevelType w:val="hybridMultilevel"/>
    <w:tmpl w:val="726C0F6E"/>
    <w:lvl w:ilvl="0" w:tplc="04090001">
      <w:start w:val="1"/>
      <w:numFmt w:val="bullet"/>
      <w:lvlText w:val=""/>
      <w:lvlJc w:val="left"/>
      <w:pPr>
        <w:ind w:left="360" w:hanging="360"/>
      </w:pPr>
      <w:rPr>
        <w:rFonts w:ascii="Symbol" w:hAnsi="Symbol" w:hint="default"/>
      </w:rPr>
    </w:lvl>
    <w:lvl w:ilvl="1" w:tplc="E2D819B2">
      <w:start w:val="1"/>
      <w:numFmt w:val="bullet"/>
      <w:lvlText w:val="o"/>
      <w:lvlJc w:val="left"/>
      <w:pPr>
        <w:ind w:left="720" w:hanging="360"/>
      </w:pPr>
      <w:rPr>
        <w:rFonts w:ascii="Courier New" w:hAnsi="Courier New" w:hint="default"/>
      </w:rPr>
    </w:lvl>
    <w:lvl w:ilvl="2" w:tplc="55921228">
      <w:start w:val="1"/>
      <w:numFmt w:val="bullet"/>
      <w:lvlText w:val=""/>
      <w:lvlJc w:val="left"/>
      <w:pPr>
        <w:ind w:left="1080" w:hanging="360"/>
      </w:pPr>
      <w:rPr>
        <w:rFonts w:ascii="Wingdings" w:hAnsi="Wingdings" w:hint="default"/>
      </w:rPr>
    </w:lvl>
    <w:lvl w:ilvl="3" w:tplc="D25EFB32">
      <w:start w:val="1"/>
      <w:numFmt w:val="bullet"/>
      <w:lvlText w:val=""/>
      <w:lvlJc w:val="left"/>
      <w:pPr>
        <w:ind w:left="18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9214EE"/>
    <w:multiLevelType w:val="hybridMultilevel"/>
    <w:tmpl w:val="34A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65FE9"/>
    <w:multiLevelType w:val="hybridMultilevel"/>
    <w:tmpl w:val="5DBA0658"/>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32FD5"/>
    <w:multiLevelType w:val="multilevel"/>
    <w:tmpl w:val="7B5A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510A3"/>
    <w:multiLevelType w:val="multilevel"/>
    <w:tmpl w:val="D4D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D353D"/>
    <w:multiLevelType w:val="hybridMultilevel"/>
    <w:tmpl w:val="572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12C27"/>
    <w:multiLevelType w:val="hybridMultilevel"/>
    <w:tmpl w:val="2A5E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5355F"/>
    <w:multiLevelType w:val="multilevel"/>
    <w:tmpl w:val="790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D371B"/>
    <w:multiLevelType w:val="hybridMultilevel"/>
    <w:tmpl w:val="A06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C2609"/>
    <w:multiLevelType w:val="hybridMultilevel"/>
    <w:tmpl w:val="BE78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13B14"/>
    <w:multiLevelType w:val="hybridMultilevel"/>
    <w:tmpl w:val="794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11DEB"/>
    <w:multiLevelType w:val="hybridMultilevel"/>
    <w:tmpl w:val="D73820F0"/>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F10B6"/>
    <w:multiLevelType w:val="multilevel"/>
    <w:tmpl w:val="988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B327A"/>
    <w:multiLevelType w:val="hybridMultilevel"/>
    <w:tmpl w:val="6B1476AA"/>
    <w:lvl w:ilvl="0" w:tplc="D25EFB32">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5" w15:restartNumberingAfterBreak="0">
    <w:nsid w:val="70647638"/>
    <w:multiLevelType w:val="hybridMultilevel"/>
    <w:tmpl w:val="4494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D20326"/>
    <w:multiLevelType w:val="hybridMultilevel"/>
    <w:tmpl w:val="FAC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97">
    <w:abstractNumId w:val="12"/>
  </w:num>
  <w:num w:numId="2" w16cid:durableId="474758023">
    <w:abstractNumId w:val="11"/>
  </w:num>
  <w:num w:numId="3" w16cid:durableId="1202330533">
    <w:abstractNumId w:val="0"/>
  </w:num>
  <w:num w:numId="4" w16cid:durableId="1434784012">
    <w:abstractNumId w:val="24"/>
  </w:num>
  <w:num w:numId="5" w16cid:durableId="2057267254">
    <w:abstractNumId w:val="2"/>
  </w:num>
  <w:num w:numId="6" w16cid:durableId="524441726">
    <w:abstractNumId w:val="10"/>
  </w:num>
  <w:num w:numId="7" w16cid:durableId="853422982">
    <w:abstractNumId w:val="17"/>
  </w:num>
  <w:num w:numId="8" w16cid:durableId="1708990007">
    <w:abstractNumId w:val="16"/>
  </w:num>
  <w:num w:numId="9" w16cid:durableId="41369262">
    <w:abstractNumId w:val="3"/>
  </w:num>
  <w:num w:numId="10" w16cid:durableId="1457144709">
    <w:abstractNumId w:val="26"/>
  </w:num>
  <w:num w:numId="11" w16cid:durableId="2021466455">
    <w:abstractNumId w:val="20"/>
  </w:num>
  <w:num w:numId="12" w16cid:durableId="1855336159">
    <w:abstractNumId w:val="14"/>
  </w:num>
  <w:num w:numId="13" w16cid:durableId="2119139006">
    <w:abstractNumId w:val="7"/>
  </w:num>
  <w:num w:numId="14" w16cid:durableId="331839922">
    <w:abstractNumId w:val="21"/>
  </w:num>
  <w:num w:numId="15" w16cid:durableId="829055183">
    <w:abstractNumId w:val="9"/>
  </w:num>
  <w:num w:numId="16" w16cid:durableId="1211767959">
    <w:abstractNumId w:val="1"/>
  </w:num>
  <w:num w:numId="17" w16cid:durableId="148518590">
    <w:abstractNumId w:val="19"/>
  </w:num>
  <w:num w:numId="18" w16cid:durableId="880434273">
    <w:abstractNumId w:val="8"/>
  </w:num>
  <w:num w:numId="19" w16cid:durableId="2063820024">
    <w:abstractNumId w:val="13"/>
  </w:num>
  <w:num w:numId="20" w16cid:durableId="80296659">
    <w:abstractNumId w:val="22"/>
  </w:num>
  <w:num w:numId="21" w16cid:durableId="1086346468">
    <w:abstractNumId w:val="15"/>
  </w:num>
  <w:num w:numId="22" w16cid:durableId="805126395">
    <w:abstractNumId w:val="5"/>
  </w:num>
  <w:num w:numId="23" w16cid:durableId="254479246">
    <w:abstractNumId w:val="25"/>
  </w:num>
  <w:num w:numId="24" w16cid:durableId="222643370">
    <w:abstractNumId w:val="23"/>
  </w:num>
  <w:num w:numId="25" w16cid:durableId="635645765">
    <w:abstractNumId w:val="4"/>
  </w:num>
  <w:num w:numId="26" w16cid:durableId="1448424982">
    <w:abstractNumId w:val="18"/>
  </w:num>
  <w:num w:numId="27" w16cid:durableId="815806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6B"/>
    <w:rsid w:val="00003BE4"/>
    <w:rsid w:val="00005A0E"/>
    <w:rsid w:val="00011DDE"/>
    <w:rsid w:val="00013F90"/>
    <w:rsid w:val="000237B4"/>
    <w:rsid w:val="000432D1"/>
    <w:rsid w:val="00044600"/>
    <w:rsid w:val="00044ABE"/>
    <w:rsid w:val="000658EA"/>
    <w:rsid w:val="00067AE8"/>
    <w:rsid w:val="00070CA1"/>
    <w:rsid w:val="00074EF9"/>
    <w:rsid w:val="00085CA7"/>
    <w:rsid w:val="000B5E9A"/>
    <w:rsid w:val="000C3698"/>
    <w:rsid w:val="000D5751"/>
    <w:rsid w:val="000D6C3B"/>
    <w:rsid w:val="000E3259"/>
    <w:rsid w:val="000E7935"/>
    <w:rsid w:val="001038EE"/>
    <w:rsid w:val="001217E2"/>
    <w:rsid w:val="00132F6D"/>
    <w:rsid w:val="001561EF"/>
    <w:rsid w:val="00160E9E"/>
    <w:rsid w:val="001636F9"/>
    <w:rsid w:val="001658BE"/>
    <w:rsid w:val="001747CA"/>
    <w:rsid w:val="0018025C"/>
    <w:rsid w:val="00181A02"/>
    <w:rsid w:val="0019542D"/>
    <w:rsid w:val="001A2850"/>
    <w:rsid w:val="001A51FF"/>
    <w:rsid w:val="001A7A1B"/>
    <w:rsid w:val="001C2AE4"/>
    <w:rsid w:val="001D496C"/>
    <w:rsid w:val="001D612B"/>
    <w:rsid w:val="001E5DCB"/>
    <w:rsid w:val="001F561E"/>
    <w:rsid w:val="00202AA2"/>
    <w:rsid w:val="002262B4"/>
    <w:rsid w:val="002379B6"/>
    <w:rsid w:val="0025470B"/>
    <w:rsid w:val="00255B0B"/>
    <w:rsid w:val="00255CB3"/>
    <w:rsid w:val="00265828"/>
    <w:rsid w:val="00266FB9"/>
    <w:rsid w:val="00283809"/>
    <w:rsid w:val="00290087"/>
    <w:rsid w:val="00292663"/>
    <w:rsid w:val="00294BC4"/>
    <w:rsid w:val="002C0B9E"/>
    <w:rsid w:val="002C3BB6"/>
    <w:rsid w:val="002D1F50"/>
    <w:rsid w:val="002D3076"/>
    <w:rsid w:val="002D55A8"/>
    <w:rsid w:val="0030293B"/>
    <w:rsid w:val="00361527"/>
    <w:rsid w:val="00362F50"/>
    <w:rsid w:val="00364DEA"/>
    <w:rsid w:val="003657F7"/>
    <w:rsid w:val="003665D6"/>
    <w:rsid w:val="00377ABE"/>
    <w:rsid w:val="00382A05"/>
    <w:rsid w:val="003C26C6"/>
    <w:rsid w:val="003E148E"/>
    <w:rsid w:val="004562ED"/>
    <w:rsid w:val="00474F8D"/>
    <w:rsid w:val="00476E54"/>
    <w:rsid w:val="00490778"/>
    <w:rsid w:val="004A5446"/>
    <w:rsid w:val="004B384F"/>
    <w:rsid w:val="004B7B43"/>
    <w:rsid w:val="004C6C1D"/>
    <w:rsid w:val="004C734E"/>
    <w:rsid w:val="004D17C7"/>
    <w:rsid w:val="004D2CCA"/>
    <w:rsid w:val="00501D2F"/>
    <w:rsid w:val="0050220B"/>
    <w:rsid w:val="00510562"/>
    <w:rsid w:val="005127C0"/>
    <w:rsid w:val="00521A6F"/>
    <w:rsid w:val="00530804"/>
    <w:rsid w:val="005419B0"/>
    <w:rsid w:val="0056578A"/>
    <w:rsid w:val="00566D08"/>
    <w:rsid w:val="00570B91"/>
    <w:rsid w:val="00585593"/>
    <w:rsid w:val="005A1D9C"/>
    <w:rsid w:val="005B67AC"/>
    <w:rsid w:val="005C0CAF"/>
    <w:rsid w:val="005D3F8D"/>
    <w:rsid w:val="005E4279"/>
    <w:rsid w:val="00600C3F"/>
    <w:rsid w:val="00602A37"/>
    <w:rsid w:val="0061772D"/>
    <w:rsid w:val="006258F5"/>
    <w:rsid w:val="0062755C"/>
    <w:rsid w:val="00653C75"/>
    <w:rsid w:val="00654C55"/>
    <w:rsid w:val="00655309"/>
    <w:rsid w:val="00661E90"/>
    <w:rsid w:val="0066506C"/>
    <w:rsid w:val="006A0127"/>
    <w:rsid w:val="006B069C"/>
    <w:rsid w:val="006B4BC6"/>
    <w:rsid w:val="006C34AF"/>
    <w:rsid w:val="006D089C"/>
    <w:rsid w:val="006E6CD3"/>
    <w:rsid w:val="006F0AFE"/>
    <w:rsid w:val="006F2762"/>
    <w:rsid w:val="00717A22"/>
    <w:rsid w:val="007210AF"/>
    <w:rsid w:val="00730B47"/>
    <w:rsid w:val="007335D7"/>
    <w:rsid w:val="00763354"/>
    <w:rsid w:val="00781606"/>
    <w:rsid w:val="007A56C0"/>
    <w:rsid w:val="007B4CAB"/>
    <w:rsid w:val="007F37B3"/>
    <w:rsid w:val="007F39E1"/>
    <w:rsid w:val="0081735F"/>
    <w:rsid w:val="008175E0"/>
    <w:rsid w:val="00826072"/>
    <w:rsid w:val="008358E1"/>
    <w:rsid w:val="00835997"/>
    <w:rsid w:val="0088442C"/>
    <w:rsid w:val="008926BD"/>
    <w:rsid w:val="008933F2"/>
    <w:rsid w:val="008A0CCB"/>
    <w:rsid w:val="008D1211"/>
    <w:rsid w:val="008D7746"/>
    <w:rsid w:val="008F2A1B"/>
    <w:rsid w:val="0090123F"/>
    <w:rsid w:val="0090527E"/>
    <w:rsid w:val="00911109"/>
    <w:rsid w:val="00914AEB"/>
    <w:rsid w:val="00944F6D"/>
    <w:rsid w:val="0094685C"/>
    <w:rsid w:val="009611E6"/>
    <w:rsid w:val="00961933"/>
    <w:rsid w:val="00963E2E"/>
    <w:rsid w:val="00971774"/>
    <w:rsid w:val="00993B33"/>
    <w:rsid w:val="009A7BD9"/>
    <w:rsid w:val="009E7CEF"/>
    <w:rsid w:val="009F5552"/>
    <w:rsid w:val="00A153F0"/>
    <w:rsid w:val="00A16C0F"/>
    <w:rsid w:val="00A23581"/>
    <w:rsid w:val="00A422D3"/>
    <w:rsid w:val="00A42968"/>
    <w:rsid w:val="00A523CB"/>
    <w:rsid w:val="00A77EB2"/>
    <w:rsid w:val="00A807C8"/>
    <w:rsid w:val="00A8348C"/>
    <w:rsid w:val="00A854F9"/>
    <w:rsid w:val="00A9005B"/>
    <w:rsid w:val="00A93E2A"/>
    <w:rsid w:val="00AA3E17"/>
    <w:rsid w:val="00AA6A74"/>
    <w:rsid w:val="00AA6D94"/>
    <w:rsid w:val="00AB132B"/>
    <w:rsid w:val="00AB459E"/>
    <w:rsid w:val="00AB7F32"/>
    <w:rsid w:val="00AD3ECC"/>
    <w:rsid w:val="00AE4443"/>
    <w:rsid w:val="00AF0242"/>
    <w:rsid w:val="00AF5B6D"/>
    <w:rsid w:val="00B02145"/>
    <w:rsid w:val="00B04364"/>
    <w:rsid w:val="00B05448"/>
    <w:rsid w:val="00B11AC3"/>
    <w:rsid w:val="00B2779A"/>
    <w:rsid w:val="00B4002D"/>
    <w:rsid w:val="00B452A6"/>
    <w:rsid w:val="00B5361A"/>
    <w:rsid w:val="00B607D9"/>
    <w:rsid w:val="00B623BD"/>
    <w:rsid w:val="00B8269E"/>
    <w:rsid w:val="00B87D56"/>
    <w:rsid w:val="00BA14B3"/>
    <w:rsid w:val="00BC27AD"/>
    <w:rsid w:val="00BE768D"/>
    <w:rsid w:val="00C01848"/>
    <w:rsid w:val="00C05F0F"/>
    <w:rsid w:val="00C076A0"/>
    <w:rsid w:val="00C13709"/>
    <w:rsid w:val="00C145B3"/>
    <w:rsid w:val="00C146F2"/>
    <w:rsid w:val="00C445D3"/>
    <w:rsid w:val="00C9062E"/>
    <w:rsid w:val="00C92E03"/>
    <w:rsid w:val="00C9770D"/>
    <w:rsid w:val="00CB36EF"/>
    <w:rsid w:val="00CC4CD9"/>
    <w:rsid w:val="00CC5C04"/>
    <w:rsid w:val="00CE4B53"/>
    <w:rsid w:val="00CE6BAC"/>
    <w:rsid w:val="00D3098C"/>
    <w:rsid w:val="00D31DED"/>
    <w:rsid w:val="00D34446"/>
    <w:rsid w:val="00D9028E"/>
    <w:rsid w:val="00D9066B"/>
    <w:rsid w:val="00D9577F"/>
    <w:rsid w:val="00D97288"/>
    <w:rsid w:val="00DA674C"/>
    <w:rsid w:val="00DB01B7"/>
    <w:rsid w:val="00DC5B45"/>
    <w:rsid w:val="00DC76F3"/>
    <w:rsid w:val="00DC7E93"/>
    <w:rsid w:val="00DD52D5"/>
    <w:rsid w:val="00DE30D0"/>
    <w:rsid w:val="00DE4EF6"/>
    <w:rsid w:val="00DF0912"/>
    <w:rsid w:val="00DF11B4"/>
    <w:rsid w:val="00E2346F"/>
    <w:rsid w:val="00E24275"/>
    <w:rsid w:val="00E40A60"/>
    <w:rsid w:val="00E4658F"/>
    <w:rsid w:val="00E843F8"/>
    <w:rsid w:val="00E964EE"/>
    <w:rsid w:val="00EB0804"/>
    <w:rsid w:val="00EB31A5"/>
    <w:rsid w:val="00EC4ABE"/>
    <w:rsid w:val="00ED29E8"/>
    <w:rsid w:val="00ED77FC"/>
    <w:rsid w:val="00EE36A0"/>
    <w:rsid w:val="00F03BC3"/>
    <w:rsid w:val="00F12FBA"/>
    <w:rsid w:val="00F15B83"/>
    <w:rsid w:val="00F208DA"/>
    <w:rsid w:val="00F34339"/>
    <w:rsid w:val="00F43BE1"/>
    <w:rsid w:val="00F5313A"/>
    <w:rsid w:val="00F5699C"/>
    <w:rsid w:val="00F66C2C"/>
    <w:rsid w:val="00F74A4B"/>
    <w:rsid w:val="00F826BB"/>
    <w:rsid w:val="00F82A23"/>
    <w:rsid w:val="00F87E77"/>
    <w:rsid w:val="00FB04C9"/>
    <w:rsid w:val="00FC4A05"/>
    <w:rsid w:val="00FC5644"/>
    <w:rsid w:val="00FD7481"/>
    <w:rsid w:val="00FF333B"/>
    <w:rsid w:val="00FF5529"/>
    <w:rsid w:val="7B32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5628"/>
  <w15:chartTrackingRefBased/>
  <w15:docId w15:val="{993660F5-FB4C-4E86-9F17-3155B17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066B"/>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9052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6B"/>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D9066B"/>
  </w:style>
  <w:style w:type="paragraph" w:styleId="Footer">
    <w:name w:val="footer"/>
    <w:basedOn w:val="Normal"/>
    <w:link w:val="FooterChar"/>
    <w:uiPriority w:val="99"/>
    <w:unhideWhenUsed/>
    <w:rsid w:val="00D9066B"/>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D9066B"/>
  </w:style>
  <w:style w:type="character" w:customStyle="1" w:styleId="Heading1Char">
    <w:name w:val="Heading 1 Char"/>
    <w:basedOn w:val="DefaultParagraphFont"/>
    <w:link w:val="Heading1"/>
    <w:uiPriority w:val="9"/>
    <w:rsid w:val="00D9066B"/>
    <w:rPr>
      <w:rFonts w:ascii="Times New Roman" w:eastAsiaTheme="majorEastAsia" w:hAnsi="Times New Roman" w:cstheme="majorBidi"/>
      <w:b/>
      <w:sz w:val="32"/>
      <w:szCs w:val="32"/>
    </w:rPr>
  </w:style>
  <w:style w:type="paragraph" w:styleId="NoSpacing">
    <w:name w:val="No Spacing"/>
    <w:uiPriority w:val="1"/>
    <w:qFormat/>
    <w:rsid w:val="00D9066B"/>
    <w:pPr>
      <w:spacing w:after="0" w:line="240" w:lineRule="auto"/>
    </w:pPr>
    <w:rPr>
      <w:rFonts w:ascii="Times New Roman" w:hAnsi="Times New Roman"/>
    </w:rPr>
  </w:style>
  <w:style w:type="paragraph" w:styleId="TOCHeading">
    <w:name w:val="TOC Heading"/>
    <w:basedOn w:val="Heading1"/>
    <w:next w:val="Normal"/>
    <w:uiPriority w:val="39"/>
    <w:unhideWhenUsed/>
    <w:qFormat/>
    <w:rsid w:val="00963E2E"/>
    <w:pPr>
      <w:spacing w:before="24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63E2E"/>
    <w:pPr>
      <w:spacing w:after="100"/>
    </w:pPr>
  </w:style>
  <w:style w:type="character" w:styleId="Hyperlink">
    <w:name w:val="Hyperlink"/>
    <w:basedOn w:val="DefaultParagraphFont"/>
    <w:uiPriority w:val="99"/>
    <w:unhideWhenUsed/>
    <w:rsid w:val="00963E2E"/>
    <w:rPr>
      <w:color w:val="0563C1" w:themeColor="hyperlink"/>
      <w:u w:val="single"/>
    </w:rPr>
  </w:style>
  <w:style w:type="paragraph" w:styleId="Title">
    <w:name w:val="Title"/>
    <w:basedOn w:val="Normal"/>
    <w:next w:val="Normal"/>
    <w:link w:val="TitleChar"/>
    <w:uiPriority w:val="10"/>
    <w:qFormat/>
    <w:rsid w:val="001A2850"/>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2850"/>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202A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AA2"/>
    <w:rPr>
      <w:rFonts w:ascii="Segoe UI" w:hAnsi="Segoe UI" w:cs="Segoe UI"/>
      <w:sz w:val="18"/>
      <w:szCs w:val="18"/>
    </w:rPr>
  </w:style>
  <w:style w:type="table" w:styleId="TableGrid">
    <w:name w:val="Table Grid"/>
    <w:basedOn w:val="TableNormal"/>
    <w:uiPriority w:val="39"/>
    <w:rsid w:val="001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968"/>
    <w:rPr>
      <w:color w:val="808080"/>
    </w:rPr>
  </w:style>
  <w:style w:type="character" w:styleId="FollowedHyperlink">
    <w:name w:val="FollowedHyperlink"/>
    <w:basedOn w:val="DefaultParagraphFont"/>
    <w:uiPriority w:val="99"/>
    <w:semiHidden/>
    <w:unhideWhenUsed/>
    <w:rsid w:val="001F561E"/>
    <w:rPr>
      <w:color w:val="0000FF"/>
      <w:u w:val="single"/>
    </w:rPr>
  </w:style>
  <w:style w:type="character" w:customStyle="1" w:styleId="UnresolvedMention1">
    <w:name w:val="Unresolved Mention1"/>
    <w:basedOn w:val="DefaultParagraphFont"/>
    <w:uiPriority w:val="99"/>
    <w:semiHidden/>
    <w:unhideWhenUsed/>
    <w:rsid w:val="00AB459E"/>
    <w:rPr>
      <w:color w:val="605E5C"/>
      <w:shd w:val="clear" w:color="auto" w:fill="E1DFDD"/>
    </w:rPr>
  </w:style>
  <w:style w:type="paragraph" w:styleId="ListParagraph">
    <w:name w:val="List Paragraph"/>
    <w:basedOn w:val="Normal"/>
    <w:uiPriority w:val="34"/>
    <w:qFormat/>
    <w:rsid w:val="00653C75"/>
    <w:pPr>
      <w:ind w:left="720"/>
      <w:contextualSpacing/>
    </w:pPr>
    <w:rPr>
      <w:rFonts w:asciiTheme="minorHAnsi" w:hAnsiTheme="minorHAnsi"/>
    </w:rPr>
  </w:style>
  <w:style w:type="character" w:customStyle="1" w:styleId="normaltextrun">
    <w:name w:val="normaltextrun"/>
    <w:basedOn w:val="DefaultParagraphFont"/>
    <w:rsid w:val="00F12FBA"/>
  </w:style>
  <w:style w:type="character" w:styleId="CommentReference">
    <w:name w:val="annotation reference"/>
    <w:basedOn w:val="DefaultParagraphFont"/>
    <w:uiPriority w:val="99"/>
    <w:semiHidden/>
    <w:unhideWhenUsed/>
    <w:rsid w:val="00501D2F"/>
    <w:rPr>
      <w:sz w:val="16"/>
      <w:szCs w:val="16"/>
    </w:rPr>
  </w:style>
  <w:style w:type="paragraph" w:styleId="CommentText">
    <w:name w:val="annotation text"/>
    <w:basedOn w:val="Normal"/>
    <w:link w:val="CommentTextChar"/>
    <w:uiPriority w:val="99"/>
    <w:semiHidden/>
    <w:unhideWhenUsed/>
    <w:rsid w:val="00501D2F"/>
    <w:rPr>
      <w:sz w:val="20"/>
      <w:szCs w:val="20"/>
    </w:rPr>
  </w:style>
  <w:style w:type="character" w:customStyle="1" w:styleId="CommentTextChar">
    <w:name w:val="Comment Text Char"/>
    <w:basedOn w:val="DefaultParagraphFont"/>
    <w:link w:val="CommentText"/>
    <w:uiPriority w:val="99"/>
    <w:semiHidden/>
    <w:rsid w:val="00501D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1D2F"/>
    <w:rPr>
      <w:b/>
      <w:bCs/>
    </w:rPr>
  </w:style>
  <w:style w:type="character" w:customStyle="1" w:styleId="CommentSubjectChar">
    <w:name w:val="Comment Subject Char"/>
    <w:basedOn w:val="CommentTextChar"/>
    <w:link w:val="CommentSubject"/>
    <w:uiPriority w:val="99"/>
    <w:semiHidden/>
    <w:rsid w:val="00501D2F"/>
    <w:rPr>
      <w:rFonts w:ascii="Times New Roman" w:hAnsi="Times New Roman"/>
      <w:b/>
      <w:bCs/>
      <w:sz w:val="20"/>
      <w:szCs w:val="20"/>
    </w:rPr>
  </w:style>
  <w:style w:type="character" w:styleId="UnresolvedMention">
    <w:name w:val="Unresolved Mention"/>
    <w:basedOn w:val="DefaultParagraphFont"/>
    <w:uiPriority w:val="99"/>
    <w:semiHidden/>
    <w:unhideWhenUsed/>
    <w:rsid w:val="009A7BD9"/>
    <w:rPr>
      <w:color w:val="605E5C"/>
      <w:shd w:val="clear" w:color="auto" w:fill="E1DFDD"/>
    </w:rPr>
  </w:style>
  <w:style w:type="paragraph" w:styleId="Revision">
    <w:name w:val="Revision"/>
    <w:hidden/>
    <w:uiPriority w:val="99"/>
    <w:semiHidden/>
    <w:rsid w:val="005127C0"/>
    <w:pPr>
      <w:spacing w:after="0" w:line="240" w:lineRule="auto"/>
    </w:pPr>
    <w:rPr>
      <w:rFonts w:ascii="Times New Roman" w:hAnsi="Times New Roman"/>
    </w:rPr>
  </w:style>
  <w:style w:type="paragraph" w:styleId="NormalWeb">
    <w:name w:val="Normal (Web)"/>
    <w:basedOn w:val="Normal"/>
    <w:link w:val="NormalWebChar"/>
    <w:uiPriority w:val="99"/>
    <w:unhideWhenUsed/>
    <w:rsid w:val="005127C0"/>
    <w:pPr>
      <w:spacing w:before="100" w:beforeAutospacing="1" w:after="100" w:afterAutospacing="1"/>
    </w:pPr>
  </w:style>
  <w:style w:type="character" w:styleId="Strong">
    <w:name w:val="Strong"/>
    <w:basedOn w:val="DefaultParagraphFont"/>
    <w:uiPriority w:val="22"/>
    <w:qFormat/>
    <w:rsid w:val="005127C0"/>
    <w:rPr>
      <w:b/>
      <w:bCs/>
    </w:rPr>
  </w:style>
  <w:style w:type="character" w:customStyle="1" w:styleId="NormalWebChar">
    <w:name w:val="Normal (Web) Char"/>
    <w:basedOn w:val="DefaultParagraphFont"/>
    <w:link w:val="NormalWeb"/>
    <w:uiPriority w:val="99"/>
    <w:locked/>
    <w:rsid w:val="0094685C"/>
    <w:rPr>
      <w:rFonts w:ascii="Times New Roman" w:eastAsia="Times New Roman" w:hAnsi="Times New Roman" w:cs="Times New Roman"/>
      <w:sz w:val="24"/>
      <w:szCs w:val="24"/>
    </w:rPr>
  </w:style>
  <w:style w:type="character" w:customStyle="1" w:styleId="CodeChar">
    <w:name w:val="Code Char"/>
    <w:basedOn w:val="NormalWebChar"/>
    <w:link w:val="Code"/>
    <w:semiHidden/>
    <w:locked/>
    <w:rsid w:val="0094685C"/>
    <w:rPr>
      <w:rFonts w:ascii="Cascadia Code SemiBold" w:eastAsia="Times New Roman" w:hAnsi="Cascadia Code SemiBold" w:cs="Times New Roman"/>
      <w:color w:val="333333"/>
      <w:sz w:val="24"/>
      <w:szCs w:val="24"/>
      <w:shd w:val="clear" w:color="auto" w:fill="FFFFFF"/>
    </w:rPr>
  </w:style>
  <w:style w:type="paragraph" w:customStyle="1" w:styleId="Code">
    <w:name w:val="Code"/>
    <w:basedOn w:val="NormalWeb"/>
    <w:link w:val="CodeChar"/>
    <w:semiHidden/>
    <w:qFormat/>
    <w:rsid w:val="0094685C"/>
    <w:pPr>
      <w:shd w:val="clear" w:color="auto" w:fill="FFFFFF"/>
    </w:pPr>
    <w:rPr>
      <w:rFonts w:ascii="Cascadia Code SemiBold" w:hAnsi="Cascadia Code SemiBold"/>
      <w:color w:val="333333"/>
    </w:rPr>
  </w:style>
  <w:style w:type="paragraph" w:customStyle="1" w:styleId="xparagraph">
    <w:name w:val="x_paragraph"/>
    <w:basedOn w:val="Normal"/>
    <w:rsid w:val="0094685C"/>
    <w:rPr>
      <w:rFonts w:ascii="Calibri" w:hAnsi="Calibri" w:cs="Calibri"/>
    </w:rPr>
  </w:style>
  <w:style w:type="character" w:customStyle="1" w:styleId="xnormaltextrun">
    <w:name w:val="x_normaltextrun"/>
    <w:basedOn w:val="DefaultParagraphFont"/>
    <w:rsid w:val="0094685C"/>
  </w:style>
  <w:style w:type="character" w:customStyle="1" w:styleId="xeop">
    <w:name w:val="x_eop"/>
    <w:basedOn w:val="DefaultParagraphFont"/>
    <w:rsid w:val="0094685C"/>
  </w:style>
  <w:style w:type="character" w:customStyle="1" w:styleId="Heading2Char">
    <w:name w:val="Heading 2 Char"/>
    <w:basedOn w:val="DefaultParagraphFont"/>
    <w:link w:val="Heading2"/>
    <w:uiPriority w:val="9"/>
    <w:semiHidden/>
    <w:rsid w:val="009052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31332">
      <w:bodyDiv w:val="1"/>
      <w:marLeft w:val="0"/>
      <w:marRight w:val="0"/>
      <w:marTop w:val="0"/>
      <w:marBottom w:val="0"/>
      <w:divBdr>
        <w:top w:val="none" w:sz="0" w:space="0" w:color="auto"/>
        <w:left w:val="none" w:sz="0" w:space="0" w:color="auto"/>
        <w:bottom w:val="none" w:sz="0" w:space="0" w:color="auto"/>
        <w:right w:val="none" w:sz="0" w:space="0" w:color="auto"/>
      </w:divBdr>
    </w:div>
    <w:div w:id="208031064">
      <w:bodyDiv w:val="1"/>
      <w:marLeft w:val="0"/>
      <w:marRight w:val="0"/>
      <w:marTop w:val="0"/>
      <w:marBottom w:val="0"/>
      <w:divBdr>
        <w:top w:val="none" w:sz="0" w:space="0" w:color="auto"/>
        <w:left w:val="none" w:sz="0" w:space="0" w:color="auto"/>
        <w:bottom w:val="none" w:sz="0" w:space="0" w:color="auto"/>
        <w:right w:val="none" w:sz="0" w:space="0" w:color="auto"/>
      </w:divBdr>
    </w:div>
    <w:div w:id="224528891">
      <w:bodyDiv w:val="1"/>
      <w:marLeft w:val="0"/>
      <w:marRight w:val="0"/>
      <w:marTop w:val="0"/>
      <w:marBottom w:val="0"/>
      <w:divBdr>
        <w:top w:val="none" w:sz="0" w:space="0" w:color="auto"/>
        <w:left w:val="none" w:sz="0" w:space="0" w:color="auto"/>
        <w:bottom w:val="none" w:sz="0" w:space="0" w:color="auto"/>
        <w:right w:val="none" w:sz="0" w:space="0" w:color="auto"/>
      </w:divBdr>
    </w:div>
    <w:div w:id="287127922">
      <w:bodyDiv w:val="1"/>
      <w:marLeft w:val="0"/>
      <w:marRight w:val="0"/>
      <w:marTop w:val="0"/>
      <w:marBottom w:val="0"/>
      <w:divBdr>
        <w:top w:val="none" w:sz="0" w:space="0" w:color="auto"/>
        <w:left w:val="none" w:sz="0" w:space="0" w:color="auto"/>
        <w:bottom w:val="none" w:sz="0" w:space="0" w:color="auto"/>
        <w:right w:val="none" w:sz="0" w:space="0" w:color="auto"/>
      </w:divBdr>
    </w:div>
    <w:div w:id="654838531">
      <w:bodyDiv w:val="1"/>
      <w:marLeft w:val="0"/>
      <w:marRight w:val="0"/>
      <w:marTop w:val="0"/>
      <w:marBottom w:val="0"/>
      <w:divBdr>
        <w:top w:val="none" w:sz="0" w:space="0" w:color="auto"/>
        <w:left w:val="none" w:sz="0" w:space="0" w:color="auto"/>
        <w:bottom w:val="none" w:sz="0" w:space="0" w:color="auto"/>
        <w:right w:val="none" w:sz="0" w:space="0" w:color="auto"/>
      </w:divBdr>
    </w:div>
    <w:div w:id="857736242">
      <w:bodyDiv w:val="1"/>
      <w:marLeft w:val="0"/>
      <w:marRight w:val="0"/>
      <w:marTop w:val="0"/>
      <w:marBottom w:val="0"/>
      <w:divBdr>
        <w:top w:val="none" w:sz="0" w:space="0" w:color="auto"/>
        <w:left w:val="none" w:sz="0" w:space="0" w:color="auto"/>
        <w:bottom w:val="none" w:sz="0" w:space="0" w:color="auto"/>
        <w:right w:val="none" w:sz="0" w:space="0" w:color="auto"/>
      </w:divBdr>
    </w:div>
    <w:div w:id="1354841778">
      <w:bodyDiv w:val="1"/>
      <w:marLeft w:val="0"/>
      <w:marRight w:val="0"/>
      <w:marTop w:val="0"/>
      <w:marBottom w:val="0"/>
      <w:divBdr>
        <w:top w:val="none" w:sz="0" w:space="0" w:color="auto"/>
        <w:left w:val="none" w:sz="0" w:space="0" w:color="auto"/>
        <w:bottom w:val="none" w:sz="0" w:space="0" w:color="auto"/>
        <w:right w:val="none" w:sz="0" w:space="0" w:color="auto"/>
      </w:divBdr>
    </w:div>
    <w:div w:id="1424960477">
      <w:bodyDiv w:val="1"/>
      <w:marLeft w:val="0"/>
      <w:marRight w:val="0"/>
      <w:marTop w:val="0"/>
      <w:marBottom w:val="0"/>
      <w:divBdr>
        <w:top w:val="none" w:sz="0" w:space="0" w:color="auto"/>
        <w:left w:val="none" w:sz="0" w:space="0" w:color="auto"/>
        <w:bottom w:val="none" w:sz="0" w:space="0" w:color="auto"/>
        <w:right w:val="none" w:sz="0" w:space="0" w:color="auto"/>
      </w:divBdr>
    </w:div>
    <w:div w:id="1464157825">
      <w:bodyDiv w:val="1"/>
      <w:marLeft w:val="0"/>
      <w:marRight w:val="0"/>
      <w:marTop w:val="0"/>
      <w:marBottom w:val="0"/>
      <w:divBdr>
        <w:top w:val="none" w:sz="0" w:space="0" w:color="auto"/>
        <w:left w:val="none" w:sz="0" w:space="0" w:color="auto"/>
        <w:bottom w:val="none" w:sz="0" w:space="0" w:color="auto"/>
        <w:right w:val="none" w:sz="0" w:space="0" w:color="auto"/>
      </w:divBdr>
    </w:div>
    <w:div w:id="1864440771">
      <w:bodyDiv w:val="1"/>
      <w:marLeft w:val="0"/>
      <w:marRight w:val="0"/>
      <w:marTop w:val="0"/>
      <w:marBottom w:val="0"/>
      <w:divBdr>
        <w:top w:val="none" w:sz="0" w:space="0" w:color="auto"/>
        <w:left w:val="none" w:sz="0" w:space="0" w:color="auto"/>
        <w:bottom w:val="none" w:sz="0" w:space="0" w:color="auto"/>
        <w:right w:val="none" w:sz="0" w:space="0" w:color="auto"/>
      </w:divBdr>
    </w:div>
    <w:div w:id="20242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edu/campus-life/accessibility-resources/resources.html" TargetMode="External"/><Relationship Id="rId18" Type="http://schemas.openxmlformats.org/officeDocument/2006/relationships/hyperlink" Target="https://med.uc.edu/landing-pages/university-health/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c.edu/about/non-discrimination.html" TargetMode="External"/><Relationship Id="rId7" Type="http://schemas.openxmlformats.org/officeDocument/2006/relationships/settings" Target="settings.xml"/><Relationship Id="rId12" Type="http://schemas.openxmlformats.org/officeDocument/2006/relationships/hyperlink" Target="https://www.uc.edu/campus-life/accessibility-resources.html" TargetMode="External"/><Relationship Id="rId17" Type="http://schemas.openxmlformats.org/officeDocument/2006/relationships/hyperlink" Target="https://www.uc.edu/about/equity-inclusion/gender-equity/title-i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edu/about/equity-inclusion/gender-equity/title-ix.html" TargetMode="External"/><Relationship Id="rId20" Type="http://schemas.openxmlformats.org/officeDocument/2006/relationships/hyperlink" Target="https://ceas.uc.edu/about/counseling-servic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c.edu/conduct/Code_of_Conduct.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am11.safelinks.protection.outlook.com/?url=https%3A%2F%2Fuc.instructure.com%2Fcourses%2F1456074%2Fpages%2Facademic-success%23Accessibility&amp;data=05%7C01%7Czachmaaa%40UCMAIL.UC.EDU%7C2efb812f5f844590801308dba01306e2%7Cf5222e6c5fc648eb8f0373db18203b63%7C0%7C0%7C638279775804357097%7CUnknown%7CTWFpbGZsb3d8eyJWIjoiMC4wLjAwMDAiLCJQIjoiV2luMzIiLCJBTiI6Ik1haWwiLCJXVCI6Mn0%3D%7C3000%7C%7C%7C&amp;sdata=ph18vBrDeQlaX4Xzr4J0SBsNx%2FEQYRe18OaI3Ck7ngM%3D&amp;reserved=0" TargetMode="External"/><Relationship Id="rId23" Type="http://schemas.openxmlformats.org/officeDocument/2006/relationships/hyperlink" Target="https://www.uc.edu/publichealth.html" TargetMode="External"/><Relationship Id="rId10" Type="http://schemas.openxmlformats.org/officeDocument/2006/relationships/endnotes" Target="endnotes.xml"/><Relationship Id="rId19" Type="http://schemas.openxmlformats.org/officeDocument/2006/relationships/hyperlink" Target="https://www.uc.edu/campus-life/ca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Resources@Uc.edu" TargetMode="External"/><Relationship Id="rId22" Type="http://schemas.openxmlformats.org/officeDocument/2006/relationships/hyperlink" Target="mailto:oeohelp@UCMAIL.UC.ED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0953adf7-8c91-4506-93bc-490cc3a70afe" xsi:nil="true"/>
    <_activity xmlns="0953adf7-8c91-4506-93bc-490cc3a70afe" xsi:nil="true"/>
    <MigrationWizIdPermissions xmlns="0953adf7-8c91-4506-93bc-490cc3a70afe" xsi:nil="true"/>
    <MigrationWizIdPermissionLevels xmlns="0953adf7-8c91-4506-93bc-490cc3a70afe" xsi:nil="true"/>
    <MigrationWizIdSecurityGroups xmlns="0953adf7-8c91-4506-93bc-490cc3a70afe" xsi:nil="true"/>
    <MigrationWizId xmlns="0953adf7-8c91-4506-93bc-490cc3a70af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89110705564A44B290C89651201CA0" ma:contentTypeVersion="21" ma:contentTypeDescription="Create a new document." ma:contentTypeScope="" ma:versionID="e8cc5dc1a0907bd2fb32d8a1eec6e676">
  <xsd:schema xmlns:xsd="http://www.w3.org/2001/XMLSchema" xmlns:xs="http://www.w3.org/2001/XMLSchema" xmlns:p="http://schemas.microsoft.com/office/2006/metadata/properties" xmlns:ns3="0953adf7-8c91-4506-93bc-490cc3a70afe" xmlns:ns4="b64062f6-0b39-44db-9b6d-a990b26e9fa3" targetNamespace="http://schemas.microsoft.com/office/2006/metadata/properties" ma:root="true" ma:fieldsID="6d4de68881af4656382a906ae704acc9" ns3:_="" ns4:_="">
    <xsd:import namespace="0953adf7-8c91-4506-93bc-490cc3a70afe"/>
    <xsd:import namespace="b64062f6-0b39-44db-9b6d-a990b26e9fa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3adf7-8c91-4506-93bc-490cc3a70a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62f6-0b39-44db-9b6d-a990b26e9fa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FE8E4-D980-41A7-8D80-3077E3F29F46}">
  <ds:schemaRefs>
    <ds:schemaRef ds:uri="http://schemas.microsoft.com/office/2006/metadata/properties"/>
    <ds:schemaRef ds:uri="http://schemas.microsoft.com/office/infopath/2007/PartnerControls"/>
    <ds:schemaRef ds:uri="0953adf7-8c91-4506-93bc-490cc3a70afe"/>
  </ds:schemaRefs>
</ds:datastoreItem>
</file>

<file path=customXml/itemProps2.xml><?xml version="1.0" encoding="utf-8"?>
<ds:datastoreItem xmlns:ds="http://schemas.openxmlformats.org/officeDocument/2006/customXml" ds:itemID="{D809C7D7-5BA9-44BD-903E-0CDC04D3A039}">
  <ds:schemaRefs>
    <ds:schemaRef ds:uri="http://schemas.openxmlformats.org/officeDocument/2006/bibliography"/>
  </ds:schemaRefs>
</ds:datastoreItem>
</file>

<file path=customXml/itemProps3.xml><?xml version="1.0" encoding="utf-8"?>
<ds:datastoreItem xmlns:ds="http://schemas.openxmlformats.org/officeDocument/2006/customXml" ds:itemID="{18FE65CC-3929-4FF3-A96C-CCEC9F122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3adf7-8c91-4506-93bc-490cc3a70afe"/>
    <ds:schemaRef ds:uri="b64062f6-0b39-44db-9b6d-a990b26e9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FA007-AA7D-4440-9B2D-61AAB7313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Bucks, Gregory (bucksgy)</dc:creator>
  <cp:keywords/>
  <dc:description/>
  <cp:lastModifiedBy>Inglert, Eric (inglere)</cp:lastModifiedBy>
  <cp:revision>4</cp:revision>
  <cp:lastPrinted>2025-08-18T19:47:00Z</cp:lastPrinted>
  <dcterms:created xsi:type="dcterms:W3CDTF">2025-08-18T19:54:00Z</dcterms:created>
  <dcterms:modified xsi:type="dcterms:W3CDTF">2025-08-21T00:36:00Z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0x010100D289110705564A44B290C89651201CA0</vt:lpwstr>
  </property>
</Properties>
</file>