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4AC07" w14:textId="02900153" w:rsidR="001957A7" w:rsidRDefault="00005FA4">
      <w:bookmarkStart w:id="0" w:name="_Hlk9255392"/>
      <w:bookmarkEnd w:id="0"/>
      <w:r>
        <w:rPr>
          <w:noProof/>
        </w:rPr>
        <w:drawing>
          <wp:inline distT="0" distB="0" distL="0" distR="0" wp14:anchorId="0B0A2050" wp14:editId="1E865496">
            <wp:extent cx="5267325" cy="416242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325" cy="4162425"/>
                    </a:xfrm>
                    <a:prstGeom prst="rect">
                      <a:avLst/>
                    </a:prstGeom>
                  </pic:spPr>
                </pic:pic>
              </a:graphicData>
            </a:graphic>
          </wp:inline>
        </w:drawing>
      </w:r>
    </w:p>
    <w:p w14:paraId="503810B6" w14:textId="11E6065D" w:rsidR="00005FA4" w:rsidRDefault="00005FA4"/>
    <w:p w14:paraId="408ED502" w14:textId="6F94540B" w:rsidR="00005FA4" w:rsidRDefault="00005FA4"/>
    <w:p w14:paraId="28692C00" w14:textId="441E0E0B" w:rsidR="00005FA4" w:rsidRDefault="00005FA4" w:rsidP="00005FA4">
      <w:pPr>
        <w:jc w:val="center"/>
        <w:rPr>
          <w:b/>
          <w:bCs/>
          <w:color w:val="FF0000"/>
          <w:sz w:val="40"/>
          <w:szCs w:val="40"/>
          <w:rtl/>
        </w:rPr>
      </w:pPr>
      <w:r w:rsidRPr="00005FA4">
        <w:rPr>
          <w:rFonts w:hint="cs"/>
          <w:b/>
          <w:bCs/>
          <w:color w:val="FF0000"/>
          <w:sz w:val="40"/>
          <w:szCs w:val="40"/>
          <w:rtl/>
        </w:rPr>
        <w:t xml:space="preserve">מעבדה מספר </w:t>
      </w:r>
      <w:r w:rsidR="0018262F">
        <w:rPr>
          <w:b/>
          <w:bCs/>
          <w:color w:val="FF0000"/>
          <w:sz w:val="40"/>
          <w:szCs w:val="40"/>
        </w:rPr>
        <w:t>2</w:t>
      </w:r>
    </w:p>
    <w:p w14:paraId="15207A0D" w14:textId="47F1ED8E" w:rsidR="00005FA4" w:rsidRDefault="005F2106" w:rsidP="00005FA4">
      <w:pPr>
        <w:jc w:val="center"/>
        <w:rPr>
          <w:rFonts w:hint="cs"/>
          <w:b/>
          <w:bCs/>
          <w:color w:val="FF0000"/>
          <w:sz w:val="40"/>
          <w:szCs w:val="40"/>
          <w:rtl/>
        </w:rPr>
      </w:pPr>
      <w:r>
        <w:rPr>
          <w:rFonts w:hint="cs"/>
          <w:b/>
          <w:bCs/>
          <w:color w:val="FF0000"/>
          <w:sz w:val="40"/>
          <w:szCs w:val="40"/>
          <w:rtl/>
        </w:rPr>
        <w:t>תשובות</w:t>
      </w:r>
    </w:p>
    <w:p w14:paraId="34D89477" w14:textId="24CC7202" w:rsidR="00005FA4" w:rsidRDefault="0018262F" w:rsidP="00005FA4">
      <w:pPr>
        <w:jc w:val="center"/>
        <w:rPr>
          <w:b/>
          <w:bCs/>
          <w:sz w:val="40"/>
          <w:szCs w:val="40"/>
          <w:u w:val="single"/>
        </w:rPr>
      </w:pPr>
      <w:r>
        <w:rPr>
          <w:b/>
          <w:bCs/>
          <w:sz w:val="40"/>
          <w:szCs w:val="40"/>
          <w:u w:val="single"/>
        </w:rPr>
        <w:t>Reset-Attack</w:t>
      </w:r>
    </w:p>
    <w:p w14:paraId="47711B7D" w14:textId="59385497" w:rsidR="00005FA4" w:rsidRDefault="00005FA4" w:rsidP="00005FA4">
      <w:pPr>
        <w:jc w:val="center"/>
        <w:rPr>
          <w:b/>
          <w:bCs/>
          <w:sz w:val="40"/>
          <w:szCs w:val="40"/>
          <w:u w:val="single"/>
        </w:rPr>
      </w:pPr>
    </w:p>
    <w:p w14:paraId="6111F7F3" w14:textId="09620FFB" w:rsidR="00005FA4" w:rsidRDefault="00005FA4" w:rsidP="00005FA4">
      <w:pPr>
        <w:jc w:val="center"/>
        <w:rPr>
          <w:b/>
          <w:bCs/>
          <w:sz w:val="40"/>
          <w:szCs w:val="40"/>
          <w:u w:val="single"/>
        </w:rPr>
      </w:pPr>
    </w:p>
    <w:p w14:paraId="120BB67A" w14:textId="666412D3" w:rsidR="00005FA4" w:rsidRDefault="00005FA4" w:rsidP="00005FA4">
      <w:pPr>
        <w:jc w:val="center"/>
        <w:rPr>
          <w:b/>
          <w:bCs/>
          <w:sz w:val="40"/>
          <w:szCs w:val="40"/>
          <w:u w:val="single"/>
        </w:rPr>
      </w:pPr>
    </w:p>
    <w:p w14:paraId="283324CF" w14:textId="4D17F237" w:rsidR="00005FA4" w:rsidRDefault="00005FA4" w:rsidP="00005FA4">
      <w:pPr>
        <w:jc w:val="center"/>
        <w:rPr>
          <w:b/>
          <w:bCs/>
          <w:sz w:val="40"/>
          <w:szCs w:val="40"/>
          <w:u w:val="single"/>
        </w:rPr>
      </w:pPr>
    </w:p>
    <w:p w14:paraId="2AB3F9BB" w14:textId="558034ED" w:rsidR="00005FA4" w:rsidRDefault="00005FA4" w:rsidP="00005FA4">
      <w:pPr>
        <w:jc w:val="center"/>
        <w:rPr>
          <w:b/>
          <w:bCs/>
          <w:sz w:val="40"/>
          <w:szCs w:val="40"/>
          <w:u w:val="single"/>
        </w:rPr>
      </w:pPr>
    </w:p>
    <w:p w14:paraId="327B5891" w14:textId="41017ECE" w:rsidR="00005FA4" w:rsidRDefault="00005FA4" w:rsidP="00005FA4">
      <w:pPr>
        <w:jc w:val="center"/>
        <w:rPr>
          <w:b/>
          <w:bCs/>
          <w:sz w:val="40"/>
          <w:szCs w:val="40"/>
          <w:u w:val="single"/>
        </w:rPr>
      </w:pPr>
    </w:p>
    <w:p w14:paraId="1B0FFE8B" w14:textId="5D210FC5" w:rsidR="00F317BC" w:rsidRPr="00F317BC" w:rsidRDefault="00F317BC" w:rsidP="00F317BC">
      <w:pPr>
        <w:rPr>
          <w:b/>
          <w:bCs/>
          <w:u w:val="single"/>
          <w:rtl/>
        </w:rPr>
      </w:pPr>
      <w:bookmarkStart w:id="1" w:name="_GoBack"/>
      <w:bookmarkEnd w:id="1"/>
      <w:r w:rsidRPr="00F317BC">
        <w:rPr>
          <w:rFonts w:hint="cs"/>
          <w:b/>
          <w:bCs/>
          <w:u w:val="single"/>
          <w:rtl/>
        </w:rPr>
        <w:lastRenderedPageBreak/>
        <w:t xml:space="preserve">פתרונות לשאלות חזרה בנושא </w:t>
      </w:r>
      <w:r w:rsidRPr="00F317BC">
        <w:rPr>
          <w:b/>
          <w:bCs/>
          <w:noProof/>
          <w:u w:val="single"/>
        </w:rPr>
        <w:t>Reset-Attack</w:t>
      </w:r>
      <w:r w:rsidRPr="00F317BC">
        <w:rPr>
          <w:rFonts w:hint="cs"/>
          <w:b/>
          <w:bCs/>
          <w:u w:val="single"/>
          <w:rtl/>
        </w:rPr>
        <w:t>:</w:t>
      </w:r>
    </w:p>
    <w:p w14:paraId="31F46551" w14:textId="3F299595" w:rsidR="00F317BC" w:rsidRPr="00F317BC" w:rsidRDefault="00F317BC" w:rsidP="00F317BC">
      <w:pPr>
        <w:pStyle w:val="a3"/>
        <w:numPr>
          <w:ilvl w:val="0"/>
          <w:numId w:val="10"/>
        </w:numPr>
        <w:rPr>
          <w:rtl/>
        </w:rPr>
      </w:pPr>
      <w:r w:rsidRPr="00F317BC">
        <w:rPr>
          <w:rFonts w:hint="cs"/>
          <w:rtl/>
        </w:rPr>
        <w:t xml:space="preserve">תאר את כלל האפשרויות לסגירת התקשרות </w:t>
      </w:r>
      <w:r w:rsidRPr="00F317BC">
        <w:rPr>
          <w:rFonts w:hint="cs"/>
        </w:rPr>
        <w:t>TCP</w:t>
      </w:r>
      <w:r w:rsidRPr="00F317BC">
        <w:rPr>
          <w:rFonts w:hint="cs"/>
          <w:rtl/>
        </w:rPr>
        <w:t xml:space="preserve">. הסבר מדוע נחוצה הודעת ה </w:t>
      </w:r>
      <w:r w:rsidRPr="00F317BC">
        <w:rPr>
          <w:rtl/>
        </w:rPr>
        <w:t>–</w:t>
      </w:r>
      <w:r w:rsidRPr="00F317BC">
        <w:rPr>
          <w:rFonts w:hint="cs"/>
          <w:rtl/>
        </w:rPr>
        <w:t xml:space="preserve"> </w:t>
      </w:r>
      <w:r w:rsidRPr="00F317BC">
        <w:t>Reset</w:t>
      </w:r>
      <w:r w:rsidRPr="00F317BC">
        <w:rPr>
          <w:rFonts w:hint="cs"/>
          <w:rtl/>
        </w:rPr>
        <w:t xml:space="preserve"> בקשר </w:t>
      </w:r>
      <w:r w:rsidRPr="00F317BC">
        <w:rPr>
          <w:rFonts w:hint="cs"/>
        </w:rPr>
        <w:t>TCP</w:t>
      </w:r>
      <w:r w:rsidRPr="00F317BC">
        <w:rPr>
          <w:rFonts w:hint="cs"/>
          <w:rtl/>
        </w:rPr>
        <w:t>.</w:t>
      </w:r>
    </w:p>
    <w:p w14:paraId="7E6011E5" w14:textId="63DD0ACE" w:rsidR="00F317BC" w:rsidRPr="00F317BC" w:rsidRDefault="00F317BC" w:rsidP="00F317BC">
      <w:pPr>
        <w:rPr>
          <w:rtl/>
        </w:rPr>
      </w:pPr>
      <w:r w:rsidRPr="00F317BC">
        <w:rPr>
          <w:rFonts w:hint="cs"/>
          <w:u w:val="single"/>
          <w:rtl/>
        </w:rPr>
        <w:t>תשובה</w:t>
      </w:r>
      <w:r w:rsidRPr="00F317BC">
        <w:rPr>
          <w:rFonts w:hint="cs"/>
          <w:rtl/>
        </w:rPr>
        <w:t xml:space="preserve">: </w:t>
      </w:r>
    </w:p>
    <w:p w14:paraId="5E5BD890" w14:textId="1F3B1AD1" w:rsidR="00F317BC" w:rsidRPr="00F317BC" w:rsidRDefault="00F317BC" w:rsidP="00F317BC">
      <w:pPr>
        <w:rPr>
          <w:noProof/>
          <w:u w:val="single"/>
          <w:rtl/>
        </w:rPr>
      </w:pPr>
      <w:r w:rsidRPr="00F317BC">
        <w:rPr>
          <w:rFonts w:hint="cs"/>
          <w:noProof/>
          <w:u w:val="single"/>
          <w:rtl/>
        </w:rPr>
        <w:t xml:space="preserve">ניתוק "מסודר" של קשר </w:t>
      </w:r>
      <w:r w:rsidRPr="00F317BC">
        <w:rPr>
          <w:rFonts w:hint="cs"/>
          <w:noProof/>
          <w:u w:val="single"/>
        </w:rPr>
        <w:t>TCP</w:t>
      </w:r>
      <w:r w:rsidRPr="00F317BC">
        <w:rPr>
          <w:rFonts w:hint="cs"/>
          <w:noProof/>
          <w:u w:val="single"/>
          <w:rtl/>
        </w:rPr>
        <w:t>:</w:t>
      </w:r>
      <w:r w:rsidRPr="00F317BC">
        <w:rPr>
          <w:noProof/>
        </w:rPr>
        <w:t xml:space="preserve">  </w:t>
      </w:r>
      <w:r w:rsidRPr="00F317BC">
        <w:rPr>
          <w:rFonts w:hint="cs"/>
          <w:noProof/>
          <w:rtl/>
        </w:rPr>
        <w:t xml:space="preserve"> כאשר לאחד הצדדים ( צד </w:t>
      </w:r>
      <w:r w:rsidRPr="00F317BC">
        <w:rPr>
          <w:rFonts w:hint="cs"/>
          <w:noProof/>
        </w:rPr>
        <w:t>A</w:t>
      </w:r>
      <w:r w:rsidRPr="00F317BC">
        <w:rPr>
          <w:rFonts w:hint="cs"/>
          <w:noProof/>
          <w:rtl/>
        </w:rPr>
        <w:t xml:space="preserve">) בקשר </w:t>
      </w:r>
      <w:r w:rsidRPr="00F317BC">
        <w:rPr>
          <w:rFonts w:hint="cs"/>
          <w:noProof/>
        </w:rPr>
        <w:t>TCP</w:t>
      </w:r>
      <w:r w:rsidRPr="00F317BC">
        <w:rPr>
          <w:rFonts w:hint="cs"/>
          <w:noProof/>
          <w:rtl/>
        </w:rPr>
        <w:t xml:space="preserve"> לא נותר עוד דאטה להעביר, הוא שולח פאקטת </w:t>
      </w:r>
      <w:r w:rsidRPr="00F317BC">
        <w:rPr>
          <w:rFonts w:hint="cs"/>
          <w:noProof/>
        </w:rPr>
        <w:t>FIN</w:t>
      </w:r>
      <w:r w:rsidRPr="00F317BC">
        <w:rPr>
          <w:rFonts w:hint="cs"/>
          <w:noProof/>
          <w:rtl/>
        </w:rPr>
        <w:t xml:space="preserve">, בה ביט ה </w:t>
      </w:r>
      <w:r w:rsidRPr="00F317BC">
        <w:rPr>
          <w:noProof/>
          <w:rtl/>
        </w:rPr>
        <w:t>–</w:t>
      </w:r>
      <w:r w:rsidRPr="00F317BC">
        <w:rPr>
          <w:rFonts w:hint="cs"/>
          <w:noProof/>
          <w:rtl/>
        </w:rPr>
        <w:t xml:space="preserve"> </w:t>
      </w:r>
      <w:r w:rsidRPr="00F317BC">
        <w:rPr>
          <w:rFonts w:hint="cs"/>
          <w:noProof/>
        </w:rPr>
        <w:t>FIN</w:t>
      </w:r>
      <w:r w:rsidRPr="00F317BC">
        <w:rPr>
          <w:rFonts w:hint="cs"/>
          <w:noProof/>
          <w:rtl/>
        </w:rPr>
        <w:t xml:space="preserve"> הינו "למעלה". </w:t>
      </w:r>
      <w:r w:rsidRPr="00F317BC">
        <w:rPr>
          <w:rFonts w:hint="cs"/>
          <w:noProof/>
        </w:rPr>
        <w:t xml:space="preserve">FIN </w:t>
      </w:r>
      <w:r w:rsidRPr="00F317BC">
        <w:rPr>
          <w:rFonts w:hint="cs"/>
          <w:noProof/>
          <w:rtl/>
        </w:rPr>
        <w:t xml:space="preserve"> הינו אחד מששת הביטים ב </w:t>
      </w:r>
      <w:r w:rsidRPr="00F317BC">
        <w:rPr>
          <w:noProof/>
          <w:rtl/>
        </w:rPr>
        <w:t>–</w:t>
      </w:r>
      <w:r w:rsidRPr="00F317BC">
        <w:rPr>
          <w:rFonts w:hint="cs"/>
          <w:noProof/>
          <w:rtl/>
        </w:rPr>
        <w:t xml:space="preserve"> </w:t>
      </w:r>
      <w:r w:rsidRPr="00F317BC">
        <w:rPr>
          <w:noProof/>
        </w:rPr>
        <w:t>TCP header</w:t>
      </w:r>
      <w:r w:rsidRPr="00F317BC">
        <w:rPr>
          <w:rFonts w:hint="cs"/>
          <w:noProof/>
          <w:rtl/>
        </w:rPr>
        <w:t xml:space="preserve">, עליהם הסברנו במעבדה הראשונה. בקבלת הפאקטה, צד </w:t>
      </w:r>
      <w:r w:rsidRPr="00F317BC">
        <w:rPr>
          <w:rFonts w:hint="cs"/>
          <w:noProof/>
        </w:rPr>
        <w:t>B</w:t>
      </w:r>
      <w:r w:rsidRPr="00F317BC">
        <w:rPr>
          <w:rFonts w:hint="cs"/>
          <w:noProof/>
          <w:rtl/>
        </w:rPr>
        <w:t xml:space="preserve"> עונה עם פאקטת </w:t>
      </w:r>
      <w:r w:rsidRPr="00F317BC">
        <w:rPr>
          <w:rFonts w:hint="cs"/>
          <w:noProof/>
        </w:rPr>
        <w:t>ACK</w:t>
      </w:r>
      <w:r w:rsidRPr="00F317BC">
        <w:rPr>
          <w:rFonts w:hint="cs"/>
          <w:noProof/>
          <w:rtl/>
        </w:rPr>
        <w:t xml:space="preserve"> ובצורה זו נסגר הקשר מצד </w:t>
      </w:r>
      <w:r w:rsidRPr="00F317BC">
        <w:rPr>
          <w:rFonts w:hint="cs"/>
          <w:noProof/>
        </w:rPr>
        <w:t>A</w:t>
      </w:r>
      <w:r w:rsidRPr="00F317BC">
        <w:rPr>
          <w:rFonts w:hint="cs"/>
          <w:noProof/>
          <w:rtl/>
        </w:rPr>
        <w:t xml:space="preserve"> לצד </w:t>
      </w:r>
      <w:r w:rsidRPr="00F317BC">
        <w:rPr>
          <w:rFonts w:hint="cs"/>
          <w:noProof/>
        </w:rPr>
        <w:t>B</w:t>
      </w:r>
      <w:r w:rsidRPr="00F317BC">
        <w:rPr>
          <w:rFonts w:hint="cs"/>
          <w:noProof/>
          <w:rtl/>
        </w:rPr>
        <w:t xml:space="preserve">. יש לשים לב כי הקשר מצד </w:t>
      </w:r>
      <w:r w:rsidRPr="00F317BC">
        <w:rPr>
          <w:rFonts w:hint="cs"/>
          <w:noProof/>
        </w:rPr>
        <w:t>B</w:t>
      </w:r>
      <w:r w:rsidRPr="00F317BC">
        <w:rPr>
          <w:rFonts w:hint="cs"/>
          <w:noProof/>
          <w:rtl/>
        </w:rPr>
        <w:t xml:space="preserve"> ל- </w:t>
      </w:r>
      <w:r w:rsidRPr="00F317BC">
        <w:rPr>
          <w:rFonts w:hint="cs"/>
          <w:noProof/>
        </w:rPr>
        <w:t>A</w:t>
      </w:r>
      <w:r w:rsidRPr="00F317BC">
        <w:rPr>
          <w:rFonts w:hint="cs"/>
          <w:noProof/>
          <w:rtl/>
        </w:rPr>
        <w:t xml:space="preserve"> עדיין הינו פתוח בשלב זה. במידה וירצה גם צד </w:t>
      </w:r>
      <w:r w:rsidRPr="00F317BC">
        <w:rPr>
          <w:rFonts w:hint="cs"/>
          <w:noProof/>
        </w:rPr>
        <w:t>B</w:t>
      </w:r>
      <w:r w:rsidRPr="00F317BC">
        <w:rPr>
          <w:rFonts w:hint="cs"/>
          <w:noProof/>
          <w:rtl/>
        </w:rPr>
        <w:t xml:space="preserve"> לסיים את הקשר, הוא ישלח פאקטת </w:t>
      </w:r>
      <w:r w:rsidRPr="00F317BC">
        <w:rPr>
          <w:rFonts w:hint="cs"/>
          <w:noProof/>
        </w:rPr>
        <w:t>FIN</w:t>
      </w:r>
      <w:r w:rsidRPr="00F317BC">
        <w:rPr>
          <w:rFonts w:hint="cs"/>
          <w:noProof/>
          <w:rtl/>
        </w:rPr>
        <w:t xml:space="preserve"> משלו שצריכה להיענות על ידי פאקטת </w:t>
      </w:r>
      <w:r w:rsidRPr="00F317BC">
        <w:rPr>
          <w:rFonts w:hint="cs"/>
          <w:noProof/>
        </w:rPr>
        <w:t>ACK</w:t>
      </w:r>
      <w:r w:rsidRPr="00F317BC">
        <w:rPr>
          <w:rFonts w:hint="cs"/>
          <w:noProof/>
          <w:rtl/>
        </w:rPr>
        <w:t xml:space="preserve"> מצד </w:t>
      </w:r>
      <w:r w:rsidRPr="00F317BC">
        <w:rPr>
          <w:rFonts w:hint="cs"/>
          <w:noProof/>
        </w:rPr>
        <w:t>A</w:t>
      </w:r>
      <w:r w:rsidRPr="00F317BC">
        <w:rPr>
          <w:rFonts w:hint="cs"/>
          <w:noProof/>
          <w:rtl/>
        </w:rPr>
        <w:t>. משזה נעשה, קשר ה-</w:t>
      </w:r>
      <w:r w:rsidRPr="00F317BC">
        <w:rPr>
          <w:rFonts w:hint="cs"/>
          <w:noProof/>
        </w:rPr>
        <w:t>TCP</w:t>
      </w:r>
      <w:r w:rsidRPr="00F317BC">
        <w:rPr>
          <w:rFonts w:hint="cs"/>
          <w:noProof/>
          <w:rtl/>
        </w:rPr>
        <w:t xml:space="preserve"> בכללו, יחשב כסגור.</w:t>
      </w:r>
    </w:p>
    <w:p w14:paraId="5492484D" w14:textId="507E0E2A" w:rsidR="00F317BC" w:rsidRPr="00F317BC" w:rsidRDefault="00F317BC" w:rsidP="00F317BC">
      <w:pPr>
        <w:rPr>
          <w:noProof/>
          <w:rtl/>
        </w:rPr>
      </w:pPr>
      <w:r w:rsidRPr="00F317BC">
        <w:rPr>
          <w:rFonts w:hint="cs"/>
          <w:noProof/>
          <w:u w:val="single"/>
          <w:rtl/>
        </w:rPr>
        <w:t xml:space="preserve">ניתוק "לא מסודר" של קשר </w:t>
      </w:r>
      <w:r w:rsidRPr="00F317BC">
        <w:rPr>
          <w:rFonts w:hint="cs"/>
          <w:noProof/>
          <w:u w:val="single"/>
        </w:rPr>
        <w:t>TCP</w:t>
      </w:r>
      <w:r w:rsidRPr="00F317BC">
        <w:rPr>
          <w:rFonts w:hint="cs"/>
          <w:noProof/>
          <w:u w:val="single"/>
          <w:rtl/>
        </w:rPr>
        <w:t>:</w:t>
      </w:r>
      <w:r w:rsidRPr="00F317BC">
        <w:rPr>
          <w:rFonts w:hint="cs"/>
          <w:noProof/>
          <w:rtl/>
        </w:rPr>
        <w:t xml:space="preserve"> אחד הצדדים שולח פאקטת </w:t>
      </w:r>
      <w:r w:rsidRPr="00F317BC">
        <w:rPr>
          <w:rFonts w:hint="cs"/>
          <w:noProof/>
        </w:rPr>
        <w:t>RST</w:t>
      </w:r>
      <w:r w:rsidRPr="00F317BC">
        <w:rPr>
          <w:rFonts w:hint="cs"/>
          <w:noProof/>
          <w:rtl/>
        </w:rPr>
        <w:t xml:space="preserve"> לצד השני וסוגר את את הקשר באופן מיידי. </w:t>
      </w:r>
      <w:r w:rsidRPr="00F317BC">
        <w:rPr>
          <w:rFonts w:hint="cs"/>
          <w:noProof/>
        </w:rPr>
        <w:t>RST</w:t>
      </w:r>
      <w:r w:rsidRPr="00F317BC">
        <w:rPr>
          <w:rFonts w:hint="cs"/>
          <w:noProof/>
          <w:rtl/>
        </w:rPr>
        <w:t xml:space="preserve"> הינו אחד מששת הביטים שנלמדו במעבדה הקודמת. אופן סגירת קשר זה מתבצע בעיקר בעיתות חירום כאשר אין זמן לביצוע הפרוטוקול ה"מסודר". </w:t>
      </w:r>
    </w:p>
    <w:p w14:paraId="3026D773" w14:textId="5D243124" w:rsidR="00F317BC" w:rsidRPr="00F317BC" w:rsidRDefault="00F317BC" w:rsidP="00F317BC">
      <w:pPr>
        <w:rPr>
          <w:noProof/>
          <w:rtl/>
        </w:rPr>
      </w:pPr>
      <w:r w:rsidRPr="00F317BC">
        <w:rPr>
          <w:rFonts w:hint="cs"/>
          <w:noProof/>
          <w:rtl/>
        </w:rPr>
        <w:t>פאקטת ה-</w:t>
      </w:r>
      <w:r w:rsidRPr="00F317BC">
        <w:rPr>
          <w:rFonts w:hint="cs"/>
          <w:noProof/>
        </w:rPr>
        <w:t>RST</w:t>
      </w:r>
      <w:r w:rsidRPr="00F317BC">
        <w:rPr>
          <w:rFonts w:hint="cs"/>
          <w:noProof/>
          <w:rtl/>
        </w:rPr>
        <w:t xml:space="preserve"> נשלחת גם לעיתים במקרה של שגיאות. למשל, במקרה של מתקפת </w:t>
      </w:r>
      <w:r w:rsidRPr="00F317BC">
        <w:rPr>
          <w:noProof/>
        </w:rPr>
        <w:t>SYN-Flood</w:t>
      </w:r>
      <w:r w:rsidRPr="00F317BC">
        <w:rPr>
          <w:rFonts w:hint="cs"/>
          <w:noProof/>
          <w:rtl/>
        </w:rPr>
        <w:t xml:space="preserve">, אם אחת הפאקטות המזוייפות, נשלחת לכאורה מכתובת </w:t>
      </w:r>
      <w:r w:rsidRPr="00F317BC">
        <w:rPr>
          <w:rFonts w:hint="cs"/>
          <w:noProof/>
        </w:rPr>
        <w:t>IP</w:t>
      </w:r>
      <w:r w:rsidRPr="00F317BC">
        <w:rPr>
          <w:rFonts w:hint="cs"/>
          <w:noProof/>
          <w:rtl/>
        </w:rPr>
        <w:t xml:space="preserve"> קיימת, ישלח השרת לכתובת זו פאקטת </w:t>
      </w:r>
      <w:r w:rsidRPr="00F317BC">
        <w:rPr>
          <w:noProof/>
        </w:rPr>
        <w:t>SYN + ACK</w:t>
      </w:r>
      <w:r w:rsidRPr="00F317BC">
        <w:rPr>
          <w:rFonts w:hint="cs"/>
          <w:noProof/>
          <w:rtl/>
        </w:rPr>
        <w:t xml:space="preserve">. המחשב היושב באותה הכתובת, לא ניסה ליצור שיחה עם השרת ולכן עם קבלת הפאקטה, כחלק מהפרוטוקול, הוא ישלח לשרת כתשובה פאקטת </w:t>
      </w:r>
      <w:r w:rsidRPr="00F317BC">
        <w:rPr>
          <w:rFonts w:hint="cs"/>
          <w:noProof/>
        </w:rPr>
        <w:t>RST</w:t>
      </w:r>
      <w:r w:rsidRPr="00F317BC">
        <w:rPr>
          <w:rFonts w:hint="cs"/>
          <w:noProof/>
          <w:rtl/>
        </w:rPr>
        <w:t>, אשר מודיעה לשרת כי יש לסגור את הקשר החצי-פתוח ועל ידי כך לשחרר את המשאבים המוקצים לקשר זה. זו דוגמא אחת לנחיצות פאקטת ה</w:t>
      </w:r>
      <w:r w:rsidRPr="00F317BC">
        <w:rPr>
          <w:noProof/>
          <w:rtl/>
        </w:rPr>
        <w:t>–</w:t>
      </w:r>
      <w:r w:rsidRPr="00F317BC">
        <w:rPr>
          <w:rFonts w:hint="cs"/>
          <w:noProof/>
        </w:rPr>
        <w:t>RST</w:t>
      </w:r>
      <w:r w:rsidRPr="00F317BC">
        <w:rPr>
          <w:rFonts w:hint="cs"/>
          <w:noProof/>
          <w:rtl/>
        </w:rPr>
        <w:t xml:space="preserve"> בקשרי </w:t>
      </w:r>
      <w:r w:rsidRPr="00F317BC">
        <w:rPr>
          <w:rFonts w:hint="cs"/>
          <w:noProof/>
        </w:rPr>
        <w:t>TCP</w:t>
      </w:r>
      <w:r w:rsidRPr="00F317BC">
        <w:rPr>
          <w:rFonts w:hint="cs"/>
          <w:noProof/>
          <w:rtl/>
        </w:rPr>
        <w:t>.</w:t>
      </w:r>
    </w:p>
    <w:p w14:paraId="5E36B2D9" w14:textId="446CE519" w:rsidR="00F317BC" w:rsidRPr="00F317BC" w:rsidRDefault="00F317BC" w:rsidP="00F317BC">
      <w:pPr>
        <w:rPr>
          <w:rtl/>
        </w:rPr>
      </w:pPr>
      <w:r w:rsidRPr="00F317BC">
        <w:rPr>
          <w:rFonts w:hint="cs"/>
          <w:rtl/>
        </w:rPr>
        <w:t xml:space="preserve">2) תאר את אופן ביצוע </w:t>
      </w:r>
      <w:r w:rsidRPr="00F317BC">
        <w:t>Reset attack</w:t>
      </w:r>
      <w:r w:rsidRPr="00F317BC">
        <w:rPr>
          <w:rFonts w:hint="cs"/>
          <w:rtl/>
        </w:rPr>
        <w:t xml:space="preserve">. מהם הפרטים הנחוצים לתוקף עבור ביצוע המתקפה? כיצד ניתן להשיגם? </w:t>
      </w:r>
    </w:p>
    <w:p w14:paraId="7F2DD01A" w14:textId="01ECA1E7" w:rsidR="00F317BC" w:rsidRPr="00F317BC" w:rsidRDefault="00F317BC" w:rsidP="00F317BC">
      <w:pPr>
        <w:rPr>
          <w:rtl/>
        </w:rPr>
      </w:pPr>
      <w:r w:rsidRPr="00F317BC">
        <w:rPr>
          <w:rFonts w:hint="cs"/>
          <w:u w:val="single"/>
          <w:rtl/>
        </w:rPr>
        <w:t>תשובה</w:t>
      </w:r>
      <w:r w:rsidRPr="00F317BC">
        <w:rPr>
          <w:rFonts w:hint="cs"/>
          <w:rtl/>
        </w:rPr>
        <w:t xml:space="preserve">: </w:t>
      </w:r>
    </w:p>
    <w:p w14:paraId="52F1AD48" w14:textId="788828DC" w:rsidR="00F317BC" w:rsidRPr="00F317BC" w:rsidRDefault="00F317BC" w:rsidP="00F317BC">
      <w:pPr>
        <w:rPr>
          <w:noProof/>
          <w:rtl/>
        </w:rPr>
      </w:pPr>
      <w:r w:rsidRPr="00F317BC">
        <w:rPr>
          <w:rFonts w:hint="cs"/>
          <w:noProof/>
          <w:rtl/>
        </w:rPr>
        <w:t xml:space="preserve">כפי שראינו, כל שצריך על מנת לסגור תקשורת </w:t>
      </w:r>
      <w:r w:rsidRPr="00F317BC">
        <w:rPr>
          <w:rFonts w:hint="cs"/>
          <w:noProof/>
        </w:rPr>
        <w:t>TCP</w:t>
      </w:r>
      <w:r w:rsidRPr="00F317BC">
        <w:rPr>
          <w:rFonts w:hint="cs"/>
          <w:noProof/>
          <w:rtl/>
        </w:rPr>
        <w:t xml:space="preserve"> הינו פאקטת </w:t>
      </w:r>
      <w:r w:rsidRPr="00F317BC">
        <w:rPr>
          <w:rFonts w:hint="cs"/>
          <w:noProof/>
        </w:rPr>
        <w:t>RST</w:t>
      </w:r>
      <w:r w:rsidRPr="00F317BC">
        <w:rPr>
          <w:rFonts w:hint="cs"/>
          <w:noProof/>
          <w:rtl/>
        </w:rPr>
        <w:t xml:space="preserve"> אחת. לכן, כל שצריך תוקף לעשות הינו לזייף ולשלוח פאקטת </w:t>
      </w:r>
      <w:r w:rsidRPr="00F317BC">
        <w:rPr>
          <w:rFonts w:hint="cs"/>
          <w:noProof/>
        </w:rPr>
        <w:t>RST</w:t>
      </w:r>
      <w:r w:rsidRPr="00F317BC">
        <w:rPr>
          <w:rFonts w:hint="cs"/>
          <w:noProof/>
          <w:rtl/>
        </w:rPr>
        <w:t xml:space="preserve"> מצד אחד לשני. יחד עם זאת, על מנת להצליח במתקפה, יש למלא חלק מהשדות בפאקטה במידע עדכני ונכון. כל תקשורת </w:t>
      </w:r>
      <w:r w:rsidRPr="00F317BC">
        <w:rPr>
          <w:rFonts w:hint="cs"/>
          <w:noProof/>
        </w:rPr>
        <w:t>TCP</w:t>
      </w:r>
      <w:r w:rsidRPr="00F317BC">
        <w:rPr>
          <w:rFonts w:hint="cs"/>
          <w:noProof/>
          <w:rtl/>
        </w:rPr>
        <w:t xml:space="preserve"> מאופיינת על ידי השדות </w:t>
      </w:r>
      <w:r w:rsidRPr="00F317BC">
        <w:rPr>
          <w:noProof/>
        </w:rPr>
        <w:t>source IP address</w:t>
      </w:r>
      <w:r w:rsidRPr="00F317BC">
        <w:rPr>
          <w:rFonts w:hint="cs"/>
          <w:noProof/>
          <w:rtl/>
        </w:rPr>
        <w:t xml:space="preserve">, </w:t>
      </w:r>
      <w:r w:rsidRPr="00F317BC">
        <w:rPr>
          <w:noProof/>
        </w:rPr>
        <w:t>source port</w:t>
      </w:r>
      <w:r w:rsidRPr="00F317BC">
        <w:rPr>
          <w:rFonts w:hint="cs"/>
          <w:noProof/>
          <w:rtl/>
        </w:rPr>
        <w:t xml:space="preserve">, </w:t>
      </w:r>
      <w:r w:rsidRPr="00F317BC">
        <w:rPr>
          <w:noProof/>
        </w:rPr>
        <w:t>destination IP address</w:t>
      </w:r>
      <w:r w:rsidRPr="00F317BC">
        <w:rPr>
          <w:rFonts w:hint="cs"/>
          <w:noProof/>
          <w:rtl/>
        </w:rPr>
        <w:t xml:space="preserve">, </w:t>
      </w:r>
      <w:r w:rsidRPr="00F317BC">
        <w:rPr>
          <w:noProof/>
        </w:rPr>
        <w:t>destination port</w:t>
      </w:r>
      <w:r w:rsidRPr="00F317BC">
        <w:rPr>
          <w:rFonts w:hint="cs"/>
          <w:noProof/>
          <w:rtl/>
        </w:rPr>
        <w:t xml:space="preserve">. על כן, הפאקטה המזוייפת צריכה להכיל את השדות הנ"ל התואמים לקשר. בנוסף, על שדה ה </w:t>
      </w:r>
      <w:r w:rsidRPr="00F317BC">
        <w:rPr>
          <w:noProof/>
          <w:rtl/>
        </w:rPr>
        <w:t>–</w:t>
      </w:r>
      <w:r w:rsidRPr="00F317BC">
        <w:rPr>
          <w:rFonts w:hint="cs"/>
          <w:noProof/>
          <w:rtl/>
        </w:rPr>
        <w:t xml:space="preserve"> </w:t>
      </w:r>
      <w:r w:rsidRPr="00F317BC">
        <w:rPr>
          <w:noProof/>
        </w:rPr>
        <w:t>sequence number</w:t>
      </w:r>
      <w:r w:rsidRPr="00F317BC">
        <w:rPr>
          <w:rFonts w:hint="cs"/>
          <w:noProof/>
          <w:rtl/>
        </w:rPr>
        <w:t xml:space="preserve"> להיות בעל ערך עדכני, כדי שהפאקטה תחשב עדכנית בצד המקבל. מכאן, לצורך קבלת המידע הנחוץ לזיוף הפאקטה, תחילה יש להאזין על קשר קיים ו"לדוג" פאקטה מבין התקשורת המועברת. בכאשר הושגה פאקטה כזו, יש לזייף את הפאקטה ושולחה מהר מספיק, טרם תגובת הצד המקבל, על מנת שהמספר הסידורי שזייפנו יחשב עדכני.</w:t>
      </w:r>
    </w:p>
    <w:p w14:paraId="55CDFE4E" w14:textId="5A7E9C7E" w:rsidR="00F317BC" w:rsidRDefault="00F317BC" w:rsidP="00F317BC">
      <w:pPr>
        <w:pStyle w:val="a3"/>
        <w:numPr>
          <w:ilvl w:val="0"/>
          <w:numId w:val="10"/>
        </w:numPr>
        <w:rPr>
          <w:noProof/>
          <w:rtl/>
        </w:rPr>
      </w:pPr>
      <w:r w:rsidRPr="00F317BC">
        <w:rPr>
          <w:rFonts w:hint="cs"/>
          <w:rtl/>
        </w:rPr>
        <w:t xml:space="preserve">מהי נקודת התורפה המנוצלת עבור ביצוע המתקפה וכיצד ניתן למנוע ביצוע </w:t>
      </w:r>
      <w:r w:rsidRPr="00F317BC">
        <w:t>Reset Attack</w:t>
      </w:r>
      <w:r w:rsidRPr="00F317BC">
        <w:rPr>
          <w:rFonts w:hint="cs"/>
          <w:rtl/>
        </w:rPr>
        <w:t xml:space="preserve"> על התקשרות </w:t>
      </w:r>
      <w:r w:rsidRPr="00F317BC">
        <w:rPr>
          <w:rFonts w:hint="cs"/>
        </w:rPr>
        <w:t>TCP</w:t>
      </w:r>
      <w:r w:rsidRPr="00F317BC">
        <w:rPr>
          <w:rFonts w:hint="cs"/>
          <w:rtl/>
        </w:rPr>
        <w:t>? הסבירו והביאו דוגמאות.</w:t>
      </w:r>
    </w:p>
    <w:p w14:paraId="5920CDA8" w14:textId="1E4FB488" w:rsidR="00F317BC" w:rsidRPr="00F317BC" w:rsidRDefault="00F317BC" w:rsidP="00F317BC">
      <w:pPr>
        <w:rPr>
          <w:noProof/>
          <w:rtl/>
        </w:rPr>
      </w:pPr>
      <w:r w:rsidRPr="00F317BC">
        <w:rPr>
          <w:rFonts w:hint="cs"/>
          <w:noProof/>
          <w:u w:val="single"/>
          <w:rtl/>
        </w:rPr>
        <w:t>תשובה</w:t>
      </w:r>
      <w:r>
        <w:rPr>
          <w:rFonts w:hint="cs"/>
          <w:noProof/>
          <w:rtl/>
        </w:rPr>
        <w:t>:</w:t>
      </w:r>
    </w:p>
    <w:p w14:paraId="2E578ACB" w14:textId="608BCADA" w:rsidR="009F224C" w:rsidRDefault="00F317BC" w:rsidP="00F317BC">
      <w:pPr>
        <w:rPr>
          <w:noProof/>
          <w:rtl/>
        </w:rPr>
      </w:pPr>
      <w:r w:rsidRPr="00F317BC">
        <w:rPr>
          <w:rFonts w:hint="cs"/>
          <w:noProof/>
          <w:rtl/>
        </w:rPr>
        <w:t xml:space="preserve">זיוף פאקטות בקשר </w:t>
      </w:r>
      <w:r w:rsidRPr="00F317BC">
        <w:rPr>
          <w:rFonts w:hint="cs"/>
          <w:noProof/>
        </w:rPr>
        <w:t>TCP</w:t>
      </w:r>
      <w:r w:rsidRPr="00F317BC">
        <w:rPr>
          <w:rFonts w:hint="cs"/>
          <w:noProof/>
          <w:rtl/>
        </w:rPr>
        <w:t xml:space="preserve"> מתאפשר מאחר וקידוד המידע בקשר מתבצע מתחת לשכבת ה </w:t>
      </w:r>
      <w:r w:rsidRPr="00F317BC">
        <w:rPr>
          <w:noProof/>
          <w:rtl/>
        </w:rPr>
        <w:t>–</w:t>
      </w:r>
      <w:r w:rsidRPr="00F317BC">
        <w:rPr>
          <w:rFonts w:hint="cs"/>
          <w:noProof/>
          <w:rtl/>
        </w:rPr>
        <w:t xml:space="preserve"> </w:t>
      </w:r>
      <w:r w:rsidRPr="00F317BC">
        <w:rPr>
          <w:rFonts w:hint="cs"/>
          <w:noProof/>
        </w:rPr>
        <w:t>IP</w:t>
      </w:r>
      <w:r w:rsidRPr="00F317BC">
        <w:rPr>
          <w:rFonts w:hint="cs"/>
          <w:noProof/>
          <w:rtl/>
        </w:rPr>
        <w:t xml:space="preserve">. לכן, המידע המכיל את הכתובות, הפורטים וביטי הבקרה, הנמצא ב </w:t>
      </w:r>
      <w:r w:rsidRPr="00F317BC">
        <w:rPr>
          <w:noProof/>
          <w:rtl/>
        </w:rPr>
        <w:t>–</w:t>
      </w:r>
      <w:r w:rsidRPr="00F317BC">
        <w:rPr>
          <w:rFonts w:hint="cs"/>
          <w:noProof/>
          <w:rtl/>
        </w:rPr>
        <w:t xml:space="preserve"> </w:t>
      </w:r>
      <w:r w:rsidRPr="00F317BC">
        <w:rPr>
          <w:noProof/>
        </w:rPr>
        <w:t>TCP header</w:t>
      </w:r>
      <w:r w:rsidRPr="00F317BC">
        <w:rPr>
          <w:rFonts w:hint="cs"/>
          <w:noProof/>
          <w:rtl/>
        </w:rPr>
        <w:t xml:space="preserve"> הינו חשוף ואינו מוצפן. אם נוכל להצפין את המידע כך שאך ורק כל אחד משני הצדדים שהקימו את הקשר יוכלו לאשר את אמינות הפאקטה, נוכל למנוע מתקפות </w:t>
      </w:r>
      <w:r w:rsidRPr="00F317BC">
        <w:rPr>
          <w:rFonts w:hint="cs"/>
          <w:noProof/>
        </w:rPr>
        <w:t>RST</w:t>
      </w:r>
      <w:r w:rsidRPr="00F317BC">
        <w:rPr>
          <w:rFonts w:hint="cs"/>
          <w:noProof/>
          <w:rtl/>
        </w:rPr>
        <w:t xml:space="preserve"> עתידיות על הקשר המיוסד. לצורך כך נוצר פרוטוקול  ה </w:t>
      </w:r>
      <w:r w:rsidRPr="00F317BC">
        <w:rPr>
          <w:noProof/>
          <w:rtl/>
        </w:rPr>
        <w:t>–</w:t>
      </w:r>
      <w:r w:rsidRPr="00F317BC">
        <w:rPr>
          <w:rFonts w:hint="cs"/>
          <w:noProof/>
          <w:rtl/>
        </w:rPr>
        <w:t xml:space="preserve"> </w:t>
      </w:r>
      <w:r w:rsidRPr="00F317BC">
        <w:rPr>
          <w:noProof/>
        </w:rPr>
        <w:t>Internet Protocol Security – Ipec</w:t>
      </w:r>
      <w:r w:rsidRPr="00F317BC">
        <w:rPr>
          <w:rFonts w:hint="cs"/>
          <w:noProof/>
          <w:rtl/>
        </w:rPr>
        <w:t xml:space="preserve">, הכולל פרוטוקולים המאפשרים הצפנה ווידוא בין הצדדים בעת הקמת הקשר ובמהלכו. בעזרת </w:t>
      </w:r>
      <w:r w:rsidRPr="00F317BC">
        <w:rPr>
          <w:noProof/>
        </w:rPr>
        <w:t>IPsec</w:t>
      </w:r>
      <w:r w:rsidRPr="00F317BC">
        <w:rPr>
          <w:rFonts w:hint="cs"/>
          <w:noProof/>
          <w:rtl/>
        </w:rPr>
        <w:t xml:space="preserve">, ניתן להעביר מידע באופן בטוח ויציב בין שני מחשבים, בעזרת קשר </w:t>
      </w:r>
      <w:r w:rsidRPr="00F317BC">
        <w:rPr>
          <w:rFonts w:hint="cs"/>
          <w:noProof/>
        </w:rPr>
        <w:t>TCP</w:t>
      </w:r>
      <w:r w:rsidRPr="00F317BC">
        <w:rPr>
          <w:rFonts w:hint="cs"/>
          <w:noProof/>
          <w:rtl/>
        </w:rPr>
        <w:t>.</w:t>
      </w:r>
      <w:r>
        <w:rPr>
          <w:rFonts w:hint="cs"/>
          <w:noProof/>
          <w:rtl/>
        </w:rPr>
        <w:t>:</w:t>
      </w:r>
    </w:p>
    <w:p w14:paraId="5F1DC0AF" w14:textId="77777777" w:rsidR="00F317BC" w:rsidRPr="00873D44" w:rsidRDefault="00F317BC" w:rsidP="00D544C1">
      <w:pPr>
        <w:rPr>
          <w:noProof/>
          <w:rtl/>
        </w:rPr>
      </w:pPr>
    </w:p>
    <w:sectPr w:rsidR="00F317BC" w:rsidRPr="00873D44" w:rsidSect="001957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in;height:810pt;visibility:visible;mso-wrap-style:square" o:bullet="t">
        <v:imagedata r:id="rId1" o:title="" croptop="46852f" cropbottom="16581f" cropleft="42608f" cropright="17879f"/>
      </v:shape>
    </w:pict>
  </w:numPicBullet>
  <w:abstractNum w:abstractNumId="0" w15:restartNumberingAfterBreak="0">
    <w:nsid w:val="0F124BDE"/>
    <w:multiLevelType w:val="hybridMultilevel"/>
    <w:tmpl w:val="0D027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B2661"/>
    <w:multiLevelType w:val="hybridMultilevel"/>
    <w:tmpl w:val="2940C982"/>
    <w:lvl w:ilvl="0" w:tplc="5F8C19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9B11FB"/>
    <w:multiLevelType w:val="hybridMultilevel"/>
    <w:tmpl w:val="81F29556"/>
    <w:lvl w:ilvl="0" w:tplc="01D2535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C9467E"/>
    <w:multiLevelType w:val="hybridMultilevel"/>
    <w:tmpl w:val="9CBEBF46"/>
    <w:lvl w:ilvl="0" w:tplc="2790220C">
      <w:start w:val="4"/>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043D3D"/>
    <w:multiLevelType w:val="hybridMultilevel"/>
    <w:tmpl w:val="85BC0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130BF"/>
    <w:multiLevelType w:val="hybridMultilevel"/>
    <w:tmpl w:val="6E1C8950"/>
    <w:lvl w:ilvl="0" w:tplc="C28607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467F4"/>
    <w:multiLevelType w:val="hybridMultilevel"/>
    <w:tmpl w:val="9AE27098"/>
    <w:lvl w:ilvl="0" w:tplc="54F487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440BEC"/>
    <w:multiLevelType w:val="hybridMultilevel"/>
    <w:tmpl w:val="FB1E4832"/>
    <w:lvl w:ilvl="0" w:tplc="022A634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8E6D02"/>
    <w:multiLevelType w:val="hybridMultilevel"/>
    <w:tmpl w:val="CC1E45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B03812"/>
    <w:multiLevelType w:val="hybridMultilevel"/>
    <w:tmpl w:val="AA226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6"/>
  </w:num>
  <w:num w:numId="5">
    <w:abstractNumId w:val="3"/>
  </w:num>
  <w:num w:numId="6">
    <w:abstractNumId w:val="5"/>
  </w:num>
  <w:num w:numId="7">
    <w:abstractNumId w:val="0"/>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C15"/>
    <w:rsid w:val="000003B8"/>
    <w:rsid w:val="00005FA4"/>
    <w:rsid w:val="0002236C"/>
    <w:rsid w:val="0007205A"/>
    <w:rsid w:val="000E236F"/>
    <w:rsid w:val="00103300"/>
    <w:rsid w:val="00115C40"/>
    <w:rsid w:val="00147336"/>
    <w:rsid w:val="0018262F"/>
    <w:rsid w:val="001957A7"/>
    <w:rsid w:val="001A5BCB"/>
    <w:rsid w:val="001B5D9B"/>
    <w:rsid w:val="001F554A"/>
    <w:rsid w:val="00244BD3"/>
    <w:rsid w:val="002911EA"/>
    <w:rsid w:val="002946C8"/>
    <w:rsid w:val="0029723A"/>
    <w:rsid w:val="002A3B97"/>
    <w:rsid w:val="00314F1A"/>
    <w:rsid w:val="00350490"/>
    <w:rsid w:val="003A7ACA"/>
    <w:rsid w:val="003E0D71"/>
    <w:rsid w:val="00456BD7"/>
    <w:rsid w:val="00464972"/>
    <w:rsid w:val="00466FC9"/>
    <w:rsid w:val="0047650B"/>
    <w:rsid w:val="005176CB"/>
    <w:rsid w:val="00525108"/>
    <w:rsid w:val="0057592D"/>
    <w:rsid w:val="00592014"/>
    <w:rsid w:val="005A29FF"/>
    <w:rsid w:val="005E1F70"/>
    <w:rsid w:val="005F2106"/>
    <w:rsid w:val="00652B73"/>
    <w:rsid w:val="006842C2"/>
    <w:rsid w:val="006C6F94"/>
    <w:rsid w:val="006F02B3"/>
    <w:rsid w:val="00721533"/>
    <w:rsid w:val="00734E61"/>
    <w:rsid w:val="0075290F"/>
    <w:rsid w:val="00760FC0"/>
    <w:rsid w:val="00777EDC"/>
    <w:rsid w:val="0079151F"/>
    <w:rsid w:val="00795B99"/>
    <w:rsid w:val="007A3D76"/>
    <w:rsid w:val="0080644C"/>
    <w:rsid w:val="00814EA1"/>
    <w:rsid w:val="00873D44"/>
    <w:rsid w:val="00892D6E"/>
    <w:rsid w:val="008C4B49"/>
    <w:rsid w:val="008F176F"/>
    <w:rsid w:val="009418CB"/>
    <w:rsid w:val="00952643"/>
    <w:rsid w:val="00977541"/>
    <w:rsid w:val="00981AFC"/>
    <w:rsid w:val="009A5513"/>
    <w:rsid w:val="009D386E"/>
    <w:rsid w:val="009D51C1"/>
    <w:rsid w:val="009F224C"/>
    <w:rsid w:val="00A54A9A"/>
    <w:rsid w:val="00A5713C"/>
    <w:rsid w:val="00AD1BBA"/>
    <w:rsid w:val="00B908AB"/>
    <w:rsid w:val="00C20547"/>
    <w:rsid w:val="00C35F57"/>
    <w:rsid w:val="00C86C15"/>
    <w:rsid w:val="00CB6CC6"/>
    <w:rsid w:val="00D52CA5"/>
    <w:rsid w:val="00D544C1"/>
    <w:rsid w:val="00DB17B4"/>
    <w:rsid w:val="00ED06DF"/>
    <w:rsid w:val="00F03D70"/>
    <w:rsid w:val="00F317BC"/>
    <w:rsid w:val="00F4576D"/>
    <w:rsid w:val="00F86EED"/>
    <w:rsid w:val="00FA33BA"/>
    <w:rsid w:val="00FA4282"/>
    <w:rsid w:val="00FA51F7"/>
    <w:rsid w:val="00FE3A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7C8D3"/>
  <w15:chartTrackingRefBased/>
  <w15:docId w15:val="{EB174530-102C-4E8E-90EF-1232ADFA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FA4"/>
    <w:pPr>
      <w:ind w:left="720"/>
      <w:contextualSpacing/>
    </w:pPr>
  </w:style>
  <w:style w:type="paragraph" w:styleId="a4">
    <w:name w:val="Balloon Text"/>
    <w:basedOn w:val="a"/>
    <w:link w:val="a5"/>
    <w:uiPriority w:val="99"/>
    <w:semiHidden/>
    <w:unhideWhenUsed/>
    <w:rsid w:val="00244BD3"/>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244BD3"/>
    <w:rPr>
      <w:rFonts w:ascii="Tahoma" w:hAnsi="Tahoma" w:cs="Tahoma"/>
      <w:sz w:val="18"/>
      <w:szCs w:val="18"/>
    </w:rPr>
  </w:style>
  <w:style w:type="character" w:styleId="Hyperlink">
    <w:name w:val="Hyperlink"/>
    <w:basedOn w:val="a0"/>
    <w:uiPriority w:val="99"/>
    <w:semiHidden/>
    <w:unhideWhenUsed/>
    <w:rsid w:val="005251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2569">
      <w:bodyDiv w:val="1"/>
      <w:marLeft w:val="0"/>
      <w:marRight w:val="0"/>
      <w:marTop w:val="0"/>
      <w:marBottom w:val="0"/>
      <w:divBdr>
        <w:top w:val="none" w:sz="0" w:space="0" w:color="auto"/>
        <w:left w:val="none" w:sz="0" w:space="0" w:color="auto"/>
        <w:bottom w:val="none" w:sz="0" w:space="0" w:color="auto"/>
        <w:right w:val="none" w:sz="0" w:space="0" w:color="auto"/>
      </w:divBdr>
    </w:div>
    <w:div w:id="306014591">
      <w:bodyDiv w:val="1"/>
      <w:marLeft w:val="0"/>
      <w:marRight w:val="0"/>
      <w:marTop w:val="0"/>
      <w:marBottom w:val="0"/>
      <w:divBdr>
        <w:top w:val="none" w:sz="0" w:space="0" w:color="auto"/>
        <w:left w:val="none" w:sz="0" w:space="0" w:color="auto"/>
        <w:bottom w:val="none" w:sz="0" w:space="0" w:color="auto"/>
        <w:right w:val="none" w:sz="0" w:space="0" w:color="auto"/>
      </w:divBdr>
    </w:div>
    <w:div w:id="829757924">
      <w:bodyDiv w:val="1"/>
      <w:marLeft w:val="0"/>
      <w:marRight w:val="0"/>
      <w:marTop w:val="0"/>
      <w:marBottom w:val="0"/>
      <w:divBdr>
        <w:top w:val="none" w:sz="0" w:space="0" w:color="auto"/>
        <w:left w:val="none" w:sz="0" w:space="0" w:color="auto"/>
        <w:bottom w:val="none" w:sz="0" w:space="0" w:color="auto"/>
        <w:right w:val="none" w:sz="0" w:space="0" w:color="auto"/>
      </w:divBdr>
    </w:div>
    <w:div w:id="1084571171">
      <w:bodyDiv w:val="1"/>
      <w:marLeft w:val="0"/>
      <w:marRight w:val="0"/>
      <w:marTop w:val="0"/>
      <w:marBottom w:val="0"/>
      <w:divBdr>
        <w:top w:val="none" w:sz="0" w:space="0" w:color="auto"/>
        <w:left w:val="none" w:sz="0" w:space="0" w:color="auto"/>
        <w:bottom w:val="none" w:sz="0" w:space="0" w:color="auto"/>
        <w:right w:val="none" w:sz="0" w:space="0" w:color="auto"/>
      </w:divBdr>
    </w:div>
    <w:div w:id="1379359913">
      <w:bodyDiv w:val="1"/>
      <w:marLeft w:val="0"/>
      <w:marRight w:val="0"/>
      <w:marTop w:val="0"/>
      <w:marBottom w:val="0"/>
      <w:divBdr>
        <w:top w:val="none" w:sz="0" w:space="0" w:color="auto"/>
        <w:left w:val="none" w:sz="0" w:space="0" w:color="auto"/>
        <w:bottom w:val="none" w:sz="0" w:space="0" w:color="auto"/>
        <w:right w:val="none" w:sz="0" w:space="0" w:color="auto"/>
      </w:divBdr>
    </w:div>
    <w:div w:id="13911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4A76E-8A3A-42E6-A7C4-F8231381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Pages>
  <Words>460</Words>
  <Characters>2302</Characters>
  <Application>Microsoft Office Word</Application>
  <DocSecurity>0</DocSecurity>
  <Lines>19</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תום הורביץ</dc:creator>
  <cp:keywords/>
  <dc:description/>
  <cp:lastModifiedBy>תום הורביץ</cp:lastModifiedBy>
  <cp:revision>7</cp:revision>
  <dcterms:created xsi:type="dcterms:W3CDTF">2019-05-18T09:11:00Z</dcterms:created>
  <dcterms:modified xsi:type="dcterms:W3CDTF">2019-06-08T12:52:00Z</dcterms:modified>
</cp:coreProperties>
</file>