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xmlns:wp14="http://schemas.microsoft.com/office/word/2010/wordml" w14:paraId="1A531063" wp14:textId="77777777">
      <w:pPr>
        <w:pStyle w:val="Title"/>
        <w:jc w:val="center"/>
      </w:pPr>
      <w:r>
        <w:t>Evidencia de cumplimiento de requerimientos (referencia técnica)</w:t>
      </w:r>
    </w:p>
    <w:p xmlns:wp14="http://schemas.microsoft.com/office/word/2010/wordml" w14:paraId="2BABCE04" wp14:textId="77777777">
      <w:r>
        <w:t xml:space="preserve">Resumen de </w:t>
      </w:r>
      <w:r>
        <w:rPr>
          <w:b/>
        </w:rPr>
        <w:t>dónde</w:t>
      </w:r>
      <w:r>
        <w:t xml:space="preserve"> quedó implementada cada línea principal del plan (código + documentación operativa).</w:t>
      </w:r>
    </w:p>
    <w:p xmlns:wp14="http://schemas.microsoft.com/office/word/2010/wordml" w14:paraId="3EB311FE" wp14:textId="77777777">
      <w:pPr>
        <w:pStyle w:val="Heading1"/>
      </w:pPr>
      <w:r>
        <w:t>Backend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xmlns:wp14="http://schemas.microsoft.com/office/word/2010/wordml" w:rsidTr="72E67F3D" w14:paraId="664BC49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00376AAF" wp14:textId="77777777">
            <w:r>
              <w:t>Tema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39AEFA8E" wp14:textId="77777777">
            <w:r>
              <w:t>Ubicación</w:t>
            </w:r>
          </w:p>
        </w:tc>
      </w:tr>
      <w:tr xmlns:wp14="http://schemas.microsoft.com/office/word/2010/wordml" w:rsidTr="72E67F3D" w14:paraId="557F3C1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6996C369" wp14:textId="77777777">
            <w:r>
              <w:t>API versionada `/api` y `/api/v1`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43904FCA" wp14:textId="77777777">
            <w:r>
              <w:t>`backend/app/main.py`</w:t>
            </w:r>
          </w:p>
        </w:tc>
      </w:tr>
      <w:tr xmlns:wp14="http://schemas.microsoft.com/office/word/2010/wordml" w:rsidTr="72E67F3D" w14:paraId="6C83EF2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3BB38E72" wp14:textId="77777777">
            <w:r>
              <w:t>Sesiones refresh con JTI + invalidación por logout / logout-all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3F61F05B" wp14:textId="77777777">
            <w:r>
              <w:t>`backend/app/api/auth.py`, `backend/app/services/auth_sessions.py`, `db/init/011_auth_sessions_login_audit.sql`</w:t>
            </w:r>
          </w:p>
        </w:tc>
      </w:tr>
      <w:tr xmlns:wp14="http://schemas.microsoft.com/office/word/2010/wordml" w:rsidTr="72E67F3D" w14:paraId="0B63536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55B0A411" wp14:textId="77777777">
            <w:r>
              <w:t>Bloqueo por intentos fallidos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24F58689" wp14:textId="77777777">
            <w:r>
              <w:t>`backend/app/services/login_policy.py`, `backend/app/api/auth.py`</w:t>
            </w:r>
          </w:p>
        </w:tc>
      </w:tr>
      <w:tr xmlns:wp14="http://schemas.microsoft.com/office/word/2010/wordml" w:rsidTr="72E67F3D" w14:paraId="6346966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7C0A5C73" wp14:textId="77777777">
            <w:r>
              <w:t>Auditoría login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5CC5F3C6" wp14:textId="77777777">
            <w:r>
              <w:t>tabla `AuditoriaLogin`, escritura en `auth.py`</w:t>
            </w:r>
          </w:p>
        </w:tc>
      </w:tr>
      <w:tr xmlns:wp14="http://schemas.microsoft.com/office/word/2010/wordml" w:rsidTr="72E67F3D" w14:paraId="71EF8B6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1547777C" wp14:textId="77777777">
            <w:r>
              <w:t>Listado citas: filtros estado/proveedor, paginación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5BE73187" wp14:textId="77777777">
            <w:r>
              <w:t>`backend/app/api/appointments.py`, `backend/app/api/crud.py`</w:t>
            </w:r>
          </w:p>
        </w:tc>
      </w:tr>
      <w:tr xmlns:wp14="http://schemas.microsoft.com/office/word/2010/wordml" w:rsidTr="72E67F3D" w14:paraId="7B891F7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0A46D2AC" wp14:textId="77777777">
            <w:r>
              <w:t>Export CSV citas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1A8DE1A3" wp14:textId="77777777">
            <w:r>
              <w:t>`GET .../crud/appointments/export.csv` en `crud.py`</w:t>
            </w:r>
          </w:p>
        </w:tc>
      </w:tr>
      <w:tr xmlns:wp14="http://schemas.microsoft.com/office/word/2010/wordml" w:rsidTr="72E67F3D" w14:paraId="451BB82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34EC7C6E" wp14:textId="77777777">
            <w:r>
              <w:t>Recordatorios (scheduler)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7CEAC420" wp14:textId="77777777">
            <w:r>
              <w:t>`backend/app/services/reminder_scheduler.py`, tabla `EjecucionesRecordatorio`</w:t>
            </w:r>
          </w:p>
        </w:tc>
      </w:tr>
      <w:tr xmlns:wp14="http://schemas.microsoft.com/office/word/2010/wordml" w:rsidTr="72E67F3D" w14:paraId="5D5A672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7BC04AEC" wp14:textId="77777777">
            <w:r>
              <w:t>`/health`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58CAF26F" wp14:textId="77777777">
            <w:r>
              <w:t>`backend/app/main.py`</w:t>
            </w:r>
          </w:p>
        </w:tc>
      </w:tr>
      <w:tr xmlns:wp14="http://schemas.microsoft.com/office/word/2010/wordml" w:rsidTr="72E67F3D" w14:paraId="43663A3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51505298" wp14:textId="77777777">
            <w:r>
              <w:t>Trazabilidad old/new en historial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2213FFE5" wp14:textId="77777777">
            <w:r>
              <w:t>columnas en `HistorialCambios`, escritura en `appointments.py` y `crud.py`</w:t>
            </w:r>
          </w:p>
        </w:tc>
      </w:tr>
      <w:tr xmlns:wp14="http://schemas.microsoft.com/office/word/2010/wordml" w:rsidTr="72E67F3D" w14:paraId="05CC795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36449471" wp14:textId="77777777">
            <w:r>
              <w:t>Anticipación mínima configurable (48 h por defecto)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08AA38BC" wp14:textId="77777777">
            <w:r>
              <w:t>`settings.appointment_minimum_notice_hours`, `appointments.py`, `core/config.py`</w:t>
            </w:r>
          </w:p>
        </w:tc>
      </w:tr>
      <w:tr xmlns:wp14="http://schemas.microsoft.com/office/word/2010/wordml" w:rsidTr="72E67F3D" w14:paraId="5B33ED4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091A271C" wp14:textId="77777777">
            <w:r>
              <w:t>Conflicto horario (check)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4B88E9D5" wp14:textId="77777777">
            <w:r>
              <w:t>`GET .../appointments/conflict-check`, `appointment_service.slot_conflict_check`</w:t>
            </w:r>
          </w:p>
        </w:tc>
      </w:tr>
      <w:tr xmlns:wp14="http://schemas.microsoft.com/office/word/2010/wordml" w:rsidTr="72E67F3D" w14:paraId="0FE4F01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5D2C7956" wp14:textId="77777777">
            <w:r>
              <w:t>Rate limiting + correlación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6C965416" wp14:textId="77777777">
            <w:r>
              <w:t>`slowapi` en `main.py`, cabecera `X-Correlation-ID`</w:t>
            </w:r>
          </w:p>
        </w:tc>
      </w:tr>
    </w:tbl>
    <w:p xmlns:wp14="http://schemas.microsoft.com/office/word/2010/wordml" w14:paraId="672A6659" wp14:textId="77777777"/>
    <w:p xmlns:wp14="http://schemas.microsoft.com/office/word/2010/wordml" w14:paraId="61771672" wp14:textId="77777777">
      <w:pPr>
        <w:pStyle w:val="Heading1"/>
      </w:pPr>
      <w:r>
        <w:t>Frontend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xmlns:wp14="http://schemas.microsoft.com/office/word/2010/wordml" w:rsidTr="72E67F3D" w14:paraId="348F899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2E990189" wp14:textId="77777777">
            <w:r>
              <w:t>Tema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326BB478" wp14:textId="77777777">
            <w:r>
              <w:t>Ubicación</w:t>
            </w:r>
          </w:p>
        </w:tc>
      </w:tr>
      <w:tr xmlns:wp14="http://schemas.microsoft.com/office/word/2010/wordml" w:rsidTr="72E67F3D" w14:paraId="5B9229C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37395711" wp14:textId="77777777">
            <w:r>
              <w:t>Prefijo API `VITE_API_PREFIX` (default `/api/v1`)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1EBCF8EA" wp14:textId="77777777">
            <w:r>
              <w:t>`frontend/src/api/client.js`, páginas</w:t>
            </w:r>
          </w:p>
        </w:tc>
      </w:tr>
      <w:tr xmlns:wp14="http://schemas.microsoft.com/office/word/2010/wordml" w:rsidTr="72E67F3D" w14:paraId="14D057A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76EC5CBC" wp14:textId="77777777">
            <w:r>
              <w:t>Lazy loading rutas/páginas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730B2DF5" wp14:textId="77777777">
            <w:r>
              <w:t>`frontend/src/App.jsx` (`React.lazy`)</w:t>
            </w:r>
          </w:p>
        </w:tc>
      </w:tr>
      <w:tr xmlns:wp14="http://schemas.microsoft.com/office/word/2010/wordml" w:rsidTr="72E67F3D" w14:paraId="3905D4D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6BF0071F" wp14:textId="77777777">
            <w:r>
              <w:t>Modal confirmación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1E00BE7F" wp14:textId="77777777">
            <w:r>
              <w:t>`frontend/src/components/ConfirmDialog.jsx`</w:t>
            </w:r>
          </w:p>
        </w:tc>
      </w:tr>
      <w:tr xmlns:wp14="http://schemas.microsoft.com/office/word/2010/wordml" w:rsidTr="72E67F3D" w14:paraId="5E26E12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55F98E7B" wp14:textId="77777777">
            <w:r>
              <w:t>CSV desde UI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7ABE0DA3" wp14:textId="77777777">
            <w:r>
              <w:t>botón en `DashboardPage.jsx` → export blob</w:t>
            </w:r>
          </w:p>
        </w:tc>
      </w:tr>
      <w:tr xmlns:wp14="http://schemas.microsoft.com/office/word/2010/wordml" w:rsidTr="72E67F3D" w14:paraId="2A96A1A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30D0EBF5" wp14:textId="77777777">
            <w:r>
              <w:t>Borrador formulario cita (localStorage)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143F2F03" wp14:textId="77777777">
            <w:r>
              <w:t>`frontend/src/components/AppointmentForm.jsx`</w:t>
            </w:r>
          </w:p>
        </w:tc>
      </w:tr>
      <w:tr xmlns:wp14="http://schemas.microsoft.com/office/word/2010/wordml" w:rsidTr="72E67F3D" w14:paraId="33A40AC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7EE1F4D0" wp14:textId="77777777">
            <w:r>
              <w:t>Historial por cita (filtro ID)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37F34F08" wp14:textId="77777777">
            <w:r>
              <w:t>campo ID cita en auditoría + query `appointment_id`</w:t>
            </w:r>
          </w:p>
        </w:tc>
      </w:tr>
    </w:tbl>
    <w:p xmlns:wp14="http://schemas.microsoft.com/office/word/2010/wordml" w14:paraId="0A37501D" wp14:textId="77777777"/>
    <w:p xmlns:wp14="http://schemas.microsoft.com/office/word/2010/wordml" w14:paraId="00F003C1" wp14:textId="77777777">
      <w:pPr>
        <w:pStyle w:val="Heading1"/>
      </w:pPr>
      <w:r>
        <w:t>Base de datos / operación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xmlns:wp14="http://schemas.microsoft.com/office/word/2010/wordml" w:rsidTr="72E67F3D" w14:paraId="4AF1F6DB" wp14:textId="77777777">
        <w:tc>
          <w:tcPr>
            <w:tcW w:w="4320" w:type="dxa"/>
            <w:tcMar/>
          </w:tcPr>
          <w:p w14:paraId="4C123A59" wp14:textId="77777777">
            <w:r>
              <w:t>Tema</w:t>
            </w:r>
          </w:p>
        </w:tc>
        <w:tc>
          <w:tcPr>
            <w:tcW w:w="4320" w:type="dxa"/>
            <w:tcMar/>
          </w:tcPr>
          <w:p w14:paraId="114507A1" wp14:textId="77777777">
            <w:r>
              <w:t>Ubicación</w:t>
            </w:r>
          </w:p>
        </w:tc>
      </w:tr>
      <w:tr xmlns:wp14="http://schemas.microsoft.com/office/word/2010/wordml" w:rsidTr="72E67F3D" w14:paraId="60BAD1C6" wp14:textId="77777777">
        <w:tc>
          <w:tcPr>
            <w:tcW w:w="4320" w:type="dxa"/>
            <w:tcMar/>
          </w:tcPr>
          <w:p w14:paraId="40DD21ED" wp14:textId="77777777">
            <w:r>
              <w:t>Scripts nuevos</w:t>
            </w:r>
          </w:p>
        </w:tc>
        <w:tc>
          <w:tcPr>
            <w:tcW w:w="4320" w:type="dxa"/>
            <w:tcMar/>
          </w:tcPr>
          <w:p w14:paraId="6CAE923A" wp14:textId="77777777">
            <w:r>
              <w:t>`db/init/011_auth_sessions_login_audit.sql`, `012_db_roles_template.sql`</w:t>
            </w:r>
          </w:p>
        </w:tc>
      </w:tr>
      <w:tr xmlns:wp14="http://schemas.microsoft.com/office/word/2010/wordml" w:rsidTr="72E67F3D" w14:paraId="2507201F" wp14:textId="77777777">
        <w:tc>
          <w:tcPr>
            <w:tcW w:w="4320" w:type="dxa"/>
            <w:tcMar/>
          </w:tcPr>
          <w:p w14:paraId="3DD14A53" wp14:textId="77777777">
            <w:r>
              <w:t>Orquestación</w:t>
            </w:r>
          </w:p>
        </w:tc>
        <w:tc>
          <w:tcPr>
            <w:tcW w:w="4320" w:type="dxa"/>
            <w:tcMar/>
          </w:tcPr>
          <w:p w14:paraId="3490AAF5" wp14:textId="77777777">
            <w:r>
              <w:t>`db/run-database-all.ps1`</w:t>
            </w:r>
          </w:p>
        </w:tc>
      </w:tr>
      <w:tr xmlns:wp14="http://schemas.microsoft.com/office/word/2010/wordml" w:rsidTr="72E67F3D" w14:paraId="4A621E2E" wp14:textId="77777777">
        <w:tc>
          <w:tcPr>
            <w:tcW w:w="4320" w:type="dxa"/>
            <w:tcMar/>
          </w:tcPr>
          <w:p w14:paraId="0D64F799" wp14:textId="77777777">
            <w:r>
              <w:t>RPO/RTO, backups, roles</w:t>
            </w:r>
          </w:p>
        </w:tc>
        <w:tc>
          <w:tcPr>
            <w:tcW w:w="4320" w:type="dxa"/>
            <w:tcMar/>
          </w:tcPr>
          <w:p w14:paraId="002C208F" wp14:textId="77777777">
            <w:r>
              <w:t>`documentacion/operacion_continuidad.md`</w:t>
            </w:r>
          </w:p>
        </w:tc>
      </w:tr>
    </w:tbl>
    <w:p xmlns:wp14="http://schemas.microsoft.com/office/word/2010/wordml" w14:paraId="5DAB6C7B" wp14:textId="77777777"/>
    <w:p xmlns:wp14="http://schemas.microsoft.com/office/word/2010/wordml" w14:paraId="45FD8AFA" wp14:textId="77777777">
      <w:pPr>
        <w:pStyle w:val="Heading1"/>
      </w:pPr>
      <w:r>
        <w:t>Notas / límites conscientes</w:t>
      </w:r>
    </w:p>
    <w:p xmlns:wp14="http://schemas.microsoft.com/office/word/2010/wordml" w14:paraId="5707C112" wp14:textId="77777777">
      <w:pPr>
        <w:pStyle w:val="ListBullet"/>
      </w:pPr>
      <w:r>
        <w:rPr>
          <w:b/>
        </w:rPr>
        <w:t>Duplicar cita</w:t>
      </w:r>
      <w:r>
        <w:t xml:space="preserve"> como acción dedicada en UI no está cableada (se puede volver a crear manualmente copiando datos).</w:t>
      </w:r>
    </w:p>
    <w:p xmlns:wp14="http://schemas.microsoft.com/office/word/2010/wordml" w14:paraId="411D3425" wp14:textId="77777777">
      <w:pPr>
        <w:pStyle w:val="ListBullet"/>
      </w:pPr>
      <w:r>
        <w:rPr>
          <w:b/>
        </w:rPr>
        <w:t>Indicador de conflicto en tiempo real</w:t>
      </w:r>
      <w:r>
        <w:t xml:space="preserve"> en el formulario del proveedor: existe endpoint </w:t>
      </w:r>
      <w:r>
        <w:rPr>
          <w:rFonts w:ascii="Consolas" w:hAnsi="Consolas"/>
        </w:rPr>
        <w:t>GET /appointments/conflict-check</w:t>
      </w:r>
      <w:r>
        <w:t xml:space="preserve">; falta integración visual completa en </w:t>
      </w:r>
      <w:r>
        <w:rPr>
          <w:rFonts w:ascii="Consolas" w:hAnsi="Consolas"/>
        </w:rPr>
        <w:t>AppointmentForm</w:t>
      </w:r>
      <w:r>
        <w:t xml:space="preserve"> del flujo proveedor si se desea el mismo nivel que en admin.</w:t>
      </w:r>
    </w:p>
    <w:p xmlns:wp14="http://schemas.microsoft.com/office/word/2010/wordml" w14:paraId="0EBEE699" wp14:textId="77777777">
      <w:pPr>
        <w:pStyle w:val="ListBullet"/>
      </w:pPr>
      <w:r>
        <w:rPr>
          <w:b/>
        </w:rPr>
        <w:t>i18n exhaustiva</w:t>
      </w:r>
      <w:r>
        <w:t>: no hay catálogo multi-idioma completo; la base está preparada para textos en español y variables de entorno documentadas.</w:t>
      </w:r>
    </w:p>
    <w:p xmlns:wp14="http://schemas.microsoft.com/office/word/2010/wordml" w14:paraId="1C1FD34E" wp14:textId="77777777">
      <w:pPr>
        <w:pStyle w:val="ListBullet"/>
      </w:pPr>
      <w:r>
        <w:rPr>
          <w:b/>
        </w:rPr>
        <w:t>Particionamiento físico de tablas</w:t>
      </w:r>
      <w:r>
        <w:t xml:space="preserve"> y </w:t>
      </w:r>
      <w:r>
        <w:rPr>
          <w:b/>
        </w:rPr>
        <w:t>jobs de archivo histórico</w:t>
      </w:r>
      <w:r>
        <w:t xml:space="preserve">: descritos en </w:t>
      </w:r>
      <w:r>
        <w:rPr>
          <w:rFonts w:ascii="Consolas" w:hAnsi="Consolas"/>
        </w:rPr>
        <w:t>operacion_continuidad.md</w:t>
      </w:r>
      <w:r>
        <w:t>; la aplicación en EE.XX lo debe ejecutar el equipo de operaciones según volumetría.</w:t>
      </w:r>
    </w:p>
    <w:p xmlns:wp14="http://schemas.microsoft.com/office/word/2010/wordml" w14:paraId="1EC3FC83" wp14:textId="77777777">
      <w:pPr>
        <w:pStyle w:val="ListBullet"/>
      </w:pPr>
      <w:r>
        <w:rPr>
          <w:b/>
        </w:rPr>
        <w:t>SLO de rendimiento</w:t>
      </w:r>
      <w:r>
        <w:t xml:space="preserve"> (&lt;500 ms API, &lt;2 s carga web): requiere medición en el entorno objetivo (no automatizada en el repo).</w:t>
      </w:r>
    </w:p>
    <w:sectPr w:rsidRPr="0006063C" w:rsidR="00FC693F" w:rsidSect="00034616"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2E67F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D856D762-A9BA-4604-AAB5-EAFA01A04A9F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Enit Natalia Barajas Figueroa</lastModifiedBy>
  <revision>2</revision>
  <dcterms:created xsi:type="dcterms:W3CDTF">2013-12-23T23:15:00.0000000Z</dcterms:created>
  <dcterms:modified xsi:type="dcterms:W3CDTF">2026-05-15T13:24:29.6184014Z</dcterms:modified>
  <category/>
</coreProperties>
</file>