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3220" w:rsidRDefault="00E80D02">
      <w:r>
        <w:rPr>
          <w:b/>
          <w:sz w:val="32"/>
          <w:szCs w:val="32"/>
        </w:rPr>
        <w:t>Sjekkliste</w:t>
      </w:r>
      <w:r>
        <w:br/>
        <w:t xml:space="preserve">Håper dere har hatt en fin tur her på </w:t>
      </w:r>
      <w:proofErr w:type="spellStart"/>
      <w:r>
        <w:t>Indøkhyttene</w:t>
      </w:r>
      <w:proofErr w:type="spellEnd"/>
      <w:r>
        <w:t>. Vennligst bruk dette skjemaet ved rengjøring og utsjekk.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4574385</wp:posOffset>
            </wp:positionH>
            <wp:positionV relativeFrom="paragraph">
              <wp:posOffset>-666750</wp:posOffset>
            </wp:positionV>
            <wp:extent cx="1701482" cy="1095375"/>
            <wp:effectExtent l="126232" t="232701" r="126232" b="232701"/>
            <wp:wrapSquare wrapText="bothSides" distT="0" distB="0" distL="0" distR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1061868">
                      <a:off x="0" y="0"/>
                      <a:ext cx="1701482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3220" w:rsidRDefault="00A53220"/>
    <w:p w:rsidR="00A53220" w:rsidRDefault="00A53220">
      <w:pPr>
        <w:rPr>
          <w:sz w:val="22"/>
          <w:szCs w:val="22"/>
        </w:rPr>
      </w:pPr>
    </w:p>
    <w:p w:rsidR="00A53220" w:rsidRDefault="00E80D02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Før bruk</w:t>
      </w:r>
    </w:p>
    <w:p w:rsidR="00A53220" w:rsidRDefault="00E80D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Sjekk for ødelagte gjenstander eller dårlig rengjøring. Ved funn, gi beskjed samme dag som ankomst.</w:t>
      </w:r>
    </w:p>
    <w:p w:rsidR="00A53220" w:rsidRDefault="00A53220">
      <w:pPr>
        <w:rPr>
          <w:sz w:val="22"/>
          <w:szCs w:val="22"/>
        </w:rPr>
      </w:pPr>
    </w:p>
    <w:p w:rsidR="00A53220" w:rsidRDefault="00E80D02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Kjøkken</w:t>
      </w:r>
    </w:p>
    <w:p w:rsidR="00A53220" w:rsidRDefault="00E80D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Det er ikke etterlatt skitten oppvask</w:t>
      </w:r>
    </w:p>
    <w:p w:rsidR="00A53220" w:rsidRDefault="00E80D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Alle bord, benker og overflater er rene</w:t>
      </w:r>
    </w:p>
    <w:p w:rsidR="00A53220" w:rsidRDefault="00E80D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Kjøleskap, fryser, komfyr, mikro og oppvaskmaskin er rene</w:t>
      </w:r>
    </w:p>
    <w:p w:rsidR="00A53220" w:rsidRDefault="00E80D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Kaffetrakte</w:t>
      </w:r>
      <w:r>
        <w:rPr>
          <w:color w:val="000000"/>
          <w:sz w:val="22"/>
          <w:szCs w:val="22"/>
        </w:rPr>
        <w:t>r er tømt og rengjort, og stikkontakt er tatt ut</w:t>
      </w:r>
    </w:p>
    <w:p w:rsidR="00A53220" w:rsidRDefault="00E80D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Hyller er ryddet</w:t>
      </w:r>
    </w:p>
    <w:p w:rsidR="00A53220" w:rsidRDefault="00E80D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Kun holdbar mat står igjen</w:t>
      </w:r>
    </w:p>
    <w:p w:rsidR="00A53220" w:rsidRDefault="00E80D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Stoler står på bord eller inntil vegg</w:t>
      </w:r>
    </w:p>
    <w:p w:rsidR="00A53220" w:rsidRDefault="00A53220">
      <w:pPr>
        <w:rPr>
          <w:sz w:val="22"/>
          <w:szCs w:val="22"/>
        </w:rPr>
      </w:pPr>
    </w:p>
    <w:p w:rsidR="00A53220" w:rsidRDefault="00E80D02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Stue</w:t>
      </w:r>
    </w:p>
    <w:p w:rsidR="00A53220" w:rsidRDefault="00E80D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Bord, vinduskarmer og kommode er rene</w:t>
      </w:r>
    </w:p>
    <w:p w:rsidR="00A53220" w:rsidRDefault="00E80D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Sofaene er støvsugd og fri for smuler og støv</w:t>
      </w:r>
    </w:p>
    <w:p w:rsidR="00A53220" w:rsidRDefault="00E80D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Pleddene er brettet pent sammen</w:t>
      </w:r>
    </w:p>
    <w:p w:rsidR="00A53220" w:rsidRDefault="00E80D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Alt av personlig rask er fjernet</w:t>
      </w:r>
    </w:p>
    <w:p w:rsidR="00A53220" w:rsidRDefault="00A53220">
      <w:pPr>
        <w:rPr>
          <w:sz w:val="22"/>
          <w:szCs w:val="22"/>
        </w:rPr>
      </w:pPr>
    </w:p>
    <w:p w:rsidR="00A53220" w:rsidRDefault="00E80D02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Soverom</w:t>
      </w:r>
    </w:p>
    <w:p w:rsidR="00A53220" w:rsidRDefault="00E80D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Alle ekstramadrasser er lagt på sine rettmessige plasser, som regel oppå skapene</w:t>
      </w:r>
    </w:p>
    <w:p w:rsidR="00A53220" w:rsidRDefault="00E80D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Sengene er redd opp</w:t>
      </w:r>
    </w:p>
    <w:p w:rsidR="00A53220" w:rsidRDefault="00A53220">
      <w:pPr>
        <w:rPr>
          <w:sz w:val="22"/>
          <w:szCs w:val="22"/>
        </w:rPr>
      </w:pPr>
    </w:p>
    <w:p w:rsidR="00A53220" w:rsidRDefault="00E80D02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Bad/toalett/</w:t>
      </w:r>
      <w:proofErr w:type="spellStart"/>
      <w:r>
        <w:rPr>
          <w:b/>
          <w:sz w:val="22"/>
          <w:szCs w:val="22"/>
        </w:rPr>
        <w:t>badstu</w:t>
      </w:r>
      <w:proofErr w:type="spellEnd"/>
    </w:p>
    <w:p w:rsidR="00A53220" w:rsidRDefault="00E80D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2"/>
          <w:szCs w:val="22"/>
        </w:rPr>
      </w:pPr>
      <w:proofErr w:type="spellStart"/>
      <w:r>
        <w:rPr>
          <w:b/>
          <w:color w:val="FF0000"/>
          <w:sz w:val="22"/>
          <w:szCs w:val="22"/>
        </w:rPr>
        <w:t>Badstu</w:t>
      </w:r>
      <w:proofErr w:type="spellEnd"/>
      <w:r>
        <w:rPr>
          <w:b/>
          <w:color w:val="FF0000"/>
          <w:sz w:val="22"/>
          <w:szCs w:val="22"/>
        </w:rPr>
        <w:t xml:space="preserve"> er skrud</w:t>
      </w:r>
      <w:r>
        <w:rPr>
          <w:b/>
          <w:color w:val="FF0000"/>
          <w:sz w:val="22"/>
          <w:szCs w:val="22"/>
        </w:rPr>
        <w:t>d av!</w:t>
      </w:r>
    </w:p>
    <w:p w:rsidR="00A53220" w:rsidRDefault="00E80D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Toalett, vask og speil er rengjort</w:t>
      </w:r>
    </w:p>
    <w:p w:rsidR="00A53220" w:rsidRDefault="00E80D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Dusjkabinettene er vasket</w:t>
      </w:r>
    </w:p>
    <w:p w:rsidR="00A53220" w:rsidRDefault="00E80D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Toalettrull er satt opp til neste besøkende</w:t>
      </w:r>
    </w:p>
    <w:p w:rsidR="00A53220" w:rsidRDefault="00E80D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0" w:name="_heading=h.gjdgxs" w:colFirst="0" w:colLast="0"/>
      <w:bookmarkEnd w:id="0"/>
      <w:r>
        <w:rPr>
          <w:color w:val="000000"/>
          <w:sz w:val="22"/>
          <w:szCs w:val="22"/>
        </w:rPr>
        <w:t>Søppel er kastet</w:t>
      </w:r>
    </w:p>
    <w:p w:rsidR="00A53220" w:rsidRDefault="00A53220">
      <w:pPr>
        <w:rPr>
          <w:sz w:val="22"/>
          <w:szCs w:val="22"/>
        </w:rPr>
      </w:pPr>
    </w:p>
    <w:p w:rsidR="00A53220" w:rsidRDefault="00E80D02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Annet</w:t>
      </w:r>
    </w:p>
    <w:p w:rsidR="00A53220" w:rsidRDefault="00E80D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Terrasse/bod er rent og ryddig</w:t>
      </w:r>
    </w:p>
    <w:p w:rsidR="00A53220" w:rsidRDefault="00E80D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Uteareal er fritt for alt av søppel</w:t>
      </w:r>
    </w:p>
    <w:p w:rsidR="00A53220" w:rsidRDefault="00E80D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>Alle gulvflater er støvsugd og vasket</w:t>
      </w:r>
    </w:p>
    <w:p w:rsidR="00A53220" w:rsidRDefault="00E80D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Alt av vaskemiddel og utstyr er satt tilbake på plass</w:t>
      </w:r>
    </w:p>
    <w:p w:rsidR="00A53220" w:rsidRDefault="00E80D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Dersom noe er lånt fra den andre hytta (fat, bestikk, trakter, utstyr) </w:t>
      </w:r>
      <w:r>
        <w:rPr>
          <w:b/>
          <w:color w:val="000000"/>
          <w:sz w:val="22"/>
          <w:szCs w:val="22"/>
        </w:rPr>
        <w:t>skal</w:t>
      </w:r>
      <w:r>
        <w:rPr>
          <w:color w:val="000000"/>
          <w:sz w:val="22"/>
          <w:szCs w:val="22"/>
        </w:rPr>
        <w:t xml:space="preserve"> det settes tilbake</w:t>
      </w:r>
    </w:p>
    <w:p w:rsidR="00A53220" w:rsidRDefault="00E80D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Alle lys er slukket</w:t>
      </w:r>
    </w:p>
    <w:p w:rsidR="00A53220" w:rsidRDefault="00E80D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>Alle panelovner skal stilles til 13 grader</w:t>
      </w:r>
    </w:p>
    <w:p w:rsidR="00A53220" w:rsidRDefault="00E80D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>Alle s</w:t>
      </w:r>
      <w:r>
        <w:rPr>
          <w:b/>
          <w:color w:val="FF0000"/>
          <w:sz w:val="22"/>
          <w:szCs w:val="22"/>
        </w:rPr>
        <w:t xml:space="preserve">overoms- og </w:t>
      </w:r>
      <w:proofErr w:type="spellStart"/>
      <w:r>
        <w:rPr>
          <w:b/>
          <w:color w:val="FF0000"/>
          <w:sz w:val="22"/>
          <w:szCs w:val="22"/>
        </w:rPr>
        <w:t>baddører</w:t>
      </w:r>
      <w:proofErr w:type="spellEnd"/>
      <w:r>
        <w:rPr>
          <w:b/>
          <w:color w:val="FF0000"/>
          <w:sz w:val="22"/>
          <w:szCs w:val="22"/>
        </w:rPr>
        <w:t xml:space="preserve"> står på gløtt/åpne</w:t>
      </w:r>
    </w:p>
    <w:p w:rsidR="00A53220" w:rsidRDefault="00E80D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Alle personlige eiendeler er tatt med. Folk glemmer mer enn man skulle tro</w:t>
      </w:r>
    </w:p>
    <w:p w:rsidR="00A53220" w:rsidRDefault="00E80D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Verandadør og ytterdør låses!</w:t>
      </w:r>
    </w:p>
    <w:p w:rsidR="00A53220" w:rsidRDefault="00E80D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Alt av søppel kan kastes på miljøstasjonen nedenfor skianlegget</w:t>
      </w:r>
    </w:p>
    <w:p w:rsidR="00A53220" w:rsidRDefault="00A53220"/>
    <w:p w:rsidR="00A53220" w:rsidRDefault="00A53220">
      <w:pPr>
        <w:pBdr>
          <w:top w:val="nil"/>
          <w:left w:val="nil"/>
          <w:bottom w:val="single" w:sz="6" w:space="1" w:color="000000"/>
          <w:right w:val="nil"/>
          <w:between w:val="nil"/>
        </w:pBdr>
        <w:rPr>
          <w:color w:val="000000"/>
        </w:rPr>
      </w:pPr>
    </w:p>
    <w:sectPr w:rsidR="00A53220">
      <w:pgSz w:w="11900" w:h="16840"/>
      <w:pgMar w:top="1440" w:right="1797" w:bottom="1440" w:left="1797" w:header="709" w:footer="709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B68E5"/>
    <w:multiLevelType w:val="multilevel"/>
    <w:tmpl w:val="B15466C0"/>
    <w:lvl w:ilvl="0">
      <w:start w:val="1"/>
      <w:numFmt w:val="bullet"/>
      <w:lvlText w:val="□"/>
      <w:lvlJc w:val="left"/>
      <w:pPr>
        <w:ind w:left="1440" w:hanging="360"/>
      </w:pPr>
      <w:rPr>
        <w:rFonts w:ascii="Noto Sans Symbols" w:eastAsia="Noto Sans Symbols" w:hAnsi="Noto Sans Symbols" w:cs="Noto Sans Symbols"/>
        <w:b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4334A2"/>
    <w:multiLevelType w:val="multilevel"/>
    <w:tmpl w:val="B274B1DC"/>
    <w:lvl w:ilvl="0">
      <w:start w:val="1"/>
      <w:numFmt w:val="bullet"/>
      <w:lvlText w:val="□"/>
      <w:lvlJc w:val="left"/>
      <w:pPr>
        <w:ind w:left="1440" w:hanging="360"/>
      </w:pPr>
      <w:rPr>
        <w:rFonts w:ascii="Noto Sans Symbols" w:eastAsia="Noto Sans Symbols" w:hAnsi="Noto Sans Symbols" w:cs="Noto Sans Symbols"/>
        <w:b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7B6886"/>
    <w:multiLevelType w:val="multilevel"/>
    <w:tmpl w:val="469C2616"/>
    <w:lvl w:ilvl="0">
      <w:start w:val="1"/>
      <w:numFmt w:val="bullet"/>
      <w:lvlText w:val="□"/>
      <w:lvlJc w:val="left"/>
      <w:pPr>
        <w:ind w:left="1440" w:hanging="360"/>
      </w:pPr>
      <w:rPr>
        <w:rFonts w:ascii="Noto Sans Symbols" w:eastAsia="Noto Sans Symbols" w:hAnsi="Noto Sans Symbols" w:cs="Noto Sans Symbols"/>
        <w:b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39B3172"/>
    <w:multiLevelType w:val="multilevel"/>
    <w:tmpl w:val="53344C7C"/>
    <w:lvl w:ilvl="0">
      <w:start w:val="1"/>
      <w:numFmt w:val="bullet"/>
      <w:lvlText w:val="□"/>
      <w:lvlJc w:val="left"/>
      <w:pPr>
        <w:ind w:left="1440" w:hanging="360"/>
      </w:pPr>
      <w:rPr>
        <w:rFonts w:ascii="Noto Sans Symbols" w:eastAsia="Noto Sans Symbols" w:hAnsi="Noto Sans Symbols" w:cs="Noto Sans Symbols"/>
        <w:b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ABA6A13"/>
    <w:multiLevelType w:val="multilevel"/>
    <w:tmpl w:val="47BA1F1E"/>
    <w:lvl w:ilvl="0">
      <w:start w:val="1"/>
      <w:numFmt w:val="bullet"/>
      <w:lvlText w:val="□"/>
      <w:lvlJc w:val="left"/>
      <w:pPr>
        <w:ind w:left="1440" w:hanging="360"/>
      </w:pPr>
      <w:rPr>
        <w:rFonts w:ascii="Noto Sans Symbols" w:eastAsia="Noto Sans Symbols" w:hAnsi="Noto Sans Symbols" w:cs="Noto Sans Symbols"/>
        <w:b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1691847"/>
    <w:multiLevelType w:val="multilevel"/>
    <w:tmpl w:val="FCB43E4C"/>
    <w:lvl w:ilvl="0">
      <w:start w:val="1"/>
      <w:numFmt w:val="bullet"/>
      <w:lvlText w:val="□"/>
      <w:lvlJc w:val="left"/>
      <w:pPr>
        <w:ind w:left="1440" w:hanging="360"/>
      </w:pPr>
      <w:rPr>
        <w:rFonts w:ascii="Noto Sans Symbols" w:eastAsia="Noto Sans Symbols" w:hAnsi="Noto Sans Symbols" w:cs="Noto Sans Symbols"/>
        <w:b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220"/>
    <w:rsid w:val="00A53220"/>
    <w:rsid w:val="00E8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F634EDF-EC3E-0A49-9524-ECC64E3E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4"/>
        <w:szCs w:val="24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-Nederstiskjemaet">
    <w:name w:val="HTML Bottom of Form"/>
    <w:basedOn w:val="Normal"/>
    <w:next w:val="Normal"/>
    <w:link w:val="z-NederstiskjemaetTegn"/>
    <w:hidden/>
    <w:uiPriority w:val="99"/>
    <w:semiHidden/>
    <w:unhideWhenUsed/>
    <w:rsid w:val="00AA1B0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NederstiskjemaetTegn">
    <w:name w:val="z-Nederst i skjemaet Tegn"/>
    <w:basedOn w:val="Standardskriftforavsnitt"/>
    <w:link w:val="z-Nederstiskjemaet"/>
    <w:uiPriority w:val="99"/>
    <w:semiHidden/>
    <w:rsid w:val="00AA1B0E"/>
    <w:rPr>
      <w:rFonts w:ascii="Arial" w:hAnsi="Arial" w:cs="Arial"/>
      <w:vanish/>
      <w:sz w:val="16"/>
      <w:szCs w:val="16"/>
    </w:rPr>
  </w:style>
  <w:style w:type="paragraph" w:styleId="z-verstiskjemaet">
    <w:name w:val="HTML Top of Form"/>
    <w:basedOn w:val="Normal"/>
    <w:next w:val="Normal"/>
    <w:link w:val="z-verstiskjemaetTegn"/>
    <w:hidden/>
    <w:uiPriority w:val="99"/>
    <w:unhideWhenUsed/>
    <w:rsid w:val="00AA1B0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verstiskjemaetTegn">
    <w:name w:val="z-Øverst i skjemaet Tegn"/>
    <w:basedOn w:val="Standardskriftforavsnitt"/>
    <w:link w:val="z-verstiskjemaet"/>
    <w:uiPriority w:val="99"/>
    <w:rsid w:val="00AA1B0E"/>
    <w:rPr>
      <w:rFonts w:ascii="Arial" w:hAnsi="Arial" w:cs="Arial"/>
      <w:vanish/>
      <w:sz w:val="16"/>
      <w:szCs w:val="16"/>
    </w:rPr>
  </w:style>
  <w:style w:type="paragraph" w:styleId="Listeavsnitt">
    <w:name w:val="List Paragraph"/>
    <w:basedOn w:val="Normal"/>
    <w:uiPriority w:val="34"/>
    <w:qFormat/>
    <w:rsid w:val="00AA1B0E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816482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16482"/>
    <w:rPr>
      <w:rFonts w:ascii="Lucida Grande" w:hAnsi="Lucida Grande" w:cs="Lucida Grande"/>
      <w:sz w:val="18"/>
      <w:szCs w:val="18"/>
    </w:r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dD7kVM0VUTpnSB5m4urEHgcKXg==">AMUW2mWoOcmV+VXdIg7RNXzdlHj2Mb3HytxSdlpEdMFp5LwOp8wm7eLpEjErH95WGNdQnhP/4yT/HPLDqEMDduZ84B2xJi7NhrJL9nMdhXX+iNZjCFtvn4WVovOwkhFmnY1KClA8cxD/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Gjedebo</dc:creator>
  <cp:lastModifiedBy>Phillip Kolkmeier</cp:lastModifiedBy>
  <cp:revision>2</cp:revision>
  <dcterms:created xsi:type="dcterms:W3CDTF">2020-10-17T14:58:00Z</dcterms:created>
  <dcterms:modified xsi:type="dcterms:W3CDTF">2020-10-17T14:58:00Z</dcterms:modified>
</cp:coreProperties>
</file>