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326" w:rsidRPr="00074AE8" w:rsidRDefault="00572926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ARM Cortex-M são uma família de microcontroladores</w:t>
      </w:r>
    </w:p>
    <w:p w:rsidR="00572926" w:rsidRPr="00074AE8" w:rsidRDefault="00572926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 xml:space="preserve">Microcontroladores são diferentes de microprocessadores. Ao ponto que microprocessadores são apenas como uma CPU, e os Microcontroladores são os microprocessadores mais alguns </w:t>
      </w:r>
      <w:proofErr w:type="gramStart"/>
      <w:r w:rsidRPr="00074AE8">
        <w:rPr>
          <w:rFonts w:ascii="Arial" w:hAnsi="Arial" w:cs="Arial"/>
          <w:sz w:val="24"/>
          <w:szCs w:val="24"/>
        </w:rPr>
        <w:t>periféricos(</w:t>
      </w:r>
      <w:proofErr w:type="gramEnd"/>
      <w:r w:rsidRPr="00074AE8">
        <w:rPr>
          <w:rFonts w:ascii="Arial" w:hAnsi="Arial" w:cs="Arial"/>
          <w:sz w:val="24"/>
          <w:szCs w:val="24"/>
        </w:rPr>
        <w:t>a placa</w:t>
      </w:r>
      <w:r w:rsidR="00E60F79" w:rsidRPr="00074AE8">
        <w:rPr>
          <w:rFonts w:ascii="Arial" w:hAnsi="Arial" w:cs="Arial"/>
          <w:sz w:val="24"/>
          <w:szCs w:val="24"/>
        </w:rPr>
        <w:t xml:space="preserve"> de desenvolvimento toda em si)</w:t>
      </w:r>
    </w:p>
    <w:p w:rsidR="008B27B5" w:rsidRPr="00074AE8" w:rsidRDefault="00572926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Os microcontroladores funcionam com um sistema conjunto de registradores, que recebem informação a ser processada direto da memória e só salv</w:t>
      </w:r>
      <w:r w:rsidR="00E60F79" w:rsidRPr="00074AE8">
        <w:rPr>
          <w:rFonts w:ascii="Arial" w:hAnsi="Arial" w:cs="Arial"/>
          <w:sz w:val="24"/>
          <w:szCs w:val="24"/>
        </w:rPr>
        <w:t>a na memória o que for preciso, os registradores podem receber desde o valor direto da variável à coisas mais especificas como o endereço na memória onde “começa” o espaço reservado para a RAM. Alguns registradores mais especiais recebem o endereço dos comandos(ex: R15(PC)), mostrando sempre qual  próximo comando a ser executado</w:t>
      </w:r>
    </w:p>
    <w:p w:rsidR="00731D75" w:rsidRPr="00074AE8" w:rsidRDefault="008B27B5" w:rsidP="008B27B5">
      <w:pPr>
        <w:rPr>
          <w:rFonts w:ascii="Arial" w:hAnsi="Arial" w:cs="Arial"/>
          <w:sz w:val="24"/>
          <w:szCs w:val="24"/>
          <w:lang w:val="en-US"/>
        </w:rPr>
      </w:pPr>
      <w:r w:rsidRPr="00074AE8">
        <w:rPr>
          <w:rFonts w:ascii="Arial" w:hAnsi="Arial" w:cs="Arial"/>
          <w:sz w:val="24"/>
          <w:szCs w:val="24"/>
          <w:lang w:val="en-US"/>
        </w:rPr>
        <w:t>32 bits – 4 bytes</w:t>
      </w:r>
      <w:r w:rsidRPr="00074AE8">
        <w:rPr>
          <w:rFonts w:ascii="Arial" w:hAnsi="Arial" w:cs="Arial"/>
          <w:sz w:val="24"/>
          <w:szCs w:val="24"/>
          <w:lang w:val="en-US"/>
        </w:rPr>
        <w:br/>
      </w:r>
      <w:r w:rsidR="00731D75" w:rsidRPr="00074AE8">
        <w:rPr>
          <w:rFonts w:ascii="Arial" w:hAnsi="Arial" w:cs="Arial"/>
          <w:sz w:val="24"/>
          <w:szCs w:val="24"/>
          <w:lang w:val="en-US"/>
        </w:rPr>
        <w:t>16 bits – 2 bytes</w:t>
      </w:r>
      <w:r w:rsidR="00731D75" w:rsidRPr="00074AE8">
        <w:rPr>
          <w:rFonts w:ascii="Arial" w:hAnsi="Arial" w:cs="Arial"/>
          <w:sz w:val="24"/>
          <w:szCs w:val="24"/>
          <w:lang w:val="en-US"/>
        </w:rPr>
        <w:br/>
        <w:t>8 bits – 1 byte</w:t>
      </w:r>
      <w:r w:rsidR="00731D75" w:rsidRPr="00074AE8">
        <w:rPr>
          <w:rFonts w:ascii="Arial" w:hAnsi="Arial" w:cs="Arial"/>
          <w:sz w:val="24"/>
          <w:szCs w:val="24"/>
          <w:lang w:val="en-US"/>
        </w:rPr>
        <w:br/>
        <w:t>etc</w:t>
      </w:r>
      <w:r w:rsidRPr="00074AE8">
        <w:rPr>
          <w:rFonts w:ascii="Arial" w:hAnsi="Arial" w:cs="Arial"/>
          <w:sz w:val="24"/>
          <w:szCs w:val="24"/>
          <w:lang w:val="en-US"/>
        </w:rPr>
        <w:t>.</w:t>
      </w:r>
    </w:p>
    <w:p w:rsidR="00731D75" w:rsidRPr="00074AE8" w:rsidRDefault="00731D75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Big Endian -&gt; byte mais significante no endereço mais “abaixo”</w:t>
      </w:r>
    </w:p>
    <w:p w:rsidR="00731D75" w:rsidRPr="00074AE8" w:rsidRDefault="00731D75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Little Endian -&gt; byte menos significante no endereço mais “abaixo”</w:t>
      </w:r>
    </w:p>
    <w:p w:rsidR="00EB1423" w:rsidRPr="00074AE8" w:rsidRDefault="00EB1423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Microcontroladores Cortex-M usam Little Endian</w:t>
      </w:r>
    </w:p>
    <w:p w:rsidR="00E60F79" w:rsidRPr="00074AE8" w:rsidRDefault="00E60F79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Variáveis globais são armazenadas direto na RAM</w:t>
      </w:r>
    </w:p>
    <w:p w:rsidR="00156A8F" w:rsidRPr="00074AE8" w:rsidRDefault="00156A8F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Set de instruções ARM: 32 bits, máxima perfomance, menor densidade de código</w:t>
      </w:r>
      <w:r w:rsidRPr="00074AE8">
        <w:rPr>
          <w:rFonts w:ascii="Arial" w:hAnsi="Arial" w:cs="Arial"/>
          <w:sz w:val="24"/>
          <w:szCs w:val="24"/>
        </w:rPr>
        <w:br/>
        <w:t>Set de instruções Thumb 1: 16 bits, mínima performance, maior densidade de código</w:t>
      </w:r>
      <w:r w:rsidRPr="00074AE8">
        <w:rPr>
          <w:rFonts w:ascii="Arial" w:hAnsi="Arial" w:cs="Arial"/>
          <w:sz w:val="24"/>
          <w:szCs w:val="24"/>
        </w:rPr>
        <w:br/>
        <w:t>Set de instruções Thumb 2: Mistura 16 bits e 32 bits, para maior performance sem perder a densidade de código</w:t>
      </w:r>
    </w:p>
    <w:p w:rsidR="00156A8F" w:rsidRPr="00074AE8" w:rsidRDefault="006D13C8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A família Cortex-M tem compatibilidade upward, o que roda num M0, M0+ e M1, roda num M3, no M4 e no M7. Sempre sucessivo para cima, nunca para baixo</w:t>
      </w:r>
    </w:p>
    <w:p w:rsidR="00E92A91" w:rsidRPr="00074AE8" w:rsidRDefault="00E92A91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Na sintaxe da linguagem assembly temos quatro campos separados por espaços ou tabs: Label, Opcode(operation code), Operand e Comment. No caso, labels e comentários são campos opcionais, mas constituem parte das boas práticas na programação</w:t>
      </w:r>
    </w:p>
    <w:p w:rsidR="00502DC1" w:rsidRPr="00074AE8" w:rsidRDefault="00502DC1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>Label: Usado para encontrar a posição da intrução atual na memória</w:t>
      </w:r>
      <w:r w:rsidRPr="00074AE8">
        <w:rPr>
          <w:rFonts w:ascii="Arial" w:hAnsi="Arial" w:cs="Arial"/>
          <w:sz w:val="24"/>
          <w:szCs w:val="24"/>
        </w:rPr>
        <w:br/>
        <w:t>Opcode: Especifica a operação para o processador performar</w:t>
      </w:r>
      <w:r w:rsidRPr="00074AE8">
        <w:rPr>
          <w:rFonts w:ascii="Arial" w:hAnsi="Arial" w:cs="Arial"/>
          <w:sz w:val="24"/>
          <w:szCs w:val="24"/>
        </w:rPr>
        <w:br/>
        <w:t>Operand: Especifica uma destinação/source para que os dados sejam processados pelo opcode(pode ser um número, um registrador, etc).</w:t>
      </w:r>
      <w:r w:rsidRPr="00074AE8">
        <w:rPr>
          <w:rFonts w:ascii="Arial" w:hAnsi="Arial" w:cs="Arial"/>
          <w:sz w:val="24"/>
          <w:szCs w:val="24"/>
        </w:rPr>
        <w:br/>
        <w:t>Comment: Usado para explicar o significado do código</w:t>
      </w:r>
    </w:p>
    <w:p w:rsidR="00FD35A9" w:rsidRPr="00074AE8" w:rsidRDefault="00870650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 xml:space="preserve">Directives: não são instruções propriamente ditas mas performam certas funções similares à instruções. Eles ajudam e controlam processos assembly. </w:t>
      </w:r>
      <w:r w:rsidRPr="00074AE8">
        <w:rPr>
          <w:rFonts w:ascii="Arial" w:hAnsi="Arial" w:cs="Arial"/>
          <w:sz w:val="24"/>
          <w:szCs w:val="24"/>
        </w:rPr>
        <w:lastRenderedPageBreak/>
        <w:t>Às vezes chamados de pseudo-ops. Não fazem parte do set de instruções</w:t>
      </w:r>
      <w:r w:rsidR="00FD35A9" w:rsidRPr="00074AE8">
        <w:rPr>
          <w:rFonts w:ascii="Arial" w:hAnsi="Arial" w:cs="Arial"/>
          <w:sz w:val="24"/>
          <w:szCs w:val="24"/>
        </w:rPr>
        <w:t>. Eles mudam a maneira de como o código é assimilado</w:t>
      </w:r>
    </w:p>
    <w:p w:rsidR="00E92A91" w:rsidRDefault="00FD35A9">
      <w:pPr>
        <w:rPr>
          <w:rFonts w:ascii="Arial" w:hAnsi="Arial" w:cs="Arial"/>
          <w:sz w:val="24"/>
          <w:szCs w:val="24"/>
        </w:rPr>
      </w:pPr>
      <w:r w:rsidRPr="00074AE8">
        <w:rPr>
          <w:rFonts w:ascii="Arial" w:hAnsi="Arial" w:cs="Arial"/>
          <w:sz w:val="24"/>
          <w:szCs w:val="24"/>
        </w:rPr>
        <w:t xml:space="preserve">Tipos de Directives: </w:t>
      </w:r>
      <w:r w:rsidRPr="00074AE8">
        <w:rPr>
          <w:rFonts w:ascii="Arial" w:hAnsi="Arial" w:cs="Arial"/>
          <w:sz w:val="24"/>
          <w:szCs w:val="24"/>
        </w:rPr>
        <w:br/>
        <w:t>Thumb: “Colocado” no topo do arquivo</w:t>
      </w:r>
      <w:r w:rsidR="00870650" w:rsidRPr="00074AE8">
        <w:rPr>
          <w:rFonts w:ascii="Arial" w:hAnsi="Arial" w:cs="Arial"/>
          <w:sz w:val="24"/>
          <w:szCs w:val="24"/>
        </w:rPr>
        <w:t xml:space="preserve"> </w:t>
      </w:r>
      <w:r w:rsidRPr="00074AE8">
        <w:rPr>
          <w:rFonts w:ascii="Arial" w:hAnsi="Arial" w:cs="Arial"/>
          <w:sz w:val="24"/>
          <w:szCs w:val="24"/>
        </w:rPr>
        <w:t>para especificar que o código é gerado pelo set de de instruções Thumb</w:t>
      </w:r>
      <w:r w:rsidRPr="00074AE8">
        <w:rPr>
          <w:rFonts w:ascii="Arial" w:hAnsi="Arial" w:cs="Arial"/>
          <w:sz w:val="24"/>
          <w:szCs w:val="24"/>
        </w:rPr>
        <w:br/>
        <w:t>CODE: Denota a sessão para instruções de máquina (ROM)</w:t>
      </w:r>
      <w:r w:rsidRPr="00074AE8">
        <w:rPr>
          <w:rFonts w:ascii="Arial" w:hAnsi="Arial" w:cs="Arial"/>
          <w:sz w:val="24"/>
          <w:szCs w:val="24"/>
        </w:rPr>
        <w:br/>
        <w:t>DATA: Denota a sessão para variáveis globais (RAM)</w:t>
      </w:r>
      <w:r w:rsidRPr="00074AE8">
        <w:rPr>
          <w:rFonts w:ascii="Arial" w:hAnsi="Arial" w:cs="Arial"/>
          <w:sz w:val="24"/>
          <w:szCs w:val="24"/>
        </w:rPr>
        <w:br/>
        <w:t>AREA: Instrui o “assimilador”  a assimilar um novo código ou sessão de dados</w:t>
      </w:r>
      <w:r w:rsidRPr="00074AE8">
        <w:rPr>
          <w:rFonts w:ascii="Arial" w:hAnsi="Arial" w:cs="Arial"/>
          <w:sz w:val="24"/>
          <w:szCs w:val="24"/>
        </w:rPr>
        <w:br/>
        <w:t xml:space="preserve">SPACE: Reserva um bloco de memória e </w:t>
      </w:r>
      <w:r w:rsidR="00074AE8" w:rsidRPr="00074AE8">
        <w:rPr>
          <w:rFonts w:ascii="Arial" w:hAnsi="Arial" w:cs="Arial"/>
          <w:sz w:val="24"/>
          <w:szCs w:val="24"/>
        </w:rPr>
        <w:t>preenche ele com “zeros”</w:t>
      </w:r>
      <w:r w:rsidR="00074AE8" w:rsidRPr="00074AE8">
        <w:rPr>
          <w:rFonts w:ascii="Arial" w:hAnsi="Arial" w:cs="Arial"/>
          <w:sz w:val="24"/>
          <w:szCs w:val="24"/>
        </w:rPr>
        <w:br/>
        <w:t>ALIGN: Usado para grantir que o próximo objeto está devidamente alinhado</w:t>
      </w:r>
      <w:r w:rsidR="00074AE8" w:rsidRPr="00074AE8">
        <w:rPr>
          <w:rFonts w:ascii="Arial" w:hAnsi="Arial" w:cs="Arial"/>
          <w:sz w:val="24"/>
          <w:szCs w:val="24"/>
        </w:rPr>
        <w:br/>
        <w:t>EXPORT: Para fazer um objeto acessível a partir de outro arquivo</w:t>
      </w:r>
      <w:r w:rsidR="00074AE8" w:rsidRPr="00074AE8">
        <w:rPr>
          <w:rFonts w:ascii="Arial" w:hAnsi="Arial" w:cs="Arial"/>
          <w:sz w:val="24"/>
          <w:szCs w:val="24"/>
        </w:rPr>
        <w:br/>
        <w:t>GLOBAL: Mesmo significado de EXPORT</w:t>
      </w:r>
      <w:r w:rsidR="00074AE8" w:rsidRPr="00074AE8">
        <w:rPr>
          <w:rFonts w:ascii="Arial" w:hAnsi="Arial" w:cs="Arial"/>
          <w:sz w:val="24"/>
          <w:szCs w:val="24"/>
        </w:rPr>
        <w:br/>
        <w:t>IMPORT: Acessar um objeto “exportado”</w:t>
      </w:r>
      <w:r w:rsidR="00074AE8" w:rsidRPr="00074AE8">
        <w:rPr>
          <w:rFonts w:ascii="Arial" w:hAnsi="Arial" w:cs="Arial"/>
          <w:sz w:val="24"/>
          <w:szCs w:val="24"/>
        </w:rPr>
        <w:br/>
        <w:t>END: Colocado no fim de cada arquivo</w:t>
      </w:r>
      <w:r w:rsidR="00074AE8" w:rsidRPr="00074AE8">
        <w:rPr>
          <w:rFonts w:ascii="Arial" w:hAnsi="Arial" w:cs="Arial"/>
          <w:sz w:val="24"/>
          <w:szCs w:val="24"/>
        </w:rPr>
        <w:br/>
        <w:t>DCB: Põe</w:t>
      </w:r>
      <w:r w:rsidR="00074AE8">
        <w:rPr>
          <w:rFonts w:ascii="Arial" w:hAnsi="Arial" w:cs="Arial"/>
          <w:sz w:val="24"/>
          <w:szCs w:val="24"/>
        </w:rPr>
        <w:t>(declara)</w:t>
      </w:r>
      <w:r w:rsidR="00074AE8" w:rsidRPr="00074AE8">
        <w:rPr>
          <w:rFonts w:ascii="Arial" w:hAnsi="Arial" w:cs="Arial"/>
          <w:sz w:val="24"/>
          <w:szCs w:val="24"/>
        </w:rPr>
        <w:t xml:space="preserve"> </w:t>
      </w:r>
      <w:r w:rsidR="00074AE8">
        <w:rPr>
          <w:rFonts w:ascii="Arial" w:hAnsi="Arial" w:cs="Arial"/>
          <w:sz w:val="24"/>
          <w:szCs w:val="24"/>
        </w:rPr>
        <w:t>um</w:t>
      </w:r>
      <w:r w:rsidR="00074AE8" w:rsidRPr="00074AE8">
        <w:rPr>
          <w:rFonts w:ascii="Arial" w:hAnsi="Arial" w:cs="Arial"/>
          <w:sz w:val="24"/>
          <w:szCs w:val="24"/>
        </w:rPr>
        <w:t xml:space="preserve"> byte(8-bits)</w:t>
      </w:r>
      <w:r w:rsidR="00074AE8">
        <w:rPr>
          <w:rFonts w:ascii="Arial" w:hAnsi="Arial" w:cs="Arial"/>
          <w:sz w:val="24"/>
          <w:szCs w:val="24"/>
        </w:rPr>
        <w:t xml:space="preserve"> constante na memória</w:t>
      </w:r>
      <w:r w:rsidR="00074AE8">
        <w:rPr>
          <w:rFonts w:ascii="Arial" w:hAnsi="Arial" w:cs="Arial"/>
          <w:sz w:val="24"/>
          <w:szCs w:val="24"/>
        </w:rPr>
        <w:br/>
        <w:t xml:space="preserve">DCW: Põe(declara) </w:t>
      </w:r>
      <w:r w:rsidR="00074AE8" w:rsidRPr="00074AE8">
        <w:rPr>
          <w:rFonts w:ascii="Arial" w:hAnsi="Arial" w:cs="Arial"/>
          <w:sz w:val="24"/>
          <w:szCs w:val="24"/>
        </w:rPr>
        <w:t>uma “meia-palavra”(16-bits)</w:t>
      </w:r>
      <w:r w:rsidR="00074AE8">
        <w:rPr>
          <w:rFonts w:ascii="Arial" w:hAnsi="Arial" w:cs="Arial"/>
          <w:sz w:val="24"/>
          <w:szCs w:val="24"/>
        </w:rPr>
        <w:t xml:space="preserve"> constante</w:t>
      </w:r>
      <w:r w:rsidR="00074AE8" w:rsidRPr="00074AE8">
        <w:rPr>
          <w:rFonts w:ascii="Arial" w:hAnsi="Arial" w:cs="Arial"/>
          <w:sz w:val="24"/>
          <w:szCs w:val="24"/>
        </w:rPr>
        <w:t xml:space="preserve"> na memória</w:t>
      </w:r>
      <w:r w:rsidR="00074AE8" w:rsidRPr="00074AE8">
        <w:rPr>
          <w:rFonts w:ascii="Arial" w:hAnsi="Arial" w:cs="Arial"/>
          <w:sz w:val="24"/>
          <w:szCs w:val="24"/>
        </w:rPr>
        <w:br/>
        <w:t>DCD: Põe</w:t>
      </w:r>
      <w:r w:rsidR="00074AE8">
        <w:rPr>
          <w:rFonts w:ascii="Arial" w:hAnsi="Arial" w:cs="Arial"/>
          <w:sz w:val="24"/>
          <w:szCs w:val="24"/>
        </w:rPr>
        <w:t>(declara)</w:t>
      </w:r>
      <w:r w:rsidR="00074AE8" w:rsidRPr="00074AE8">
        <w:rPr>
          <w:rFonts w:ascii="Arial" w:hAnsi="Arial" w:cs="Arial"/>
          <w:sz w:val="24"/>
          <w:szCs w:val="24"/>
        </w:rPr>
        <w:t xml:space="preserve"> uma palavra(32-bits)</w:t>
      </w:r>
      <w:r w:rsidR="00074AE8">
        <w:rPr>
          <w:rFonts w:ascii="Arial" w:hAnsi="Arial" w:cs="Arial"/>
          <w:sz w:val="24"/>
          <w:szCs w:val="24"/>
        </w:rPr>
        <w:t xml:space="preserve"> constante</w:t>
      </w:r>
      <w:r w:rsidR="00074AE8" w:rsidRPr="00074AE8">
        <w:rPr>
          <w:rFonts w:ascii="Arial" w:hAnsi="Arial" w:cs="Arial"/>
          <w:sz w:val="24"/>
          <w:szCs w:val="24"/>
        </w:rPr>
        <w:t xml:space="preserve"> na memória</w:t>
      </w:r>
      <w:r w:rsidR="00074AE8" w:rsidRPr="00074AE8">
        <w:rPr>
          <w:rFonts w:ascii="Arial" w:hAnsi="Arial" w:cs="Arial"/>
          <w:sz w:val="24"/>
          <w:szCs w:val="24"/>
        </w:rPr>
        <w:br/>
        <w:t>EQU: Para dar um nome simbólico para uma constante numérica</w:t>
      </w:r>
      <w:r w:rsidR="00CF14B8">
        <w:rPr>
          <w:rFonts w:ascii="Arial" w:hAnsi="Arial" w:cs="Arial"/>
          <w:sz w:val="24"/>
          <w:szCs w:val="24"/>
        </w:rPr>
        <w:br/>
        <w:t>.|text|: Faz com que o código de montagem seja “chamável” em C</w:t>
      </w:r>
    </w:p>
    <w:p w:rsidR="007714C7" w:rsidRDefault="00771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6 “Operações Bitwise:</w:t>
      </w:r>
    </w:p>
    <w:p w:rsidR="007714C7" w:rsidRDefault="00A00F82" w:rsidP="007714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 w:rsidR="007714C7">
        <w:rPr>
          <w:rFonts w:ascii="Arial" w:hAnsi="Arial" w:cs="Arial"/>
          <w:sz w:val="24"/>
          <w:szCs w:val="24"/>
        </w:rPr>
        <w:t>ND: &amp;</w:t>
      </w:r>
    </w:p>
    <w:p w:rsidR="007714C7" w:rsidRDefault="007714C7" w:rsidP="007714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OR: |</w:t>
      </w:r>
    </w:p>
    <w:p w:rsidR="007714C7" w:rsidRDefault="007714C7" w:rsidP="007714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EOR: ^</w:t>
      </w:r>
    </w:p>
    <w:p w:rsidR="007714C7" w:rsidRDefault="007714C7" w:rsidP="007714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NOT: ~</w:t>
      </w:r>
    </w:p>
    <w:p w:rsidR="007714C7" w:rsidRDefault="007714C7" w:rsidP="007714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SHIFT: &gt;&gt;</w:t>
      </w:r>
    </w:p>
    <w:p w:rsidR="007714C7" w:rsidRDefault="007714C7" w:rsidP="007714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SHIFT: &lt;&lt;</w:t>
      </w:r>
    </w:p>
    <w:p w:rsidR="002C2FD1" w:rsidRDefault="002C2FD1" w:rsidP="002C2F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operações servem em si para facilitar o acesso aos endereços de memória e na maior parte das vezes faz com que mudemos apenas os bits necessários.</w:t>
      </w:r>
    </w:p>
    <w:p w:rsidR="00B53A63" w:rsidRPr="00B53A63" w:rsidRDefault="00B53A63" w:rsidP="002C2FD1">
      <w:pPr>
        <w:rPr>
          <w:rFonts w:ascii="Arial" w:hAnsi="Arial" w:cs="Arial"/>
          <w:sz w:val="24"/>
          <w:szCs w:val="24"/>
          <w:lang w:val="en-US"/>
        </w:rPr>
      </w:pPr>
      <w:r w:rsidRPr="00B53A63">
        <w:rPr>
          <w:rFonts w:ascii="Arial" w:hAnsi="Arial" w:cs="Arial"/>
          <w:sz w:val="24"/>
          <w:szCs w:val="24"/>
          <w:lang w:val="en-US"/>
        </w:rPr>
        <w:t>CMSIS = Cortex Microcontroller Software Interface Standart</w:t>
      </w:r>
    </w:p>
    <w:sectPr w:rsidR="00B53A63" w:rsidRPr="00B5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D76B8"/>
    <w:multiLevelType w:val="hybridMultilevel"/>
    <w:tmpl w:val="4D343EDE"/>
    <w:lvl w:ilvl="0" w:tplc="E8FEE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26"/>
    <w:rsid w:val="00074AE8"/>
    <w:rsid w:val="00156A8F"/>
    <w:rsid w:val="002C2FD1"/>
    <w:rsid w:val="00502DC1"/>
    <w:rsid w:val="00572926"/>
    <w:rsid w:val="006D13C8"/>
    <w:rsid w:val="00731D75"/>
    <w:rsid w:val="007714C7"/>
    <w:rsid w:val="00870650"/>
    <w:rsid w:val="008B27B5"/>
    <w:rsid w:val="008D45EB"/>
    <w:rsid w:val="00A00F82"/>
    <w:rsid w:val="00B53A63"/>
    <w:rsid w:val="00CF14B8"/>
    <w:rsid w:val="00E60F79"/>
    <w:rsid w:val="00E92A91"/>
    <w:rsid w:val="00EB1423"/>
    <w:rsid w:val="00F20326"/>
    <w:rsid w:val="00F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3B62"/>
  <w15:chartTrackingRefBased/>
  <w15:docId w15:val="{7FC0CB83-3B24-4A9A-A63D-D9A5642B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 Gustavo</dc:creator>
  <cp:keywords/>
  <dc:description/>
  <cp:lastModifiedBy>Einstein Gustavo</cp:lastModifiedBy>
  <cp:revision>15</cp:revision>
  <dcterms:created xsi:type="dcterms:W3CDTF">2018-11-01T11:12:00Z</dcterms:created>
  <dcterms:modified xsi:type="dcterms:W3CDTF">2018-11-21T21:39:00Z</dcterms:modified>
</cp:coreProperties>
</file>