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19"/>
            <w:shd w:fill="D5E8F0" w:val="clear"/>
          </w:tcPr>
          <w:p>
            <w:r>
              <w:rPr>
                <w:rFonts w:ascii="Arial" w:cs="Arial" w:eastAsia="Arial" w:hAnsi="Arial"/>
                <w:b/>
                <w:bCs/>
                <w:sz w:val="22"/>
                <w:szCs w:val="22"/>
              </w:rPr>
              <w:t xml:space="preserve">Name:</w:t>
            </w:r>
          </w:p>
        </w:tc>
        <w:tc>
          <w:tcPr>
            <w:tcW w:type="dxa" w:w="4819"/>
            <w:shd w:fill="D5E8F0" w:val="clear"/>
          </w:tcPr>
          <w:p>
            <w:r>
              <w:rPr>
                <w:rFonts w:ascii="Arial" w:cs="Arial" w:eastAsia="Arial" w:hAnsi="Arial"/>
                <w:b/>
                <w:bCs/>
                <w:sz w:val="22"/>
                <w:szCs w:val="22"/>
              </w:rPr>
              <w:t xml:space="preserve">Datum:</w:t>
            </w:r>
          </w:p>
        </w:tc>
      </w:tr>
    </w:tbl>
    <w:p>
      <w:pPr>
        <w:spacing w:after="60" w:before="60"/>
      </w:pPr>
      <w:r>
        <w:t xml:space="preserve"/>
      </w:r>
    </w:p>
    <w:p>
      <w:pPr>
        <w:spacing w:after="120" w:before="240"/>
      </w:pPr>
      <w:r>
        <w:rPr>
          <w:rFonts w:ascii="Arial" w:cs="Arial" w:eastAsia="Arial" w:hAnsi="Arial"/>
          <w:b/>
          <w:bCs/>
          <w:color w:val="1F4E79"/>
          <w:sz w:val="36"/>
          <w:szCs w:val="36"/>
        </w:rPr>
        <w:t xml:space="preserve">Nebensätze mit weil — Leseübung</w:t>
      </w:r>
    </w:p>
    <w:p>
      <w:pPr>
        <w:spacing w:after="80" w:before="200"/>
      </w:pPr>
      <w:r>
        <w:rPr>
          <w:rFonts w:ascii="Arial" w:cs="Arial" w:eastAsia="Arial" w:hAnsi="Arial"/>
          <w:b/>
          <w:bCs/>
          <w:color w:val="1F4E79"/>
          <w:sz w:val="28"/>
          <w:szCs w:val="28"/>
        </w:rPr>
        <w:t xml:space="preserve">Lesetext: Warum? Weil!</w:t>
      </w:r>
    </w:p>
    <w:p>
      <w:pPr>
        <w:spacing w:after="80" w:before="80"/>
      </w:pPr>
      <w:r>
        <w:rPr>
          <w:rFonts w:ascii="Arial" w:cs="Arial" w:eastAsia="Arial" w:hAnsi="Arial"/>
          <w:b w:val="false"/>
          <w:bCs w:val="false"/>
          <w:i w:val="false"/>
          <w:iCs w:val="false"/>
          <w:color w:val="000000"/>
          <w:sz w:val="24"/>
          <w:szCs w:val="24"/>
        </w:rPr>
        <w:t xml:space="preserve">Emma ist 11 Jahre alt und hat heute einen langen Schultag. Sie ist müde, weil sie gestern Abend lange gelesen hat. Aber sie freut sich, weil ihre beste Freundin Lena auch in der Klasse ist.</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In der Mathestunde ist Emma sehr konzentriert, weil sie die Aufgaben wirklich verstehen will. Sie fragt den Lehrer, weil ihr eine Aufgabe unklar ist. Der Lehrer ist froh, weil Emma so fleißig ist.</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In der Pause isst Emma ihr Pausenbrot nicht, weil sie noch keinen Hunger hat. Lena isst aber viel, weil sie schon seit dem Morgen nichts gegessen hat. Die beiden lachen, weil das so lustig klingt.</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Nach der Schule lernt Emma noch eine Stunde Vokabeln, weil sie morgen einen Test hat. Dann geht sie früh ins Bett, weil sie morgen ausgeschlafen sein will. Sie schläft schnell ein, weil sie so müde ist.</w:t>
      </w:r>
    </w:p>
    <w:p>
      <w:pPr>
        <w:spacing w:after="60" w:before="6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1 — Richtig (R) oder Falsch (F)?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710"/>
            <w:shd w:fill="D5E8F0" w:val="clear"/>
          </w:tcPr>
          <w:p>
            <w:r>
              <w:rPr>
                <w:rFonts w:ascii="Arial" w:cs="Arial" w:eastAsia="Arial" w:hAnsi="Arial"/>
                <w:b/>
                <w:bCs/>
                <w:sz w:val="22"/>
                <w:szCs w:val="22"/>
              </w:rPr>
              <w:t xml:space="preserve">Aussage</w:t>
            </w:r>
          </w:p>
        </w:tc>
        <w:tc>
          <w:tcPr>
            <w:tcW w:type="dxa" w:w="1927"/>
            <w:shd w:fill="D5E8F0" w:val="clear"/>
          </w:tcPr>
          <w:p>
            <w:r>
              <w:rPr>
                <w:rFonts w:ascii="Arial" w:cs="Arial" w:eastAsia="Arial" w:hAnsi="Arial"/>
                <w:b/>
                <w:bCs/>
                <w:sz w:val="22"/>
                <w:szCs w:val="22"/>
              </w:rPr>
              <w:t xml:space="preserve">R / F</w:t>
            </w:r>
          </w:p>
        </w:tc>
      </w:tr>
      <w:tr>
        <w:tc>
          <w:tcPr>
            <w:tcW w:type="dxa" w:w="7710"/>
            <w:shd w:fill="FFFFFF" w:val="clear"/>
          </w:tcPr>
          <w:p>
            <w:r>
              <w:rPr>
                <w:rFonts w:ascii="Arial" w:cs="Arial" w:eastAsia="Arial" w:hAnsi="Arial"/>
                <w:b w:val="false"/>
                <w:bCs w:val="false"/>
                <w:i w:val="false"/>
                <w:iCs w:val="false"/>
                <w:color w:val="000000"/>
                <w:sz w:val="22"/>
                <w:szCs w:val="22"/>
              </w:rPr>
              <w:t xml:space="preserve">Emma ist müde, weil sie heute viel Sport gemacht hat.</w:t>
            </w:r>
          </w:p>
        </w:tc>
        <w:tc>
          <w:tcPr>
            <w:tcW w:type="dxa" w:w="1927"/>
            <w:shd w:fill="FFFFFF" w:val="clear"/>
          </w:tcPr>
          <w:p>
            <w:r>
              <w:rPr>
                <w:rFonts w:ascii="Arial" w:cs="Arial" w:eastAsia="Arial" w:hAnsi="Arial"/>
                <w:b w:val="false"/>
                <w:bCs w:val="false"/>
                <w:i w:val="false"/>
                <w:iCs w:val="false"/>
                <w:color w:val="000000"/>
                <w:sz w:val="22"/>
                <w:szCs w:val="22"/>
              </w:rPr>
              <w:t xml:space="preserve"/>
            </w:r>
          </w:p>
        </w:tc>
      </w:tr>
      <w:tr>
        <w:tc>
          <w:tcPr>
            <w:tcW w:type="dxa" w:w="7710"/>
            <w:shd w:fill="FFFFFF" w:val="clear"/>
          </w:tcPr>
          <w:p>
            <w:r>
              <w:rPr>
                <w:rFonts w:ascii="Arial" w:cs="Arial" w:eastAsia="Arial" w:hAnsi="Arial"/>
                <w:b w:val="false"/>
                <w:bCs w:val="false"/>
                <w:i w:val="false"/>
                <w:iCs w:val="false"/>
                <w:color w:val="000000"/>
                <w:sz w:val="22"/>
                <w:szCs w:val="22"/>
              </w:rPr>
              <w:t xml:space="preserve">Emma freut sich, weil Lena in ihrer Klasse ist.</w:t>
            </w:r>
          </w:p>
        </w:tc>
        <w:tc>
          <w:tcPr>
            <w:tcW w:type="dxa" w:w="1927"/>
            <w:shd w:fill="FFFFFF" w:val="clear"/>
          </w:tcPr>
          <w:p>
            <w:r>
              <w:rPr>
                <w:rFonts w:ascii="Arial" w:cs="Arial" w:eastAsia="Arial" w:hAnsi="Arial"/>
                <w:b w:val="false"/>
                <w:bCs w:val="false"/>
                <w:i w:val="false"/>
                <w:iCs w:val="false"/>
                <w:color w:val="000000"/>
                <w:sz w:val="22"/>
                <w:szCs w:val="22"/>
              </w:rPr>
              <w:t xml:space="preserve"/>
            </w:r>
          </w:p>
        </w:tc>
      </w:tr>
      <w:tr>
        <w:tc>
          <w:tcPr>
            <w:tcW w:type="dxa" w:w="7710"/>
            <w:shd w:fill="FFFFFF" w:val="clear"/>
          </w:tcPr>
          <w:p>
            <w:r>
              <w:rPr>
                <w:rFonts w:ascii="Arial" w:cs="Arial" w:eastAsia="Arial" w:hAnsi="Arial"/>
                <w:b w:val="false"/>
                <w:bCs w:val="false"/>
                <w:i w:val="false"/>
                <w:iCs w:val="false"/>
                <w:color w:val="000000"/>
                <w:sz w:val="22"/>
                <w:szCs w:val="22"/>
              </w:rPr>
              <w:t xml:space="preserve">Emma fragt den Lehrer, weil eine Aufgabe unklar ist.</w:t>
            </w:r>
          </w:p>
        </w:tc>
        <w:tc>
          <w:tcPr>
            <w:tcW w:type="dxa" w:w="1927"/>
            <w:shd w:fill="FFFFFF" w:val="clear"/>
          </w:tcPr>
          <w:p>
            <w:r>
              <w:rPr>
                <w:rFonts w:ascii="Arial" w:cs="Arial" w:eastAsia="Arial" w:hAnsi="Arial"/>
                <w:b w:val="false"/>
                <w:bCs w:val="false"/>
                <w:i w:val="false"/>
                <w:iCs w:val="false"/>
                <w:color w:val="000000"/>
                <w:sz w:val="22"/>
                <w:szCs w:val="22"/>
              </w:rPr>
              <w:t xml:space="preserve"/>
            </w:r>
          </w:p>
        </w:tc>
      </w:tr>
      <w:tr>
        <w:tc>
          <w:tcPr>
            <w:tcW w:type="dxa" w:w="7710"/>
            <w:shd w:fill="FFFFFF" w:val="clear"/>
          </w:tcPr>
          <w:p>
            <w:r>
              <w:rPr>
                <w:rFonts w:ascii="Arial" w:cs="Arial" w:eastAsia="Arial" w:hAnsi="Arial"/>
                <w:b w:val="false"/>
                <w:bCs w:val="false"/>
                <w:i w:val="false"/>
                <w:iCs w:val="false"/>
                <w:color w:val="000000"/>
                <w:sz w:val="22"/>
                <w:szCs w:val="22"/>
              </w:rPr>
              <w:t xml:space="preserve">Emma isst ihr Pausenbrot, weil sie Hunger hat.</w:t>
            </w:r>
          </w:p>
        </w:tc>
        <w:tc>
          <w:tcPr>
            <w:tcW w:type="dxa" w:w="1927"/>
            <w:shd w:fill="FFFFFF" w:val="clear"/>
          </w:tcPr>
          <w:p>
            <w:r>
              <w:rPr>
                <w:rFonts w:ascii="Arial" w:cs="Arial" w:eastAsia="Arial" w:hAnsi="Arial"/>
                <w:b w:val="false"/>
                <w:bCs w:val="false"/>
                <w:i w:val="false"/>
                <w:iCs w:val="false"/>
                <w:color w:val="000000"/>
                <w:sz w:val="22"/>
                <w:szCs w:val="22"/>
              </w:rPr>
              <w:t xml:space="preserve"/>
            </w:r>
          </w:p>
        </w:tc>
      </w:tr>
      <w:tr>
        <w:tc>
          <w:tcPr>
            <w:tcW w:type="dxa" w:w="7710"/>
            <w:shd w:fill="FFFFFF" w:val="clear"/>
          </w:tcPr>
          <w:p>
            <w:r>
              <w:rPr>
                <w:rFonts w:ascii="Arial" w:cs="Arial" w:eastAsia="Arial" w:hAnsi="Arial"/>
                <w:b w:val="false"/>
                <w:bCs w:val="false"/>
                <w:i w:val="false"/>
                <w:iCs w:val="false"/>
                <w:color w:val="000000"/>
                <w:sz w:val="22"/>
                <w:szCs w:val="22"/>
              </w:rPr>
              <w:t xml:space="preserve">Emma lernt Vokabeln, weil sie morgen einen Test hat.</w:t>
            </w:r>
          </w:p>
        </w:tc>
        <w:tc>
          <w:tcPr>
            <w:tcW w:type="dxa" w:w="1927"/>
            <w:shd w:fill="FFFFFF" w:val="clear"/>
          </w:tcPr>
          <w:p>
            <w:r>
              <w:rPr>
                <w:rFonts w:ascii="Arial" w:cs="Arial" w:eastAsia="Arial" w:hAnsi="Arial"/>
                <w:b w:val="false"/>
                <w:bCs w:val="false"/>
                <w:i w:val="false"/>
                <w:iCs w:val="false"/>
                <w:color w:val="000000"/>
                <w:sz w:val="22"/>
                <w:szCs w:val="22"/>
              </w:rPr>
              <w:t xml:space="preserve"/>
            </w:r>
          </w:p>
        </w:tc>
      </w:tr>
    </w:tbl>
    <w:p>
      <w:pPr>
        <w:spacing w:after="60" w:before="6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2 — Beantworte die Fragen mit weil</w:t>
      </w:r>
    </w:p>
    <w:p>
      <w:pPr>
        <w:spacing w:after="80" w:before="80"/>
      </w:pPr>
      <w:r>
        <w:rPr>
          <w:rFonts w:ascii="Arial" w:cs="Arial" w:eastAsia="Arial" w:hAnsi="Arial"/>
          <w:b w:val="false"/>
          <w:bCs w:val="false"/>
          <w:i w:val="false"/>
          <w:iCs w:val="false"/>
          <w:color w:val="000000"/>
          <w:sz w:val="24"/>
          <w:szCs w:val="24"/>
        </w:rPr>
        <w:t xml:space="preserve">Schreibe vollständige Sätze!</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1.  Warum ist Emma müde?</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2.  Warum fragt Emma den Lehrer?</w:t>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3.  Warum lernt Emma nach der Schule Vokabeln?</w:t>
      </w:r>
    </w:p>
    <w:p>
      <w:pPr>
        <w:pBdr>
          <w:bottom w:val="single" w:color="888888" w:sz="4" w:space="8"/>
        </w:pBdr>
        <w:spacing w:after="0" w:before="240"/>
      </w:pPr>
      <w:r>
        <w:t xml:space="preserve"/>
      </w:r>
    </w:p>
    <w:p>
      <w:pPr>
        <w:pBdr>
          <w:bottom w:val="single" w:color="888888" w:sz="4" w:space="8"/>
        </w:pBdr>
        <w:spacing w:after="0" w:before="240"/>
      </w:pPr>
      <w:r>
        <w:t xml:space="preserve"/>
      </w:r>
    </w:p>
    <w:p>
      <w:r>
        <w:br w:type="page"/>
      </w:r>
    </w:p>
    <w:p>
      <w:pPr>
        <w:spacing w:after="80" w:before="200"/>
      </w:pPr>
      <w:r>
        <w:rPr>
          <w:rFonts w:ascii="Arial" w:cs="Arial" w:eastAsia="Arial" w:hAnsi="Arial"/>
          <w:b/>
          <w:bCs/>
          <w:color w:val="1F4E79"/>
          <w:sz w:val="28"/>
          <w:szCs w:val="28"/>
        </w:rPr>
        <w:t xml:space="preserve">Aufgabe 3 — Hauptsatz und Nebensatz</w:t>
      </w:r>
    </w:p>
    <w:p>
      <w:pPr>
        <w:spacing w:after="80" w:before="80"/>
      </w:pPr>
      <w:r>
        <w:rPr>
          <w:rFonts w:ascii="Arial" w:cs="Arial" w:eastAsia="Arial" w:hAnsi="Arial"/>
          <w:b w:val="false"/>
          <w:bCs w:val="false"/>
          <w:i w:val="false"/>
          <w:iCs w:val="false"/>
          <w:color w:val="000000"/>
          <w:sz w:val="24"/>
          <w:szCs w:val="24"/>
        </w:rPr>
        <w:t xml:space="preserve">Finde im Text 5 Sätze mit weil. Schreibe sie in die Tabelle.</w:t>
      </w:r>
    </w:p>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337"/>
            <w:shd w:fill="D5E8F0" w:val="clear"/>
          </w:tcPr>
          <w:p>
            <w:r>
              <w:rPr>
                <w:rFonts w:ascii="Arial" w:cs="Arial" w:eastAsia="Arial" w:hAnsi="Arial"/>
                <w:b/>
                <w:bCs/>
                <w:sz w:val="22"/>
                <w:szCs w:val="22"/>
              </w:rPr>
              <w:t xml:space="preserve">Hauptsatz</w:t>
            </w:r>
          </w:p>
        </w:tc>
        <w:tc>
          <w:tcPr>
            <w:tcW w:type="dxa" w:w="5300"/>
            <w:shd w:fill="D5E8F0" w:val="clear"/>
          </w:tcPr>
          <w:p>
            <w:r>
              <w:rPr>
                <w:rFonts w:ascii="Arial" w:cs="Arial" w:eastAsia="Arial" w:hAnsi="Arial"/>
                <w:b/>
                <w:bCs/>
                <w:sz w:val="22"/>
                <w:szCs w:val="22"/>
              </w:rPr>
              <w:t xml:space="preserve">weil + Nebensatz (Verb am Ende)</w:t>
            </w:r>
          </w:p>
        </w:tc>
      </w:tr>
      <w:tr>
        <w:tc>
          <w:tcPr>
            <w:tcW w:type="dxa" w:w="4337"/>
            <w:shd w:fill="FFFFFF" w:val="clear"/>
          </w:tcPr>
          <w:p>
            <w:r>
              <w:rPr>
                <w:rFonts w:ascii="Arial" w:cs="Arial" w:eastAsia="Arial" w:hAnsi="Arial"/>
                <w:b w:val="false"/>
                <w:bCs w:val="false"/>
                <w:i w:val="false"/>
                <w:iCs w:val="false"/>
                <w:color w:val="000000"/>
                <w:sz w:val="22"/>
                <w:szCs w:val="22"/>
              </w:rPr>
              <w:t xml:space="preserve">1.</w:t>
            </w:r>
          </w:p>
        </w:tc>
        <w:tc>
          <w:tcPr>
            <w:tcW w:type="dxa" w:w="5300"/>
            <w:shd w:fill="FFFFFF" w:val="clear"/>
          </w:tcPr>
          <w:p>
            <w:r>
              <w:rPr>
                <w:rFonts w:ascii="Arial" w:cs="Arial" w:eastAsia="Arial" w:hAnsi="Arial"/>
                <w:b w:val="false"/>
                <w:bCs w:val="false"/>
                <w:i w:val="false"/>
                <w:iCs w:val="false"/>
                <w:color w:val="000000"/>
                <w:sz w:val="22"/>
                <w:szCs w:val="22"/>
              </w:rPr>
              <w:t xml:space="preserve"/>
            </w:r>
          </w:p>
        </w:tc>
      </w:tr>
      <w:tr>
        <w:tc>
          <w:tcPr>
            <w:tcW w:type="dxa" w:w="4337"/>
            <w:shd w:fill="FFFFFF" w:val="clear"/>
          </w:tcPr>
          <w:p>
            <w:r>
              <w:rPr>
                <w:rFonts w:ascii="Arial" w:cs="Arial" w:eastAsia="Arial" w:hAnsi="Arial"/>
                <w:b w:val="false"/>
                <w:bCs w:val="false"/>
                <w:i w:val="false"/>
                <w:iCs w:val="false"/>
                <w:color w:val="000000"/>
                <w:sz w:val="22"/>
                <w:szCs w:val="22"/>
              </w:rPr>
              <w:t xml:space="preserve">2.</w:t>
            </w:r>
          </w:p>
        </w:tc>
        <w:tc>
          <w:tcPr>
            <w:tcW w:type="dxa" w:w="5300"/>
            <w:shd w:fill="FFFFFF" w:val="clear"/>
          </w:tcPr>
          <w:p>
            <w:r>
              <w:rPr>
                <w:rFonts w:ascii="Arial" w:cs="Arial" w:eastAsia="Arial" w:hAnsi="Arial"/>
                <w:b w:val="false"/>
                <w:bCs w:val="false"/>
                <w:i w:val="false"/>
                <w:iCs w:val="false"/>
                <w:color w:val="000000"/>
                <w:sz w:val="22"/>
                <w:szCs w:val="22"/>
              </w:rPr>
              <w:t xml:space="preserve"/>
            </w:r>
          </w:p>
        </w:tc>
      </w:tr>
      <w:tr>
        <w:tc>
          <w:tcPr>
            <w:tcW w:type="dxa" w:w="4337"/>
            <w:shd w:fill="FFFFFF" w:val="clear"/>
          </w:tcPr>
          <w:p>
            <w:r>
              <w:rPr>
                <w:rFonts w:ascii="Arial" w:cs="Arial" w:eastAsia="Arial" w:hAnsi="Arial"/>
                <w:b w:val="false"/>
                <w:bCs w:val="false"/>
                <w:i w:val="false"/>
                <w:iCs w:val="false"/>
                <w:color w:val="000000"/>
                <w:sz w:val="22"/>
                <w:szCs w:val="22"/>
              </w:rPr>
              <w:t xml:space="preserve">3.</w:t>
            </w:r>
          </w:p>
        </w:tc>
        <w:tc>
          <w:tcPr>
            <w:tcW w:type="dxa" w:w="5300"/>
            <w:shd w:fill="FFFFFF" w:val="clear"/>
          </w:tcPr>
          <w:p>
            <w:r>
              <w:rPr>
                <w:rFonts w:ascii="Arial" w:cs="Arial" w:eastAsia="Arial" w:hAnsi="Arial"/>
                <w:b w:val="false"/>
                <w:bCs w:val="false"/>
                <w:i w:val="false"/>
                <w:iCs w:val="false"/>
                <w:color w:val="000000"/>
                <w:sz w:val="22"/>
                <w:szCs w:val="22"/>
              </w:rPr>
              <w:t xml:space="preserve"/>
            </w:r>
          </w:p>
        </w:tc>
      </w:tr>
      <w:tr>
        <w:tc>
          <w:tcPr>
            <w:tcW w:type="dxa" w:w="4337"/>
            <w:shd w:fill="FFFFFF" w:val="clear"/>
          </w:tcPr>
          <w:p>
            <w:r>
              <w:rPr>
                <w:rFonts w:ascii="Arial" w:cs="Arial" w:eastAsia="Arial" w:hAnsi="Arial"/>
                <w:b w:val="false"/>
                <w:bCs w:val="false"/>
                <w:i w:val="false"/>
                <w:iCs w:val="false"/>
                <w:color w:val="000000"/>
                <w:sz w:val="22"/>
                <w:szCs w:val="22"/>
              </w:rPr>
              <w:t xml:space="preserve">4.</w:t>
            </w:r>
          </w:p>
        </w:tc>
        <w:tc>
          <w:tcPr>
            <w:tcW w:type="dxa" w:w="5300"/>
            <w:shd w:fill="FFFFFF" w:val="clear"/>
          </w:tcPr>
          <w:p>
            <w:r>
              <w:rPr>
                <w:rFonts w:ascii="Arial" w:cs="Arial" w:eastAsia="Arial" w:hAnsi="Arial"/>
                <w:b w:val="false"/>
                <w:bCs w:val="false"/>
                <w:i w:val="false"/>
                <w:iCs w:val="false"/>
                <w:color w:val="000000"/>
                <w:sz w:val="22"/>
                <w:szCs w:val="22"/>
              </w:rPr>
              <w:t xml:space="preserve"/>
            </w:r>
          </w:p>
        </w:tc>
      </w:tr>
      <w:tr>
        <w:tc>
          <w:tcPr>
            <w:tcW w:type="dxa" w:w="4337"/>
            <w:shd w:fill="FFFFFF" w:val="clear"/>
          </w:tcPr>
          <w:p>
            <w:r>
              <w:rPr>
                <w:rFonts w:ascii="Arial" w:cs="Arial" w:eastAsia="Arial" w:hAnsi="Arial"/>
                <w:b w:val="false"/>
                <w:bCs w:val="false"/>
                <w:i w:val="false"/>
                <w:iCs w:val="false"/>
                <w:color w:val="000000"/>
                <w:sz w:val="22"/>
                <w:szCs w:val="22"/>
              </w:rPr>
              <w:t xml:space="preserve">5.</w:t>
            </w:r>
          </w:p>
        </w:tc>
        <w:tc>
          <w:tcPr>
            <w:tcW w:type="dxa" w:w="5300"/>
            <w:shd w:fill="FFFFFF" w:val="clear"/>
          </w:tcPr>
          <w:p>
            <w:r>
              <w:rPr>
                <w:rFonts w:ascii="Arial" w:cs="Arial" w:eastAsia="Arial" w:hAnsi="Arial"/>
                <w:b w:val="false"/>
                <w:bCs w:val="false"/>
                <w:i w:val="false"/>
                <w:iCs w:val="false"/>
                <w:color w:val="000000"/>
                <w:sz w:val="22"/>
                <w:szCs w:val="22"/>
              </w:rPr>
              <w:t xml:space="preserve"/>
            </w:r>
          </w:p>
        </w:tc>
      </w:tr>
    </w:tbl>
    <w:p>
      <w:pPr>
        <w:spacing w:after="60" w:before="6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4 — weil-Sätze im Text markieren</w:t>
      </w:r>
    </w:p>
    <w:p>
      <w:pPr>
        <w:spacing w:after="80" w:before="80"/>
      </w:pPr>
      <w:r>
        <w:rPr>
          <w:rFonts w:ascii="Arial" w:cs="Arial" w:eastAsia="Arial" w:hAnsi="Arial"/>
          <w:b w:val="false"/>
          <w:bCs w:val="false"/>
          <w:i w:val="false"/>
          <w:iCs w:val="false"/>
          <w:color w:val="000000"/>
          <w:sz w:val="24"/>
          <w:szCs w:val="24"/>
        </w:rPr>
        <w:t xml:space="preserve">Unterstreiche im Text alle Verben, die am Ende eines weil-Satzes stehen.</w:t>
      </w:r>
    </w:p>
    <w:p>
      <w:pPr>
        <w:spacing w:after="80" w:before="80"/>
      </w:pPr>
      <w:r>
        <w:rPr>
          <w:rFonts w:ascii="Arial" w:cs="Arial" w:eastAsia="Arial" w:hAnsi="Arial"/>
          <w:b w:val="false"/>
          <w:bCs w:val="false"/>
          <w:i w:val="false"/>
          <w:iCs w:val="false"/>
          <w:color w:val="000000"/>
          <w:sz w:val="24"/>
          <w:szCs w:val="24"/>
        </w:rPr>
        <w:t xml:space="preserve">Wie viele hast du gefunden? _______ Verben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Kinder — Grammatik A2 — Nebensätze mit weil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2026-04-27T08:22:34.774Z</dcterms:created>
  <dcterms:modified xsi:type="dcterms:W3CDTF">2026-04-27T08:22:34.774Z</dcterms:modified>
</cp:coreProperties>
</file>

<file path=docProps/custom.xml><?xml version="1.0" encoding="utf-8"?>
<Properties xmlns="http://schemas.openxmlformats.org/officeDocument/2006/custom-properties" xmlns:vt="http://schemas.openxmlformats.org/officeDocument/2006/docPropsVTypes"/>
</file>