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638"/>
        <w:tblBorders>
          <w:top w:val="single" w:sz="4"/>
          <w:left w:val="single" w:sz="4"/>
          <w:bottom w:val="single" w:sz="4"/>
          <w:right w:val="single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953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Name: ________________________________</w:t>
            </w:r>
          </w:p>
        </w:tc>
        <w:tc>
          <w:tcPr>
            <w:tcW w:type="dxa" w:w="5953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Datum: ________________________________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120" w:before="24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Freizeitaktivitäten und Hobbys — Bildaufgaben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Aufgabe 1 — Freizeitaktivitäten benennen</w:t>
      </w:r>
    </w:p>
    <w:p>
      <w:pPr>
        <w:spacing w:after="6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[BILD 1: Acht Personen bei verschiedenen Freizeitaktivitäten: (1) Person liest ein Buch, (2) Person malt, (3) Person spielt Gitarre, (4) Person wandert in der Natur, (5) Person kocht, (6) Person fotografiert, (7) Person tanzt, (8) Person gärtnert]</w:t>
      </w:r>
    </w:p>
    <w:p>
      <w:pPr>
        <w:spacing w:after="6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Beschreibe jede Person in einem Satz. Benutze: „Die Person …" oder „Er/Sie …"</w:t>
      </w:r>
    </w:p>
    <w:tbl>
      <w:tblPr>
        <w:tblW w:type="dxa" w:w="9638"/>
        <w:tblBorders>
          <w:top w:val="single" w:sz="4"/>
          <w:left w:val="single" w:sz="4"/>
          <w:bottom w:val="single" w:sz="4"/>
          <w:right w:val="single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tcW w:type="dxa" w:w="800"/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Nr.</w:t>
            </w:r>
          </w:p>
        </w:tc>
        <w:tc>
          <w:tcPr>
            <w:tcW w:type="dxa" w:w="10906"/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Aktivität (vollständiger Satz)</w:t>
            </w:r>
          </w:p>
        </w:tc>
      </w:tr>
      <w:tr>
        <w:tc>
          <w:tcPr>
            <w:tcW w:type="dxa" w:w="8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1</w:t>
            </w:r>
          </w:p>
        </w:tc>
        <w:tc>
          <w:tcPr>
            <w:tcW w:type="dxa" w:w="10906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800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2</w:t>
            </w:r>
          </w:p>
        </w:tc>
        <w:tc>
          <w:tcPr>
            <w:tcW w:type="dxa" w:w="10906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8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3</w:t>
            </w:r>
          </w:p>
        </w:tc>
        <w:tc>
          <w:tcPr>
            <w:tcW w:type="dxa" w:w="10906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800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4</w:t>
            </w:r>
          </w:p>
        </w:tc>
        <w:tc>
          <w:tcPr>
            <w:tcW w:type="dxa" w:w="10906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8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5</w:t>
            </w:r>
          </w:p>
        </w:tc>
        <w:tc>
          <w:tcPr>
            <w:tcW w:type="dxa" w:w="10906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800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6</w:t>
            </w:r>
          </w:p>
        </w:tc>
        <w:tc>
          <w:tcPr>
            <w:tcW w:type="dxa" w:w="10906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8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7</w:t>
            </w:r>
          </w:p>
        </w:tc>
        <w:tc>
          <w:tcPr>
            <w:tcW w:type="dxa" w:w="10906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800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8</w:t>
            </w:r>
          </w:p>
        </w:tc>
        <w:tc>
          <w:tcPr>
            <w:tcW w:type="dxa" w:w="10906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Aufgabe 2 — Freizeitangebot: Flyer lesen</w:t>
      </w:r>
    </w:p>
    <w:p>
      <w:pPr>
        <w:spacing w:after="6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[BILD 2: Ein Flyer des Kulturzentrums Düsseldorf-Mitte mit folgenden Kursen: Aquarellmalerei (Sa 10–12 Uhr, 15 €/Einheit, ab 5 Personen) / Spanisch für Anfänger (Di + Do 18–19:30 Uhr, 89 €/Monat) / Buchclub (jeden 2. Di, kostenlos, Anmeldung erforderlich) / Yoga (Mo + Mi 19–20 Uhr, 60 €/Monat)]</w:t>
      </w:r>
    </w:p>
    <w:p>
      <w:pPr>
        <w:spacing w:after="6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Beantworte die Fragen zum Flyer.</w:t>
      </w:r>
    </w:p>
    <w:p>
      <w:pPr>
        <w:spacing w:after="6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a) Welcher Kurs ist kostenlos?</w:t>
      </w:r>
    </w:p>
    <w:p>
      <w:pPr>
        <w:pBdr>
          <w:bottom w:val="single" w:color="888888" w:sz="4" w:space="8"/>
        </w:pBdr>
        <w:spacing w:after="0" w:before="240"/>
      </w:pPr>
      <w:r>
        <w:t xml:space="preserve"/>
      </w:r>
    </w:p>
    <w:p>
      <w:pPr>
        <w:spacing w:after="60" w:before="1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b) An welchen Tagen findet der Yoga-Kurs statt?</w:t>
      </w:r>
    </w:p>
    <w:p>
      <w:pPr>
        <w:pBdr>
          <w:bottom w:val="single" w:color="888888" w:sz="4" w:space="8"/>
        </w:pBdr>
        <w:spacing w:after="0" w:before="240"/>
      </w:pPr>
      <w:r>
        <w:t xml:space="preserve"/>
      </w:r>
    </w:p>
    <w:p>
      <w:pPr>
        <w:spacing w:after="60" w:before="1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c) Du möchtest malen lernen. Was musst du beachten?</w:t>
      </w:r>
    </w:p>
    <w:p>
      <w:pPr>
        <w:pBdr>
          <w:bottom w:val="single" w:color="888888" w:sz="4" w:space="8"/>
        </w:pBdr>
        <w:spacing w:after="0" w:before="240"/>
      </w:pPr>
      <w:r>
        <w:t xml:space="preserve"/>
      </w:r>
    </w:p>
    <w:p>
      <w:pPr>
        <w:pBdr>
          <w:bottom w:val="single" w:color="888888" w:sz="4" w:space="8"/>
        </w:pBdr>
        <w:spacing w:after="0" w:before="240"/>
      </w:pPr>
      <w:r>
        <w:t xml:space="preserve"/>
      </w:r>
    </w:p>
    <w:p>
      <w:pPr>
        <w:spacing w:after="60" w:before="1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d) Welchen Kurs würdest du wählen? Warum? (2 Sätze)</w:t>
      </w:r>
    </w:p>
    <w:p>
      <w:pPr>
        <w:pBdr>
          <w:bottom w:val="single" w:color="888888" w:sz="4" w:space="8"/>
        </w:pBdr>
        <w:spacing w:after="0" w:before="240"/>
      </w:pPr>
      <w:r>
        <w:t xml:space="preserve"/>
      </w:r>
    </w:p>
    <w:p>
      <w:pPr>
        <w:pBdr>
          <w:bottom w:val="single" w:color="888888" w:sz="4" w:space="8"/>
        </w:pBdr>
        <w:spacing w:after="0" w:before="240"/>
      </w:pPr>
      <w:r>
        <w:t xml:space="preserve"/>
      </w:r>
    </w:p>
    <w:p>
      <w:pPr>
        <w:spacing w:after="60" w:before="6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Aufgabe 3 — Wochenend-Szene beschreiben</w:t>
      </w:r>
    </w:p>
    <w:p>
      <w:pPr>
        <w:spacing w:after="6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[BILD 3: Eine Gruppe von vier Freunden im Park an einem sonnigen Samstag: zwei spielen Frisbee, eine Person liegt auf einer Decke und liest, eine Person macht Fotos. Im Hintergrund: Picknickkörbe, Fahrräder, Bäume.]</w:t>
      </w:r>
    </w:p>
    <w:p>
      <w:pPr>
        <w:spacing w:after="6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a) Beschreibe die Szene in 3–4 Sätzen. Was machen die Personen?</w:t>
      </w:r>
    </w:p>
    <w:p>
      <w:pPr>
        <w:pBdr>
          <w:bottom w:val="single" w:color="888888" w:sz="4" w:space="8"/>
        </w:pBdr>
        <w:spacing w:after="0" w:before="240"/>
      </w:pPr>
      <w:r>
        <w:t xml:space="preserve"/>
      </w:r>
    </w:p>
    <w:p>
      <w:pPr>
        <w:pBdr>
          <w:bottom w:val="single" w:color="888888" w:sz="4" w:space="8"/>
        </w:pBdr>
        <w:spacing w:after="0" w:before="240"/>
      </w:pPr>
      <w:r>
        <w:t xml:space="preserve"/>
      </w:r>
    </w:p>
    <w:p>
      <w:pPr>
        <w:pBdr>
          <w:bottom w:val="single" w:color="888888" w:sz="4" w:space="8"/>
        </w:pBdr>
        <w:spacing w:after="0" w:before="240"/>
      </w:pPr>
      <w:r>
        <w:t xml:space="preserve"/>
      </w:r>
    </w:p>
    <w:p>
      <w:pPr>
        <w:pBdr>
          <w:bottom w:val="single" w:color="888888" w:sz="4" w:space="8"/>
        </w:pBdr>
        <w:spacing w:after="0" w:before="240"/>
      </w:pPr>
      <w:r>
        <w:t xml:space="preserve"/>
      </w:r>
    </w:p>
    <w:p>
      <w:pPr>
        <w:spacing w:after="60" w:before="1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b) Was könnte die Gruppe danach noch machen? Schreibe 2 Vorschläge mit „könnten".</w:t>
      </w:r>
    </w:p>
    <w:p>
      <w:pPr>
        <w:pBdr>
          <w:bottom w:val="single" w:color="888888" w:sz="4" w:space="8"/>
        </w:pBdr>
        <w:spacing w:after="0" w:before="240"/>
      </w:pPr>
      <w:r>
        <w:t xml:space="preserve"/>
      </w:r>
    </w:p>
    <w:p>
      <w:pPr>
        <w:pBdr>
          <w:bottom w:val="single" w:color="888888" w:sz="4" w:space="8"/>
        </w:pBdr>
        <w:spacing w:after="0" w:before="240"/>
      </w:pPr>
      <w:r>
        <w:t xml:space="preserve"/>
      </w:r>
    </w:p>
    <w:p>
      <w:pPr>
        <w:spacing w:after="60" w:before="6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Aufgabe 4 — Terminkalender</w:t>
      </w:r>
    </w:p>
    <w:p>
      <w:pPr>
        <w:spacing w:after="6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[BILD 4: Ein Wochenkalender einer Person: Mo: Yogakurs 19 Uhr / Di: Buchclub 20 Uhr / Mi: frei / Do: Spanischkurs 18 Uhr / Fr: Konzert mit Maria 20 Uhr / Sa: Wanderung mit Lars, 9 Uhr / So: zu Hause — Malen]</w:t>
      </w:r>
    </w:p>
    <w:p>
      <w:pPr>
        <w:spacing w:after="6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a) An welchem Tag hat die Person keine geplante Aktivität?</w:t>
      </w:r>
    </w:p>
    <w:p>
      <w:pPr>
        <w:pBdr>
          <w:bottom w:val="single" w:color="888888" w:sz="4" w:space="8"/>
        </w:pBdr>
        <w:spacing w:after="0" w:before="240"/>
      </w:pPr>
      <w:r>
        <w:t xml:space="preserve"/>
      </w:r>
    </w:p>
    <w:p>
      <w:pPr>
        <w:spacing w:after="60" w:before="1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b) Welche Aktivität macht die Person alleine, welche mit anderen?</w:t>
      </w:r>
    </w:p>
    <w:p>
      <w:pPr>
        <w:pBdr>
          <w:bottom w:val="single" w:color="888888" w:sz="4" w:space="8"/>
        </w:pBdr>
        <w:spacing w:after="0" w:before="240"/>
      </w:pPr>
      <w:r>
        <w:t xml:space="preserve"/>
      </w:r>
    </w:p>
    <w:p>
      <w:pPr>
        <w:pBdr>
          <w:bottom w:val="single" w:color="888888" w:sz="4" w:space="8"/>
        </w:pBdr>
        <w:spacing w:after="0" w:before="240"/>
      </w:pPr>
      <w:r>
        <w:t xml:space="preserve"/>
      </w:r>
    </w:p>
    <w:p>
      <w:pPr>
        <w:spacing w:after="60" w:before="1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c) Du möchtest dich am Donnerstagabend verabreden. Geht das? Begründe.</w:t>
      </w:r>
    </w:p>
    <w:p>
      <w:pPr>
        <w:pBdr>
          <w:bottom w:val="single" w:color="888888" w:sz="4" w:space="8"/>
        </w:pBdr>
        <w:spacing w:after="0" w:before="240"/>
      </w:pPr>
      <w:r>
        <w:t xml:space="preserve"/>
      </w:r>
    </w:p>
    <w:p>
      <w:pPr>
        <w:pBdr>
          <w:bottom w:val="single" w:color="888888" w:sz="4" w:space="8"/>
        </w:pBdr>
        <w:spacing w:after="0" w:before="240"/>
      </w:pPr>
      <w:r>
        <w:t xml:space="preserve"/>
      </w:r>
    </w:p>
    <w:sectPr>
      <w:headerReference w:type="default" r:id="rId7"/>
      <w:footerReference w:type="default" r:id="rId8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888888"/>
        <w:sz w:val="18"/>
        <w:szCs w:val="18"/>
      </w:rPr>
      <w:t xml:space="preserve">Seite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888888"/>
        <w:sz w:val="18"/>
        <w:szCs w:val="18"/>
      </w:rPr>
      <w:t xml:space="preserve"> von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i/>
        <w:iCs/>
        <w:color w:val="888888"/>
        <w:sz w:val="18"/>
        <w:szCs w:val="18"/>
      </w:rPr>
      <w:t xml:space="preserve">A2 Erwachsene — Thema 06 — Freizeit &amp; Kultur — UP 01: Freizeitaktivitäten und Hobbys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18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2026-04-28T07:26:40.399Z</dcterms:created>
  <dcterms:modified xsi:type="dcterms:W3CDTF">2026-04-28T07:26:40.399Z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