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Schreibübung: Veranstaltungen besuchen</w:t>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  Relativsätze — Schnellübersicht:</w:t>
            </w:r>
          </w:p>
          <w:p>
            <w:pPr>
              <w:spacing w:after="40" w:before="40"/>
            </w:pPr>
            <w:r>
              <w:rPr>
                <w:rFonts w:ascii="Arial" w:cs="Arial" w:eastAsia="Arial" w:hAnsi="Arial"/>
                <w:sz w:val="22"/>
                <w:szCs w:val="22"/>
              </w:rPr>
              <w:t xml:space="preserve">Nominativ (Subjekt):  der → der  |  die → die  |  das → das  |  Pl. → die</w:t>
            </w:r>
          </w:p>
          <w:p>
            <w:pPr>
              <w:spacing w:after="40" w:before="40"/>
            </w:pPr>
            <w:r>
              <w:rPr>
                <w:rFonts w:ascii="Arial" w:cs="Arial" w:eastAsia="Arial" w:hAnsi="Arial"/>
                <w:sz w:val="22"/>
                <w:szCs w:val="22"/>
              </w:rPr>
              <w:t xml:space="preserve">Akkusativ (Objekt):   der → den  |  die → die  |  das → das  |  Pl. → die</w:t>
            </w:r>
          </w:p>
          <w:p>
            <w:pPr>
              <w:spacing w:after="40" w:before="40"/>
            </w:pPr>
            <w:r>
              <w:rPr>
                <w:rFonts w:ascii="Arial" w:cs="Arial" w:eastAsia="Arial" w:hAnsi="Arial"/>
                <w:sz w:val="22"/>
                <w:szCs w:val="22"/>
              </w:rPr>
              <w:t xml:space="preserve">Dativ:                der → dem  |  die → der  |  das → dem  |  Pl. → denen</w:t>
            </w:r>
          </w:p>
          <w:p>
            <w:pPr>
              <w:spacing w:after="40" w:before="40"/>
            </w:pPr>
            <w:r>
              <w:rPr>
                <w:rFonts w:ascii="Arial" w:cs="Arial" w:eastAsia="Arial" w:hAnsi="Arial"/>
                <w:sz w:val="22"/>
                <w:szCs w:val="22"/>
              </w:rPr>
              <w:t xml:space="preserve">Verb IMMER am Ende des Relativsatzes!</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1 — Muster-Nachricht</w:t>
      </w:r>
    </w:p>
    <w:p>
      <w:pPr>
        <w:spacing w:after="60" w:before="80"/>
        <w:jc w:val="left"/>
      </w:pPr>
      <w:r>
        <w:rPr>
          <w:rFonts w:ascii="Arial" w:cs="Arial" w:eastAsia="Arial" w:hAnsi="Arial"/>
          <w:b w:val="false"/>
          <w:bCs w:val="false"/>
          <w:i w:val="false"/>
          <w:iCs w:val="false"/>
          <w:color w:val="000000"/>
          <w:sz w:val="24"/>
          <w:szCs w:val="24"/>
        </w:rPr>
        <w:t xml:space="preserve">Hey [Name]! Hast du Lust, am Freitagabend ins Kino zu gehen? Der neue Thriller „Das Geheimnis" soll sehr gut sein — ich habe tolle Kritiken gelesen. Er läuft um 20:15 Uhr im Cinemaxx. Passt dir das?</w:t>
      </w:r>
    </w:p>
    <w:p>
      <w:pPr>
        <w:spacing w:after="60" w:before="60"/>
      </w:pPr>
      <w:r>
        <w:t xml:space="preserve"/>
      </w:r>
    </w:p>
    <w:p>
      <w:pPr>
        <w:spacing w:after="80" w:before="200"/>
      </w:pPr>
      <w:r>
        <w:rPr>
          <w:rFonts w:ascii="Arial" w:cs="Arial" w:eastAsia="Arial" w:hAnsi="Arial"/>
          <w:b/>
          <w:bCs/>
          <w:color w:val="1F4E79"/>
          <w:sz w:val="28"/>
          <w:szCs w:val="28"/>
        </w:rPr>
        <w:t xml:space="preserve">Aufgabe 2 — Muster-Rezension</w:t>
      </w:r>
    </w:p>
    <w:p>
      <w:pPr>
        <w:spacing w:after="60" w:before="80"/>
        <w:jc w:val="left"/>
      </w:pPr>
      <w:r>
        <w:rPr>
          <w:rFonts w:ascii="Arial" w:cs="Arial" w:eastAsia="Arial" w:hAnsi="Arial"/>
          <w:b w:val="false"/>
          <w:bCs w:val="false"/>
          <w:i w:val="false"/>
          <w:iCs w:val="false"/>
          <w:color w:val="000000"/>
          <w:sz w:val="24"/>
          <w:szCs w:val="24"/>
        </w:rPr>
        <w:t xml:space="preserve">Gestern war ich im Stadtmuseum Frankfurt in der Ausstellung über moderne Kunst. Besonders beeindruckt hat mich ein großes Gemälde, das die ganze Wand bedeckt hat. Die Führung war sehr informativ und verständlich erklärt. Weniger gut fand ich, dass die Ausstellung etwas klein war. Ich würde sie trotzdem empfehlen, weil man viel Neues lernen kann.</w:t>
      </w:r>
    </w:p>
    <w:p>
      <w:pPr>
        <w:spacing w:after="60" w:before="60"/>
      </w:pPr>
      <w:r>
        <w:t xml:space="preserve"/>
      </w:r>
    </w:p>
    <w:p>
      <w:pPr>
        <w:spacing w:after="80" w:before="200"/>
      </w:pPr>
      <w:r>
        <w:rPr>
          <w:rFonts w:ascii="Arial" w:cs="Arial" w:eastAsia="Arial" w:hAnsi="Arial"/>
          <w:b/>
          <w:bCs/>
          <w:color w:val="1F4E79"/>
          <w:sz w:val="28"/>
          <w:szCs w:val="28"/>
        </w:rPr>
        <w:t xml:space="preserve">Aufgabe 3 — Relativsätze</w:t>
      </w:r>
    </w:p>
    <w:p>
      <w:pPr>
        <w:spacing w:after="60" w:before="80"/>
        <w:jc w:val="left"/>
      </w:pPr>
      <w:r>
        <w:rPr>
          <w:rFonts w:ascii="Arial" w:cs="Arial" w:eastAsia="Arial" w:hAnsi="Arial"/>
          <w:b w:val="false"/>
          <w:bCs w:val="false"/>
          <w:i w:val="false"/>
          <w:iCs w:val="false"/>
          <w:color w:val="000000"/>
          <w:sz w:val="24"/>
          <w:szCs w:val="24"/>
        </w:rPr>
        <w:t xml:space="preserve">a) Das ist der Film, den ich letzte Woche gesehen habe. (Akk.: den)</w:t>
      </w:r>
    </w:p>
    <w:p>
      <w:pPr>
        <w:spacing w:after="60" w:before="80"/>
        <w:jc w:val="left"/>
      </w:pPr>
      <w:r>
        <w:rPr>
          <w:rFonts w:ascii="Arial" w:cs="Arial" w:eastAsia="Arial" w:hAnsi="Arial"/>
          <w:b w:val="false"/>
          <w:bCs w:val="false"/>
          <w:i w:val="false"/>
          <w:iCs w:val="false"/>
          <w:color w:val="000000"/>
          <w:sz w:val="24"/>
          <w:szCs w:val="24"/>
        </w:rPr>
        <w:t xml:space="preserve">b) Wir haben das Museum besucht, das gerade eine Sonderausstellung zeigt. (Nom.: das)</w:t>
      </w:r>
    </w:p>
    <w:p>
      <w:pPr>
        <w:spacing w:after="60" w:before="80"/>
        <w:jc w:val="left"/>
      </w:pPr>
      <w:r>
        <w:rPr>
          <w:rFonts w:ascii="Arial" w:cs="Arial" w:eastAsia="Arial" w:hAnsi="Arial"/>
          <w:b w:val="false"/>
          <w:bCs w:val="false"/>
          <w:i w:val="false"/>
          <w:iCs w:val="false"/>
          <w:color w:val="000000"/>
          <w:sz w:val="24"/>
          <w:szCs w:val="24"/>
        </w:rPr>
        <w:t xml:space="preserve">c) Die Schauspielerin, die die Hauptrolle spielt, war fantastisch. (Nom.: die)</w:t>
      </w:r>
    </w:p>
    <w:p>
      <w:pPr>
        <w:spacing w:after="60" w:before="60"/>
      </w:pPr>
      <w:r>
        <w:t xml:space="preserve"/>
      </w:r>
    </w:p>
    <w:p>
      <w:pPr>
        <w:spacing w:after="80" w:before="200"/>
      </w:pPr>
      <w:r>
        <w:rPr>
          <w:rFonts w:ascii="Arial" w:cs="Arial" w:eastAsia="Arial" w:hAnsi="Arial"/>
          <w:b/>
          <w:bCs/>
          <w:color w:val="1F4E79"/>
          <w:sz w:val="28"/>
          <w:szCs w:val="28"/>
        </w:rPr>
        <w:t xml:space="preserve">Aufgabe 4 — Bewertungskriterien E-Mail</w:t>
      </w:r>
    </w:p>
    <w:p>
      <w:pPr>
        <w:pStyle w:val="ListParagraph"/>
        <w:numPr>
          <w:ilvl w:val="0"/>
          <w:numId w:val="2"/>
        </w:numPr>
        <w:spacing w:after="40" w:before="60"/>
      </w:pPr>
      <w:r>
        <w:rPr>
          <w:rFonts w:ascii="Arial" w:cs="Arial" w:eastAsia="Arial" w:hAnsi="Arial"/>
          <w:sz w:val="24"/>
          <w:szCs w:val="24"/>
        </w:rPr>
        <w:t xml:space="preserve">Anrede + Abschluss vorhanden</w:t>
      </w:r>
    </w:p>
    <w:p>
      <w:pPr>
        <w:pStyle w:val="ListParagraph"/>
        <w:numPr>
          <w:ilvl w:val="0"/>
          <w:numId w:val="2"/>
        </w:numPr>
        <w:spacing w:after="40" w:before="60"/>
      </w:pPr>
      <w:r>
        <w:rPr>
          <w:rFonts w:ascii="Arial" w:cs="Arial" w:eastAsia="Arial" w:hAnsi="Arial"/>
          <w:sz w:val="24"/>
          <w:szCs w:val="24"/>
        </w:rPr>
        <w:t xml:space="preserve">Mindestens 1 Relativsatz korrekt gebildet</w:t>
      </w:r>
    </w:p>
    <w:p>
      <w:pPr>
        <w:pStyle w:val="ListParagraph"/>
        <w:numPr>
          <w:ilvl w:val="0"/>
          <w:numId w:val="2"/>
        </w:numPr>
        <w:spacing w:after="40" w:before="60"/>
      </w:pPr>
      <w:r>
        <w:rPr>
          <w:rFonts w:ascii="Arial" w:cs="Arial" w:eastAsia="Arial" w:hAnsi="Arial"/>
          <w:sz w:val="24"/>
          <w:szCs w:val="24"/>
        </w:rPr>
        <w:t xml:space="preserve">Konjunktiv II für Empfehlung: Du solltest … / Das würde dir gefallen.</w:t>
      </w:r>
    </w:p>
    <w:p>
      <w:pPr>
        <w:pStyle w:val="ListParagraph"/>
        <w:numPr>
          <w:ilvl w:val="0"/>
          <w:numId w:val="2"/>
        </w:numPr>
        <w:spacing w:after="40" w:before="60"/>
      </w:pPr>
      <w:r>
        <w:rPr>
          <w:rFonts w:ascii="Arial" w:cs="Arial" w:eastAsia="Arial" w:hAnsi="Arial"/>
          <w:sz w:val="24"/>
          <w:szCs w:val="24"/>
        </w:rPr>
        <w:t xml:space="preserve">Konkrete Infos: Name der Veranstaltung, Ort, warum empfehlenswert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06 — Freizeit &amp; Kultur — UP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2026-04-28T07:36:22.992Z</dcterms:created>
  <dcterms:modified xsi:type="dcterms:W3CDTF">2026-04-28T07:36:22.992Z</dcterms:modified>
</cp:coreProperties>
</file>

<file path=docProps/custom.xml><?xml version="1.0" encoding="utf-8"?>
<Properties xmlns="http://schemas.openxmlformats.org/officeDocument/2006/custom-properties" xmlns:vt="http://schemas.openxmlformats.org/officeDocument/2006/docPropsVTypes"/>
</file>