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19"/>
            <w:shd w:fill="D5E8F0" w:val="clear"/>
          </w:tcPr>
          <w:p>
            <w:r>
              <w:rPr>
                <w:rFonts w:ascii="Arial" w:cs="Arial" w:eastAsia="Arial" w:hAnsi="Arial"/>
                <w:b/>
                <w:bCs/>
                <w:sz w:val="22"/>
                <w:szCs w:val="22"/>
              </w:rPr>
              <w:t xml:space="preserve">Name:</w:t>
            </w:r>
          </w:p>
        </w:tc>
        <w:tc>
          <w:tcPr>
            <w:tcW w:type="dxa" w:w="4819"/>
            <w:shd w:fill="D5E8F0" w:val="clear"/>
          </w:tcPr>
          <w:p>
            <w:r>
              <w:rPr>
                <w:rFonts w:ascii="Arial" w:cs="Arial" w:eastAsia="Arial" w:hAnsi="Arial"/>
                <w:b/>
                <w:bCs/>
                <w:sz w:val="22"/>
                <w:szCs w:val="22"/>
              </w:rPr>
              <w:t xml:space="preserve">Datum:</w:t>
            </w:r>
          </w:p>
        </w:tc>
      </w:tr>
    </w:tbl>
    <w:p>
      <w:pPr>
        <w:spacing w:after="60" w:before="60"/>
      </w:pPr>
      <w:r>
        <w:t xml:space="preserve"/>
      </w:r>
    </w:p>
    <w:p>
      <w:pPr>
        <w:spacing w:after="120" w:before="240"/>
      </w:pPr>
      <w:r>
        <w:rPr>
          <w:rFonts w:ascii="Arial" w:cs="Arial" w:eastAsia="Arial" w:hAnsi="Arial"/>
          <w:b/>
          <w:bCs/>
          <w:color w:val="1F4E79"/>
          <w:sz w:val="36"/>
          <w:szCs w:val="36"/>
        </w:rPr>
        <w:t xml:space="preserve">Wohnung suchen und beschreiben — Leseübung</w:t>
      </w:r>
    </w:p>
    <w:p>
      <w:pPr>
        <w:spacing w:after="80" w:before="200"/>
      </w:pPr>
      <w:r>
        <w:rPr>
          <w:rFonts w:ascii="Arial" w:cs="Arial" w:eastAsia="Arial" w:hAnsi="Arial"/>
          <w:b/>
          <w:bCs/>
          <w:color w:val="1F4E79"/>
          <w:sz w:val="28"/>
          <w:szCs w:val="28"/>
        </w:rPr>
        <w:t xml:space="preserve">Lesetext: Wohnungssuche in Deutschland — ein Erfahrungsbericht</w:t>
      </w:r>
    </w:p>
    <w:p>
      <w:pPr>
        <w:spacing w:after="80" w:before="80"/>
      </w:pPr>
      <w:r>
        <w:rPr>
          <w:rFonts w:ascii="Arial" w:cs="Arial" w:eastAsia="Arial" w:hAnsi="Arial"/>
          <w:b w:val="false"/>
          <w:bCs w:val="false"/>
          <w:i w:val="false"/>
          <w:iCs w:val="false"/>
          <w:color w:val="000000"/>
          <w:sz w:val="24"/>
          <w:szCs w:val="24"/>
        </w:rPr>
        <w:t xml:space="preserve">Ich heiße Tomás Novák und komme aus Tschechien. Vor zwei Jahren bin ich nach Frankfurt gezogen, weil ich dort eine Arbeit gefunden habe. Die Wohnungssuche war sehr schwierig — Frankfurt ist eine teure Stadt.</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Zuerst habe ich online gesucht: auf Immobilienportalen wie ImmobilienScout24 oder Immonet. Ich habe viele Anzeigen gelesen und einige Besichtigungen gemacht. Die meisten Wohnungen waren entweder zu teuer oder zu klein.</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Nach drei Wochen habe ich endlich eine passende Wohnung gefunden: eine 2-Zimmer-Wohnung im 3. Obergeschoss, 55 qm, mit Balkon. Die Kaltmiete beträgt 980 Euro, plus 160 Euro Nebenkosten. Die Wohnung liegt in Sachsenhausen — nicht weit vom Zentrum, aber trotzdem ruhig.</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Beim ersten Gespräch mit der Vermieterin musste ich viele Dokumente vorzeigen: Gehaltsnachweis, Mieterselbstauskunft und Schufa-Auskunft. Das war für mich neu — in Tschechien ist das einfacher. Zum Glück hatte ich alles dabei.</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Jetzt wohne ich seit fast zwei Jahren in dieser Wohnung und bin sehr zufrieden. Die Nachbarn sind freundlich, und vom Balkon hat man einen schönen Blick auf den Innenhof. Der einzige Nachteil: Es gibt keinen Aufzug — und ich wohne im dritten Stock!</w:t>
      </w:r>
    </w:p>
    <w:p>
      <w:pPr>
        <w:spacing w:after="60" w:before="6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1 — Richtig (R) oder Falsch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710"/>
            <w:shd w:fill="D5E8F0" w:val="clear"/>
          </w:tcPr>
          <w:p>
            <w:r>
              <w:rPr>
                <w:rFonts w:ascii="Arial" w:cs="Arial" w:eastAsia="Arial" w:hAnsi="Arial"/>
                <w:b/>
                <w:bCs/>
                <w:sz w:val="22"/>
                <w:szCs w:val="22"/>
              </w:rPr>
              <w:t xml:space="preserve">Aussage</w:t>
            </w:r>
          </w:p>
        </w:tc>
        <w:tc>
          <w:tcPr>
            <w:tcW w:type="dxa" w:w="1927"/>
            <w:shd w:fill="D5E8F0" w:val="clear"/>
          </w:tcPr>
          <w:p>
            <w:r>
              <w:rPr>
                <w:rFonts w:ascii="Arial" w:cs="Arial" w:eastAsia="Arial" w:hAnsi="Arial"/>
                <w:b/>
                <w:bCs/>
                <w:sz w:val="22"/>
                <w:szCs w:val="22"/>
              </w:rPr>
              <w:t xml:space="preserve">R / F</w:t>
            </w:r>
          </w:p>
        </w:tc>
      </w:tr>
      <w:tr>
        <w:tc>
          <w:tcPr>
            <w:tcW w:type="dxa" w:w="7710"/>
            <w:shd w:fill="FFFFFF" w:val="clear"/>
          </w:tcPr>
          <w:p>
            <w:r>
              <w:rPr>
                <w:rFonts w:ascii="Arial" w:cs="Arial" w:eastAsia="Arial" w:hAnsi="Arial"/>
                <w:b w:val="false"/>
                <w:bCs w:val="false"/>
                <w:i w:val="false"/>
                <w:iCs w:val="false"/>
                <w:color w:val="000000"/>
                <w:sz w:val="22"/>
                <w:szCs w:val="22"/>
              </w:rPr>
              <w:t xml:space="preserve">Tomás kommt aus der Slowakei.</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Er hat sofort eine passende Wohnung gefunden.</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Die Wohnung kostet 980 Euro Kaltmiete.</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Die Wohnung hat keinen Balkon.</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Ein Nachteil der Wohnung ist der fehlende Aufzug.</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bl>
    <w:p>
      <w:pPr>
        <w:spacing w:after="60" w:before="6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2 — Fragen beantworten</w:t>
      </w:r>
    </w:p>
    <w:p>
      <w:pPr>
        <w:spacing w:after="80" w:before="80"/>
      </w:pPr>
      <w:r>
        <w:rPr>
          <w:rFonts w:ascii="Arial" w:cs="Arial" w:eastAsia="Arial" w:hAnsi="Arial"/>
          <w:b w:val="false"/>
          <w:bCs w:val="false"/>
          <w:i w:val="false"/>
          <w:iCs w:val="false"/>
          <w:color w:val="000000"/>
          <w:sz w:val="24"/>
          <w:szCs w:val="24"/>
        </w:rPr>
        <w:t xml:space="preserve">1.  Warum ist die Wohnungssuche in Frankfurt schwierig?</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2.  Welche Dokumente musste Tomás zeigen? Nennen Sie drei.</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3.  Was gefällt Tomás an seiner Wohnung? Was nicht?</w:t>
      </w:r>
    </w:p>
    <w:p>
      <w:pPr>
        <w:pBdr>
          <w:bottom w:val="single" w:color="888888" w:sz="4" w:space="8"/>
        </w:pBdr>
        <w:spacing w:after="0" w:before="240"/>
      </w:pPr>
      <w:r>
        <w:t xml:space="preserve"/>
      </w:r>
    </w:p>
    <w:p>
      <w:pPr>
        <w:pBdr>
          <w:bottom w:val="single" w:color="888888" w:sz="4" w:space="8"/>
        </w:pBdr>
        <w:spacing w:after="0" w:before="240"/>
      </w:pPr>
      <w:r>
        <w:t xml:space="preserve"/>
      </w:r>
    </w:p>
    <w:p>
      <w:r>
        <w:br w:type="page"/>
      </w:r>
    </w:p>
    <w:p>
      <w:pPr>
        <w:spacing w:after="80" w:before="200"/>
      </w:pPr>
      <w:r>
        <w:rPr>
          <w:rFonts w:ascii="Arial" w:cs="Arial" w:eastAsia="Arial" w:hAnsi="Arial"/>
          <w:b/>
          <w:bCs/>
          <w:color w:val="1F4E79"/>
          <w:sz w:val="28"/>
          <w:szCs w:val="28"/>
        </w:rPr>
        <w:t xml:space="preserve">Aufgabe 3 — Wohnungsbeschreibung aus dem Text</w:t>
      </w:r>
    </w:p>
    <w:p>
      <w:pPr>
        <w:spacing w:after="80" w:before="80"/>
      </w:pPr>
      <w:r>
        <w:rPr>
          <w:rFonts w:ascii="Arial" w:cs="Arial" w:eastAsia="Arial" w:hAnsi="Arial"/>
          <w:b w:val="false"/>
          <w:bCs w:val="false"/>
          <w:i w:val="false"/>
          <w:iCs w:val="false"/>
          <w:color w:val="000000"/>
          <w:sz w:val="24"/>
          <w:szCs w:val="24"/>
        </w:rPr>
        <w:t xml:space="preserve">Füllen Sie die Steckbrief-Tabelle mit Informationen aus dem Text aus.</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373"/>
            <w:shd w:fill="D5E8F0" w:val="clear"/>
          </w:tcPr>
          <w:p>
            <w:r>
              <w:rPr>
                <w:rFonts w:ascii="Arial" w:cs="Arial" w:eastAsia="Arial" w:hAnsi="Arial"/>
                <w:b/>
                <w:bCs/>
                <w:sz w:val="22"/>
                <w:szCs w:val="22"/>
              </w:rPr>
              <w:t xml:space="preserve">Merkmal</w:t>
            </w:r>
          </w:p>
        </w:tc>
        <w:tc>
          <w:tcPr>
            <w:tcW w:type="dxa" w:w="6264"/>
            <w:shd w:fill="D5E8F0" w:val="clear"/>
          </w:tcPr>
          <w:p>
            <w:r>
              <w:rPr>
                <w:rFonts w:ascii="Arial" w:cs="Arial" w:eastAsia="Arial" w:hAnsi="Arial"/>
                <w:b/>
                <w:bCs/>
                <w:sz w:val="22"/>
                <w:szCs w:val="22"/>
              </w:rPr>
              <w:t xml:space="preserve">Information aus dem Text</w:t>
            </w:r>
          </w:p>
        </w:tc>
      </w:tr>
      <w:tr>
        <w:tc>
          <w:tcPr>
            <w:tcW w:type="dxa" w:w="3373"/>
            <w:shd w:fill="FFFFFF" w:val="clear"/>
          </w:tcPr>
          <w:p>
            <w:r>
              <w:rPr>
                <w:rFonts w:ascii="Arial" w:cs="Arial" w:eastAsia="Arial" w:hAnsi="Arial"/>
                <w:b w:val="false"/>
                <w:bCs w:val="false"/>
                <w:i w:val="false"/>
                <w:iCs w:val="false"/>
                <w:color w:val="000000"/>
                <w:sz w:val="22"/>
                <w:szCs w:val="22"/>
              </w:rPr>
              <w:t xml:space="preserve">Zimmerzahl</w:t>
            </w:r>
          </w:p>
        </w:tc>
        <w:tc>
          <w:tcPr>
            <w:tcW w:type="dxa" w:w="6264"/>
            <w:shd w:fill="FFFFFF" w:val="clear"/>
          </w:tcPr>
          <w:p>
            <w:r>
              <w:rPr>
                <w:rFonts w:ascii="Arial" w:cs="Arial" w:eastAsia="Arial" w:hAnsi="Arial"/>
                <w:b w:val="false"/>
                <w:bCs w:val="false"/>
                <w:i w:val="false"/>
                <w:iCs w:val="false"/>
                <w:color w:val="000000"/>
                <w:sz w:val="22"/>
                <w:szCs w:val="22"/>
              </w:rPr>
              <w:t xml:space="preserve"/>
            </w:r>
          </w:p>
        </w:tc>
      </w:tr>
      <w:tr>
        <w:tc>
          <w:tcPr>
            <w:tcW w:type="dxa" w:w="3373"/>
            <w:shd w:fill="FFFFFF" w:val="clear"/>
          </w:tcPr>
          <w:p>
            <w:r>
              <w:rPr>
                <w:rFonts w:ascii="Arial" w:cs="Arial" w:eastAsia="Arial" w:hAnsi="Arial"/>
                <w:b w:val="false"/>
                <w:bCs w:val="false"/>
                <w:i w:val="false"/>
                <w:iCs w:val="false"/>
                <w:color w:val="000000"/>
                <w:sz w:val="22"/>
                <w:szCs w:val="22"/>
              </w:rPr>
              <w:t xml:space="preserve">Größe</w:t>
            </w:r>
          </w:p>
        </w:tc>
        <w:tc>
          <w:tcPr>
            <w:tcW w:type="dxa" w:w="6264"/>
            <w:shd w:fill="FFFFFF" w:val="clear"/>
          </w:tcPr>
          <w:p>
            <w:r>
              <w:rPr>
                <w:rFonts w:ascii="Arial" w:cs="Arial" w:eastAsia="Arial" w:hAnsi="Arial"/>
                <w:b w:val="false"/>
                <w:bCs w:val="false"/>
                <w:i w:val="false"/>
                <w:iCs w:val="false"/>
                <w:color w:val="000000"/>
                <w:sz w:val="22"/>
                <w:szCs w:val="22"/>
              </w:rPr>
              <w:t xml:space="preserve"/>
            </w:r>
          </w:p>
        </w:tc>
      </w:tr>
      <w:tr>
        <w:tc>
          <w:tcPr>
            <w:tcW w:type="dxa" w:w="3373"/>
            <w:shd w:fill="FFFFFF" w:val="clear"/>
          </w:tcPr>
          <w:p>
            <w:r>
              <w:rPr>
                <w:rFonts w:ascii="Arial" w:cs="Arial" w:eastAsia="Arial" w:hAnsi="Arial"/>
                <w:b w:val="false"/>
                <w:bCs w:val="false"/>
                <w:i w:val="false"/>
                <w:iCs w:val="false"/>
                <w:color w:val="000000"/>
                <w:sz w:val="22"/>
                <w:szCs w:val="22"/>
              </w:rPr>
              <w:t xml:space="preserve">Stockwerk</w:t>
            </w:r>
          </w:p>
        </w:tc>
        <w:tc>
          <w:tcPr>
            <w:tcW w:type="dxa" w:w="6264"/>
            <w:shd w:fill="FFFFFF" w:val="clear"/>
          </w:tcPr>
          <w:p>
            <w:r>
              <w:rPr>
                <w:rFonts w:ascii="Arial" w:cs="Arial" w:eastAsia="Arial" w:hAnsi="Arial"/>
                <w:b w:val="false"/>
                <w:bCs w:val="false"/>
                <w:i w:val="false"/>
                <w:iCs w:val="false"/>
                <w:color w:val="000000"/>
                <w:sz w:val="22"/>
                <w:szCs w:val="22"/>
              </w:rPr>
              <w:t xml:space="preserve"/>
            </w:r>
          </w:p>
        </w:tc>
      </w:tr>
      <w:tr>
        <w:tc>
          <w:tcPr>
            <w:tcW w:type="dxa" w:w="3373"/>
            <w:shd w:fill="FFFFFF" w:val="clear"/>
          </w:tcPr>
          <w:p>
            <w:r>
              <w:rPr>
                <w:rFonts w:ascii="Arial" w:cs="Arial" w:eastAsia="Arial" w:hAnsi="Arial"/>
                <w:b w:val="false"/>
                <w:bCs w:val="false"/>
                <w:i w:val="false"/>
                <w:iCs w:val="false"/>
                <w:color w:val="000000"/>
                <w:sz w:val="22"/>
                <w:szCs w:val="22"/>
              </w:rPr>
              <w:t xml:space="preserve">Kaltmiete</w:t>
            </w:r>
          </w:p>
        </w:tc>
        <w:tc>
          <w:tcPr>
            <w:tcW w:type="dxa" w:w="6264"/>
            <w:shd w:fill="FFFFFF" w:val="clear"/>
          </w:tcPr>
          <w:p>
            <w:r>
              <w:rPr>
                <w:rFonts w:ascii="Arial" w:cs="Arial" w:eastAsia="Arial" w:hAnsi="Arial"/>
                <w:b w:val="false"/>
                <w:bCs w:val="false"/>
                <w:i w:val="false"/>
                <w:iCs w:val="false"/>
                <w:color w:val="000000"/>
                <w:sz w:val="22"/>
                <w:szCs w:val="22"/>
              </w:rPr>
              <w:t xml:space="preserve"/>
            </w:r>
          </w:p>
        </w:tc>
      </w:tr>
      <w:tr>
        <w:tc>
          <w:tcPr>
            <w:tcW w:type="dxa" w:w="3373"/>
            <w:shd w:fill="FFFFFF" w:val="clear"/>
          </w:tcPr>
          <w:p>
            <w:r>
              <w:rPr>
                <w:rFonts w:ascii="Arial" w:cs="Arial" w:eastAsia="Arial" w:hAnsi="Arial"/>
                <w:b w:val="false"/>
                <w:bCs w:val="false"/>
                <w:i w:val="false"/>
                <w:iCs w:val="false"/>
                <w:color w:val="000000"/>
                <w:sz w:val="22"/>
                <w:szCs w:val="22"/>
              </w:rPr>
              <w:t xml:space="preserve">Nebenkosten</w:t>
            </w:r>
          </w:p>
        </w:tc>
        <w:tc>
          <w:tcPr>
            <w:tcW w:type="dxa" w:w="6264"/>
            <w:shd w:fill="FFFFFF" w:val="clear"/>
          </w:tcPr>
          <w:p>
            <w:r>
              <w:rPr>
                <w:rFonts w:ascii="Arial" w:cs="Arial" w:eastAsia="Arial" w:hAnsi="Arial"/>
                <w:b w:val="false"/>
                <w:bCs w:val="false"/>
                <w:i w:val="false"/>
                <w:iCs w:val="false"/>
                <w:color w:val="000000"/>
                <w:sz w:val="22"/>
                <w:szCs w:val="22"/>
              </w:rPr>
              <w:t xml:space="preserve"/>
            </w:r>
          </w:p>
        </w:tc>
      </w:tr>
      <w:tr>
        <w:tc>
          <w:tcPr>
            <w:tcW w:type="dxa" w:w="3373"/>
            <w:shd w:fill="FFFFFF" w:val="clear"/>
          </w:tcPr>
          <w:p>
            <w:r>
              <w:rPr>
                <w:rFonts w:ascii="Arial" w:cs="Arial" w:eastAsia="Arial" w:hAnsi="Arial"/>
                <w:b w:val="false"/>
                <w:bCs w:val="false"/>
                <w:i w:val="false"/>
                <w:iCs w:val="false"/>
                <w:color w:val="000000"/>
                <w:sz w:val="22"/>
                <w:szCs w:val="22"/>
              </w:rPr>
              <w:t xml:space="preserve">Stadtteil</w:t>
            </w:r>
          </w:p>
        </w:tc>
        <w:tc>
          <w:tcPr>
            <w:tcW w:type="dxa" w:w="6264"/>
            <w:shd w:fill="FFFFFF" w:val="clear"/>
          </w:tcPr>
          <w:p>
            <w:r>
              <w:rPr>
                <w:rFonts w:ascii="Arial" w:cs="Arial" w:eastAsia="Arial" w:hAnsi="Arial"/>
                <w:b w:val="false"/>
                <w:bCs w:val="false"/>
                <w:i w:val="false"/>
                <w:iCs w:val="false"/>
                <w:color w:val="000000"/>
                <w:sz w:val="22"/>
                <w:szCs w:val="22"/>
              </w:rPr>
              <w:t xml:space="preserve"/>
            </w:r>
          </w:p>
        </w:tc>
      </w:tr>
      <w:tr>
        <w:tc>
          <w:tcPr>
            <w:tcW w:type="dxa" w:w="3373"/>
            <w:shd w:fill="FFFFFF" w:val="clear"/>
          </w:tcPr>
          <w:p>
            <w:r>
              <w:rPr>
                <w:rFonts w:ascii="Arial" w:cs="Arial" w:eastAsia="Arial" w:hAnsi="Arial"/>
                <w:b w:val="false"/>
                <w:bCs w:val="false"/>
                <w:i w:val="false"/>
                <w:iCs w:val="false"/>
                <w:color w:val="000000"/>
                <w:sz w:val="22"/>
                <w:szCs w:val="22"/>
              </w:rPr>
              <w:t xml:space="preserve">Besonderheit / Extra</w:t>
            </w:r>
          </w:p>
        </w:tc>
        <w:tc>
          <w:tcPr>
            <w:tcW w:type="dxa" w:w="6264"/>
            <w:shd w:fill="FFFFFF" w:val="clear"/>
          </w:tcPr>
          <w:p>
            <w:r>
              <w:rPr>
                <w:rFonts w:ascii="Arial" w:cs="Arial" w:eastAsia="Arial" w:hAnsi="Arial"/>
                <w:b w:val="false"/>
                <w:bCs w:val="false"/>
                <w:i w:val="false"/>
                <w:iCs w:val="false"/>
                <w:color w:val="000000"/>
                <w:sz w:val="22"/>
                <w:szCs w:val="22"/>
              </w:rPr>
              <w:t xml:space="preserve"/>
            </w:r>
          </w:p>
        </w:tc>
      </w:tr>
      <w:tr>
        <w:tc>
          <w:tcPr>
            <w:tcW w:type="dxa" w:w="3373"/>
            <w:shd w:fill="FFFFFF" w:val="clear"/>
          </w:tcPr>
          <w:p>
            <w:r>
              <w:rPr>
                <w:rFonts w:ascii="Arial" w:cs="Arial" w:eastAsia="Arial" w:hAnsi="Arial"/>
                <w:b w:val="false"/>
                <w:bCs w:val="false"/>
                <w:i w:val="false"/>
                <w:iCs w:val="false"/>
                <w:color w:val="000000"/>
                <w:sz w:val="22"/>
                <w:szCs w:val="22"/>
              </w:rPr>
              <w:t xml:space="preserve">Nachteil</w:t>
            </w:r>
          </w:p>
        </w:tc>
        <w:tc>
          <w:tcPr>
            <w:tcW w:type="dxa" w:w="6264"/>
            <w:shd w:fill="FFFFFF" w:val="clear"/>
          </w:tcPr>
          <w:p>
            <w:r>
              <w:rPr>
                <w:rFonts w:ascii="Arial" w:cs="Arial" w:eastAsia="Arial" w:hAnsi="Arial"/>
                <w:b w:val="false"/>
                <w:bCs w:val="false"/>
                <w:i w:val="false"/>
                <w:iCs w:val="false"/>
                <w:color w:val="000000"/>
                <w:sz w:val="22"/>
                <w:szCs w:val="22"/>
              </w:rPr>
              <w:t xml:space="preserve"/>
            </w:r>
          </w:p>
        </w:tc>
      </w:tr>
    </w:tbl>
    <w:p>
      <w:pPr>
        <w:spacing w:after="60" w:before="6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4 — Ihre Erfahrung</w:t>
      </w:r>
    </w:p>
    <w:p>
      <w:pPr>
        <w:spacing w:after="80" w:before="80"/>
      </w:pPr>
      <w:r>
        <w:rPr>
          <w:rFonts w:ascii="Arial" w:cs="Arial" w:eastAsia="Arial" w:hAnsi="Arial"/>
          <w:b w:val="false"/>
          <w:bCs w:val="false"/>
          <w:i w:val="false"/>
          <w:iCs w:val="false"/>
          <w:color w:val="000000"/>
          <w:sz w:val="24"/>
          <w:szCs w:val="24"/>
        </w:rPr>
        <w:t xml:space="preserve">Haben Sie in Deutschland schon eine Wohnung gesucht? Was war schwierig oder einfach? Schreiben Sie 3–4 Sätze.</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Wohnen &amp; Einrichten — Wohnung suchen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2026-04-27T14:25:54.159Z</dcterms:created>
  <dcterms:modified xsi:type="dcterms:W3CDTF">2026-04-27T14:25:54.159Z</dcterms:modified>
</cp:coreProperties>
</file>

<file path=docProps/custom.xml><?xml version="1.0" encoding="utf-8"?>
<Properties xmlns="http://schemas.openxmlformats.org/officeDocument/2006/custom-properties" xmlns:vt="http://schemas.openxmlformats.org/officeDocument/2006/docPropsVTypes"/>
</file>