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Getränke — Leseübung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Text: Im Café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Heute gehen Lukas und seine Freundin Sophie ins Café.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Das Café heißt "Sonnenschein" und ist sehr gemütlich.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Die Kellnerin kommt und fragt: "Was möchtet ihr trinken?"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Lukas sagt: "Ich nehme einen Kakao, bitte. Es ist kalt draußen!"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Sophie sagt: "Ich möchte einen Apfelsaft, bitte."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Die Kellnerin bringt die Getränke. Der Kakao ist heiß und lecker.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Sophie findet ihren Saft auch sehr gut.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"Darf ich auch ein Glas Wasser haben?", fragt Lukas.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"Natürlich!", sagt die Kellnerin und bringt das Wasser.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Lukas und Sophie sitzen lange im Café und reden.</w:t>
      </w:r>
    </w:p>
    <w:p>
      <w:pPr>
        <w:spacing w:after="60" w:before="60"/>
      </w:pPr>
      <w:r>
        <w:rPr>
          <w:rFonts w:ascii="Arial" w:cs="Arial" w:eastAsia="Arial" w:hAnsi="Arial"/>
          <w:sz w:val="26"/>
          <w:szCs w:val="26"/>
        </w:rPr>
        <w:t xml:space="preserve">Als sie gehen, sagt Sophie: "Das war sehr schön! Wir kommen bald wieder!"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Das Café heißt 'Mondschein'.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Lukas bestellt einen Kakao.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Sophie trinkt Milch.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Der Kakao ist heiß.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Lukas bestellt auch Wasser.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Sophie möchte nicht wiederkommen.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Warum bestellt Lukas Kakao?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Was trinkt Sophie?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Was sagt Sophie am Ende?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Getränke im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Finde alle Getränke im Text. Schreibe sie mit Artikel auf: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Im Café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würdest du im Café bestellen? Schreibe 2 Sätze.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Ich möchte... bestellen. / Ich trinke gern...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Getränke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2026-04-24T10:15:26.907Z</dcterms:created>
  <dcterms:modified xsi:type="dcterms:W3CDTF">2026-04-24T10:15:26.907Z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