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24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Mahlzeiten — Konversation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500"/>
      </w:tblGrid>
      <w:tr>
        <w:tc>
          <w:tcPr>
            <w:tcW w:type="dxa" w:w="4500"/>
            <w:shd w:fill="D5E8F0" w:val="clear"/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Name:</w:t>
            </w:r>
          </w:p>
        </w:tc>
        <w:tc>
          <w:tcPr>
            <w:tcW w:type="dxa" w:w="4500"/>
            <w:shd w:fill="D5E8F0" w:val="clear"/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Datum:</w:t>
            </w:r>
          </w:p>
        </w:tc>
      </w:tr>
      <w:tr>
        <w:tc>
          <w:tcPr>
            <w:tcW w:type="dxa" w:w="4500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  <w:tc>
          <w:tcPr>
            <w:tcW w:type="dxa" w:w="4500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Dialog 1: Am Frühstückstisch</w:t>
      </w:r>
    </w:p>
    <w:p>
      <w:pPr>
        <w:spacing w:after="40" w:before="40"/>
      </w:pPr>
      <w:r>
        <w:rPr>
          <w:rFonts w:ascii="Arial" w:cs="Arial" w:eastAsia="Arial" w:hAnsi="Arial"/>
          <w:i/>
          <w:iCs/>
          <w:color w:val="888888"/>
          <w:sz w:val="22"/>
          <w:szCs w:val="22"/>
        </w:rPr>
        <w:t xml:space="preserve">Person A = Elternteil, Person B = Kind. Fülle die Lücken aus.</w:t>
      </w:r>
    </w:p>
    <w:p>
      <w:pPr>
        <w:spacing w:after="60" w:before="6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Elternteil: Guten Morgen! Hast du gut geschlafen?</w:t>
      </w:r>
    </w:p>
    <w:p>
      <w:p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Kind:       Ja, danke! Ich bin so _______. Was gibt es zum _______?</w:t>
      </w:r>
    </w:p>
    <w:p>
      <w:p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Elternteil: Es gibt Brot mit _______ und ein Glas _______.</w:t>
      </w:r>
    </w:p>
    <w:p>
      <w:p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Kind:       Super! Kann ich auch einen _______ haben?</w:t>
      </w:r>
    </w:p>
    <w:p>
      <w:p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Elternteil: Natürlich. Setz dich! Guten _______!</w:t>
      </w:r>
    </w:p>
    <w:p>
      <w:p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Kind:       Danke, gleichfalls! Hmm, das schmeckt sehr _______!</w:t>
      </w:r>
    </w:p>
    <w:p>
      <w:pPr>
        <w:spacing w:after="60" w:before="6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Rollentausch: Tauscht die Rollen.</w:t>
      </w:r>
    </w:p>
    <w:p>
      <w:pPr>
        <w:spacing w:after="60" w:before="6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Dialog 2: Was gibt es zum Mittagessen?</w:t>
      </w:r>
    </w:p>
    <w:p>
      <w:pPr>
        <w:spacing w:after="40" w:before="40"/>
      </w:pPr>
      <w:r>
        <w:rPr>
          <w:rFonts w:ascii="Arial" w:cs="Arial" w:eastAsia="Arial" w:hAnsi="Arial"/>
          <w:i/>
          <w:iCs/>
          <w:color w:val="888888"/>
          <w:sz w:val="22"/>
          <w:szCs w:val="22"/>
        </w:rPr>
        <w:t xml:space="preserve">Person A = Kind, Person B = Elternteil.</w:t>
      </w:r>
    </w:p>
    <w:p>
      <w:pPr>
        <w:spacing w:after="60" w:before="6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Kind:       Mama / Papa, was gibt es heute zum _______?</w:t>
      </w:r>
    </w:p>
    <w:p>
      <w:p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Elternteil: Heute koche ich _______. Magst du das?</w:t>
      </w:r>
    </w:p>
    <w:p>
      <w:p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Kind:       Ja, sehr gern! Ich bin so _______.</w:t>
      </w:r>
    </w:p>
    <w:p>
      <w:p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Elternteil: Das Essen ist in 20 Minuten fertig. Kannst du den _______ decken?</w:t>
      </w:r>
    </w:p>
    <w:p>
      <w:p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Kind:       Klar! Ich lege Teller, _______ und Gläser hin.</w:t>
      </w:r>
    </w:p>
    <w:p>
      <w:p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Elternteil: Danke! Das Essen ist fertig. Guten _______!</w:t>
      </w:r>
    </w:p>
    <w:p>
      <w:pPr>
        <w:spacing w:after="60" w:before="6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Rollentausch: Tauscht die Rollen.</w:t>
      </w:r>
    </w:p>
    <w:p>
      <w:pPr>
        <w:spacing w:after="60" w:before="6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Partnerinterview: Mein Essenstag</w:t>
      </w:r>
    </w:p>
    <w:p>
      <w:pPr>
        <w:spacing w:after="40" w:before="40"/>
      </w:pPr>
      <w:r>
        <w:rPr>
          <w:rFonts w:ascii="Arial" w:cs="Arial" w:eastAsia="Arial" w:hAnsi="Arial"/>
          <w:i/>
          <w:iCs/>
          <w:color w:val="888888"/>
          <w:sz w:val="22"/>
          <w:szCs w:val="22"/>
        </w:rPr>
        <w:t xml:space="preserve">Fragt euch gegenseitig. Schreibt die Antworten auf.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19"/>
        <w:gridCol w:w="4819"/>
      </w:tblGrid>
      <w:tr>
        <w:tc>
          <w:tcPr>
            <w:tcW w:type="dxa" w:w="4819"/>
            <w:shd w:fill="D5E8F0" w:val="clear"/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Frage</w:t>
            </w:r>
          </w:p>
        </w:tc>
        <w:tc>
          <w:tcPr>
            <w:tcW w:type="dxa" w:w="4819"/>
            <w:shd w:fill="D5E8F0" w:val="clear"/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Antwort (schreibe auf)</w:t>
            </w:r>
          </w:p>
        </w:tc>
      </w:tr>
      <w:tr>
        <w:tc>
          <w:tcPr>
            <w:tcW w:type="dxa" w:w="4819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Was isst du zum Frühstück?</w:t>
            </w:r>
          </w:p>
        </w:tc>
        <w:tc>
          <w:tcPr>
            <w:tcW w:type="dxa" w:w="4819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4819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Was ist deine Lieblingsmahlzeit?</w:t>
            </w:r>
          </w:p>
        </w:tc>
        <w:tc>
          <w:tcPr>
            <w:tcW w:type="dxa" w:w="4819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4819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Wer kocht bei dir zu Hause?</w:t>
            </w:r>
          </w:p>
        </w:tc>
        <w:tc>
          <w:tcPr>
            <w:tcW w:type="dxa" w:w="4819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4819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Isst deine Familie zusammen?</w:t>
            </w:r>
          </w:p>
        </w:tc>
        <w:tc>
          <w:tcPr>
            <w:tcW w:type="dxa" w:w="4819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4819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Was sagst du vor dem Essen?</w:t>
            </w:r>
          </w:p>
        </w:tc>
        <w:tc>
          <w:tcPr>
            <w:tcW w:type="dxa" w:w="4819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Gruppenspiel: Was esse ich wann?</w:t>
      </w:r>
    </w:p>
    <w:p>
      <w:p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Eine Person nennt eine Uhrzeit. Die anderen nennen schnell die passende Mahlzeit und ein Essen.</w:t>
      </w:r>
    </w:p>
    <w:p>
      <w:pPr>
        <w:spacing w:after="40" w:before="40"/>
      </w:pPr>
      <w:r>
        <w:rPr>
          <w:rFonts w:ascii="Arial" w:cs="Arial" w:eastAsia="Arial" w:hAnsi="Arial"/>
          <w:i/>
          <w:iCs/>
          <w:color w:val="888888"/>
          <w:sz w:val="22"/>
          <w:szCs w:val="22"/>
        </w:rPr>
        <w:t xml:space="preserve">Lehrer: '7 Uhr!' — Schüler: 'Frühstück! Ich esse Brot!'</w:t>
      </w:r>
    </w:p>
    <w:p>
      <w:p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Uhrzeiten: 7:00 / 10:00 / 12:30 / 15:30 / 19:00</w:t>
      </w: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Seite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888"/>
        <w:sz w:val="18"/>
        <w:szCs w:val="18"/>
      </w:rPr>
      <w:t xml:space="preserve"> von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888888"/>
        <w:sz w:val="18"/>
        <w:szCs w:val="18"/>
      </w:rPr>
      <w:t xml:space="preserve">A1 Kinder — Essen &amp; Trinken — Mahlzeiten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2026-04-24T10:29:18.122Z</dcterms:created>
  <dcterms:modified xsi:type="dcterms:W3CDTF">2026-04-24T10:29:18.122Z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