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Im Supermarkt, im Kiosk, beim Baecker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darf es sein? = Standardfrage des Verkaefers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haette gerne ... = hoefliche Bestellung (Konjunktiv II)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Noch etwas? = Rueckfrage nach weiteren Wuenschen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Haben Sie auch ...? = fragen, ob ein Produkt vorhanden 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macht das alles zusammen? = nach dem Gesamtpreis fragen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Ihr Wechselgeld = formell (Sie-Form) gegenueber Erwachsenen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hast du gekauft? = Perfekt (A2-Grammatik: haben + Partizip II)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viel hat das gekostet? = Perfekt von kosten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 Angebot = on sale / reduziert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sowieso = anyway — verbindet zwei Aktivitaeten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 Rollenspiel: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Bestellung mit Ich haette gerne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Preis korrekt berechnet und genannt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Wechselgeld korrekt berechnet (5,00 - 3,70 = 1,30 Euro)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Hoefliche Begruessung und Verabschiedung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A2_Kinder_Einkaufen_01_Supermarkt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2026-04-26T12:51:46.477Z</dcterms:created>
  <dcterms:modified xsi:type="dcterms:W3CDTF">2026-04-26T12:51:46.477Z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