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Vergleichstabelle - Standardisierte Aktionen</w:t>
      </w:r>
    </w:p>
    <w:p>
      <w:r>
        <w:t>Übersicht aller Kategorien und ihrer Aktionen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Aktion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Scenes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Items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Characters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KeyAreas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Dialogs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[…]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[Load]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[New]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[Edit]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[Actions]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[Copy]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[Delete]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✓</w:t>
            </w:r>
          </w:p>
        </w:tc>
      </w:tr>
    </w:tbl>
    <w:p/>
    <w:p>
      <w:r>
        <w:rPr>
          <w:b/>
        </w:rPr>
        <w:t>Legende:</w:t>
      </w:r>
    </w:p>
    <w:p>
      <w:r>
        <w:t>✓ = Aktion vorhanden</w:t>
      </w:r>
    </w:p>
    <w:p>
      <w:r>
        <w:t>— = Aktion nicht vorhanden</w:t>
      </w:r>
    </w:p>
    <w:p>
      <w:r>
        <w:br w:type="page"/>
      </w:r>
    </w:p>
    <w:p>
      <w:pPr>
        <w:pStyle w:val="Heading1"/>
      </w:pPr>
      <w:r>
        <w:t>Wichtige Unterschiede zwischen Kategorien</w:t>
      </w:r>
    </w:p>
    <w:p>
      <w:pPr>
        <w:pStyle w:val="Heading2"/>
      </w:pPr>
      <w:r>
        <w:t>Scenes</w:t>
      </w:r>
    </w:p>
    <w:p>
      <w:pPr>
        <w:pStyle w:val="ListBullet"/>
      </w:pPr>
      <w:r>
        <w:t>Einzige Kategorie mit [Load]-Button</w:t>
      </w:r>
    </w:p>
    <w:p>
      <w:pPr>
        <w:pStyle w:val="ListBullet"/>
      </w:pPr>
      <w:r>
        <w:t>Keine [Actions]-Button</w:t>
      </w:r>
    </w:p>
    <w:p>
      <w:pPr>
        <w:pStyle w:val="ListBullet"/>
      </w:pPr>
      <w:r>
        <w:t>Copy-Funktion schreibt keine zusätzlichen Referenzen zu anderen Dateien</w:t>
      </w:r>
    </w:p>
    <w:p>
      <w:pPr>
        <w:pStyle w:val="Heading2"/>
      </w:pPr>
      <w:r>
        <w:t>Items, Characters, KeyAreas, Dialogs</w:t>
      </w:r>
    </w:p>
    <w:p>
      <w:pPr>
        <w:pStyle w:val="ListBullet"/>
      </w:pPr>
      <w:r>
        <w:t>Alle haben [Actions]-Button</w:t>
      </w:r>
    </w:p>
    <w:p>
      <w:pPr>
        <w:pStyle w:val="ListBullet"/>
      </w:pPr>
      <w:r>
        <w:t>Alle schreiben Referenzen zu scenes/&lt;nameOfScene&gt;.txt beim Erstellen</w:t>
      </w:r>
    </w:p>
    <w:p>
      <w:pPr>
        <w:pStyle w:val="ListBullet"/>
      </w:pPr>
      <w:r>
        <w:t>Alle haben identische Delete-Warnmeldungen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