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1D523" w14:textId="6257D4EC" w:rsidR="00C5172B" w:rsidRDefault="00C5172B" w:rsidP="00C5172B">
      <w:pPr>
        <w:rPr>
          <w:sz w:val="24"/>
          <w:szCs w:val="24"/>
        </w:rPr>
      </w:pPr>
      <w:r w:rsidRPr="00C5172B">
        <w:br/>
      </w:r>
      <w:r w:rsidRPr="00C5172B">
        <w:rPr>
          <w:b/>
          <w:bCs/>
          <w:sz w:val="24"/>
          <w:szCs w:val="24"/>
        </w:rPr>
        <w:t>Introduction:</w:t>
      </w:r>
      <w:r w:rsidRPr="00C5172B">
        <w:rPr>
          <w:sz w:val="24"/>
          <w:szCs w:val="24"/>
        </w:rPr>
        <w:t xml:space="preserve"> Define the research problem and its significance. Provide relevant background and clearly state your objectives. Emphasize how your project is grounded in mathematical, statistical, or data science principles.</w:t>
      </w:r>
    </w:p>
    <w:p w14:paraId="4CD2B27A" w14:textId="77777777" w:rsidR="006B4388" w:rsidRDefault="006B4388" w:rsidP="00123B8B">
      <w:pPr>
        <w:rPr>
          <w:sz w:val="24"/>
          <w:szCs w:val="24"/>
        </w:rPr>
      </w:pPr>
    </w:p>
    <w:p w14:paraId="380A77CE" w14:textId="3E30EE74" w:rsidR="00123B8B" w:rsidRPr="00123B8B" w:rsidRDefault="00D62828" w:rsidP="00123B8B">
      <w:pPr>
        <w:rPr>
          <w:sz w:val="24"/>
          <w:szCs w:val="24"/>
        </w:rPr>
      </w:pPr>
      <w:r>
        <w:rPr>
          <w:sz w:val="24"/>
          <w:szCs w:val="24"/>
        </w:rPr>
        <w:t xml:space="preserve">Inventory management </w:t>
      </w:r>
      <w:r w:rsidR="00956A51">
        <w:rPr>
          <w:sz w:val="24"/>
          <w:szCs w:val="24"/>
        </w:rPr>
        <w:t>has become and important area</w:t>
      </w:r>
      <w:r w:rsidR="00885ED4">
        <w:rPr>
          <w:sz w:val="24"/>
          <w:szCs w:val="24"/>
        </w:rPr>
        <w:t>The intelligent inventory optimization project</w:t>
      </w:r>
      <w:r w:rsidR="00123B8B" w:rsidRPr="00123B8B">
        <w:rPr>
          <w:sz w:val="24"/>
          <w:szCs w:val="24"/>
        </w:rPr>
        <w:t xml:space="preserve"> is essential for ensuring that organizations maintain uninterrupted operations, minimize carrying costs, and optimize warehouse utilization. As supply chains become more dynamic and customer expectations for rapid fulfillment increase, the ability to anticipate inventory flow and associated space requirements becomes a critical operational capability. Warehouses today must manage fluctuating inbound and outbound volumes, product variety, and storage constraints—all of which make forecasting a foundational element of efficient logistics management.</w:t>
      </w:r>
    </w:p>
    <w:p w14:paraId="04A2E179" w14:textId="77777777" w:rsidR="00123B8B" w:rsidRPr="00123B8B" w:rsidRDefault="00123B8B" w:rsidP="00123B8B">
      <w:pPr>
        <w:rPr>
          <w:sz w:val="24"/>
          <w:szCs w:val="24"/>
        </w:rPr>
      </w:pPr>
      <w:r w:rsidRPr="00123B8B">
        <w:rPr>
          <w:sz w:val="24"/>
          <w:szCs w:val="24"/>
        </w:rPr>
        <w:t>Despite its importance, many inventory systems focus primarily on unit quantities rather than the physical space required to store and process goods. This gap can lead to congestion, poor space allocation, and inefficient labor planning, particularly during periods of peak demand. Understanding both stock movement and the cubic volume consumed by different product categories allows organizations to plan more accurately for capacity, staffing, equipment allocation, and storage configuration. A forecasting approach that incorporates product dimensions and daily transfer behavior produces insights that are far more aligned with real-world warehouse constraints.</w:t>
      </w:r>
    </w:p>
    <w:p w14:paraId="77B084F1" w14:textId="77777777" w:rsidR="00123B8B" w:rsidRPr="00123B8B" w:rsidRDefault="00123B8B" w:rsidP="00123B8B">
      <w:pPr>
        <w:rPr>
          <w:sz w:val="24"/>
          <w:szCs w:val="24"/>
        </w:rPr>
      </w:pPr>
      <w:r w:rsidRPr="00123B8B">
        <w:rPr>
          <w:sz w:val="24"/>
          <w:szCs w:val="24"/>
        </w:rPr>
        <w:t>This project aims to develop a robust forecasting system that improves warehouse space planning by combining traditional statistical models with multivariate time series techniques. Using a full year of daily stock transfer data, the project calculates precise space usage in cubic meters and models overall warehouse demand using SARIMA, while capturing category-level interactions using VAR. By forecasting not only total space but also the allocation across product categories, the project offers a more informed and operationally meaningful tool for warehouse managers. The resulting forecasts enhance decision-making, reduce uncertainty, and support proactive inventory strategies that improve efficiency, scalability, and responsiveness across warehouse operations.</w:t>
      </w:r>
    </w:p>
    <w:p w14:paraId="30BEBDD0" w14:textId="77777777" w:rsidR="00C5172B" w:rsidRDefault="00C5172B" w:rsidP="00C5172B">
      <w:pPr>
        <w:rPr>
          <w:sz w:val="24"/>
          <w:szCs w:val="24"/>
        </w:rPr>
      </w:pPr>
    </w:p>
    <w:p w14:paraId="1DBEB01C" w14:textId="77777777" w:rsidR="00C5172B" w:rsidRDefault="00C5172B" w:rsidP="00C5172B">
      <w:pPr>
        <w:rPr>
          <w:sz w:val="24"/>
          <w:szCs w:val="24"/>
        </w:rPr>
      </w:pPr>
    </w:p>
    <w:p w14:paraId="6603068F" w14:textId="77777777" w:rsidR="00C5172B" w:rsidRDefault="00C5172B" w:rsidP="00C5172B">
      <w:pPr>
        <w:rPr>
          <w:sz w:val="24"/>
          <w:szCs w:val="24"/>
        </w:rPr>
      </w:pPr>
    </w:p>
    <w:p w14:paraId="5ED92B4E" w14:textId="77777777" w:rsidR="00C5172B" w:rsidRPr="00C5172B" w:rsidRDefault="00C5172B" w:rsidP="00C5172B">
      <w:pPr>
        <w:rPr>
          <w:sz w:val="24"/>
          <w:szCs w:val="24"/>
        </w:rPr>
      </w:pPr>
    </w:p>
    <w:p w14:paraId="3F4510FF" w14:textId="0417515F" w:rsidR="00C5172B" w:rsidRPr="00C5172B" w:rsidRDefault="00C5172B" w:rsidP="00C5172B">
      <w:pPr>
        <w:rPr>
          <w:sz w:val="24"/>
          <w:szCs w:val="24"/>
        </w:rPr>
      </w:pPr>
      <w:r w:rsidRPr="00C5172B">
        <w:rPr>
          <w:b/>
          <w:bCs/>
          <w:sz w:val="24"/>
          <w:szCs w:val="24"/>
        </w:rPr>
        <w:lastRenderedPageBreak/>
        <w:t>Methods</w:t>
      </w:r>
      <w:r w:rsidRPr="00C5172B">
        <w:rPr>
          <w:sz w:val="24"/>
          <w:szCs w:val="24"/>
        </w:rPr>
        <w:t>: Describe in detail the methodologies you implemented—models, algorithms, data sources, statistical procedures, or computational techniques. All methods should be replicable based on your descriptions.</w:t>
      </w:r>
    </w:p>
    <w:p w14:paraId="626166D4" w14:textId="5065DE03" w:rsidR="00C5172B" w:rsidRPr="00C5172B" w:rsidRDefault="00C5172B" w:rsidP="00C5172B">
      <w:pPr>
        <w:rPr>
          <w:sz w:val="24"/>
          <w:szCs w:val="24"/>
        </w:rPr>
      </w:pPr>
      <w:r w:rsidRPr="00C5172B">
        <w:rPr>
          <w:b/>
          <w:bCs/>
          <w:sz w:val="24"/>
          <w:szCs w:val="24"/>
        </w:rPr>
        <w:t>Results:</w:t>
      </w:r>
      <w:r w:rsidRPr="00C5172B">
        <w:rPr>
          <w:sz w:val="24"/>
          <w:szCs w:val="24"/>
        </w:rPr>
        <w:t xml:space="preserve"> Present your finalized results, including data visualizations, tables, and statistical summaries. Clearly explain what the results demonstrate with respect to your research question.</w:t>
      </w:r>
    </w:p>
    <w:p w14:paraId="06400FA8" w14:textId="07D77DF4" w:rsidR="00C5172B" w:rsidRPr="00C5172B" w:rsidRDefault="00C5172B" w:rsidP="00C5172B">
      <w:pPr>
        <w:rPr>
          <w:sz w:val="24"/>
          <w:szCs w:val="24"/>
        </w:rPr>
      </w:pPr>
      <w:r w:rsidRPr="00C5172B">
        <w:rPr>
          <w:b/>
          <w:bCs/>
          <w:sz w:val="24"/>
          <w:szCs w:val="24"/>
        </w:rPr>
        <w:t>Discussion:</w:t>
      </w:r>
      <w:r w:rsidRPr="00C5172B">
        <w:rPr>
          <w:sz w:val="24"/>
          <w:szCs w:val="24"/>
        </w:rPr>
        <w:t xml:space="preserve"> Interpret the significance of your findings. Discuss any challenges or limitations and analyze implications. Highlight how your work contributes to the field or solves a practical problem.</w:t>
      </w:r>
    </w:p>
    <w:p w14:paraId="213B4810" w14:textId="732BEE0B" w:rsidR="00B34AA8" w:rsidRPr="00C5172B" w:rsidRDefault="00C5172B" w:rsidP="00C5172B">
      <w:pPr>
        <w:rPr>
          <w:sz w:val="24"/>
          <w:szCs w:val="24"/>
        </w:rPr>
      </w:pPr>
      <w:r w:rsidRPr="00C5172B">
        <w:rPr>
          <w:b/>
          <w:bCs/>
          <w:sz w:val="24"/>
          <w:szCs w:val="24"/>
        </w:rPr>
        <w:t>Conclusion</w:t>
      </w:r>
      <w:r w:rsidRPr="00C5172B">
        <w:rPr>
          <w:sz w:val="24"/>
          <w:szCs w:val="24"/>
        </w:rPr>
        <w:t xml:space="preserve"> and Future Work: Summarize your key findings and propose future research directions, improvements, or applications of your work</w:t>
      </w:r>
    </w:p>
    <w:sectPr w:rsidR="00B34AA8" w:rsidRPr="00C517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72B"/>
    <w:rsid w:val="00123B8B"/>
    <w:rsid w:val="0022064B"/>
    <w:rsid w:val="00282B4C"/>
    <w:rsid w:val="00414AEF"/>
    <w:rsid w:val="006602A1"/>
    <w:rsid w:val="006B4388"/>
    <w:rsid w:val="00885ED4"/>
    <w:rsid w:val="009110FD"/>
    <w:rsid w:val="00956A51"/>
    <w:rsid w:val="00A77957"/>
    <w:rsid w:val="00AB3D6C"/>
    <w:rsid w:val="00B2035E"/>
    <w:rsid w:val="00B34AA8"/>
    <w:rsid w:val="00B97E59"/>
    <w:rsid w:val="00C5172B"/>
    <w:rsid w:val="00C629E0"/>
    <w:rsid w:val="00D62828"/>
    <w:rsid w:val="00E27D9E"/>
    <w:rsid w:val="00FD5F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D39D4"/>
  <w15:chartTrackingRefBased/>
  <w15:docId w15:val="{581179CF-03F2-4861-BF9A-89C18DED8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17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17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17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17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17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17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17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17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17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17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17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17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17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17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17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17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17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172B"/>
    <w:rPr>
      <w:rFonts w:eastAsiaTheme="majorEastAsia" w:cstheme="majorBidi"/>
      <w:color w:val="272727" w:themeColor="text1" w:themeTint="D8"/>
    </w:rPr>
  </w:style>
  <w:style w:type="paragraph" w:styleId="Title">
    <w:name w:val="Title"/>
    <w:basedOn w:val="Normal"/>
    <w:next w:val="Normal"/>
    <w:link w:val="TitleChar"/>
    <w:uiPriority w:val="10"/>
    <w:qFormat/>
    <w:rsid w:val="00C517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17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17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17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172B"/>
    <w:pPr>
      <w:spacing w:before="160"/>
      <w:jc w:val="center"/>
    </w:pPr>
    <w:rPr>
      <w:i/>
      <w:iCs/>
      <w:color w:val="404040" w:themeColor="text1" w:themeTint="BF"/>
    </w:rPr>
  </w:style>
  <w:style w:type="character" w:customStyle="1" w:styleId="QuoteChar">
    <w:name w:val="Quote Char"/>
    <w:basedOn w:val="DefaultParagraphFont"/>
    <w:link w:val="Quote"/>
    <w:uiPriority w:val="29"/>
    <w:rsid w:val="00C5172B"/>
    <w:rPr>
      <w:i/>
      <w:iCs/>
      <w:color w:val="404040" w:themeColor="text1" w:themeTint="BF"/>
    </w:rPr>
  </w:style>
  <w:style w:type="paragraph" w:styleId="ListParagraph">
    <w:name w:val="List Paragraph"/>
    <w:basedOn w:val="Normal"/>
    <w:uiPriority w:val="34"/>
    <w:qFormat/>
    <w:rsid w:val="00C5172B"/>
    <w:pPr>
      <w:ind w:left="720"/>
      <w:contextualSpacing/>
    </w:pPr>
  </w:style>
  <w:style w:type="character" w:styleId="IntenseEmphasis">
    <w:name w:val="Intense Emphasis"/>
    <w:basedOn w:val="DefaultParagraphFont"/>
    <w:uiPriority w:val="21"/>
    <w:qFormat/>
    <w:rsid w:val="00C5172B"/>
    <w:rPr>
      <w:i/>
      <w:iCs/>
      <w:color w:val="2F5496" w:themeColor="accent1" w:themeShade="BF"/>
    </w:rPr>
  </w:style>
  <w:style w:type="paragraph" w:styleId="IntenseQuote">
    <w:name w:val="Intense Quote"/>
    <w:basedOn w:val="Normal"/>
    <w:next w:val="Normal"/>
    <w:link w:val="IntenseQuoteChar"/>
    <w:uiPriority w:val="30"/>
    <w:qFormat/>
    <w:rsid w:val="00C517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172B"/>
    <w:rPr>
      <w:i/>
      <w:iCs/>
      <w:color w:val="2F5496" w:themeColor="accent1" w:themeShade="BF"/>
    </w:rPr>
  </w:style>
  <w:style w:type="character" w:styleId="IntenseReference">
    <w:name w:val="Intense Reference"/>
    <w:basedOn w:val="DefaultParagraphFont"/>
    <w:uiPriority w:val="32"/>
    <w:qFormat/>
    <w:rsid w:val="00C5172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A56A81-D80F-4C5D-8782-4C051D1697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474</TotalTime>
  <Pages>2</Pages>
  <Words>399</Words>
  <Characters>2659</Characters>
  <Application>Microsoft Office Word</Application>
  <DocSecurity>0</DocSecurity>
  <Lines>45</Lines>
  <Paragraphs>8</Paragraphs>
  <ScaleCrop>false</ScaleCrop>
  <Company/>
  <LinksUpToDate>false</LinksUpToDate>
  <CharactersWithSpaces>3049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Quijano</dc:creator>
  <cp:keywords/>
  <dc:description/>
  <cp:lastModifiedBy>Edwin Quijano</cp:lastModifiedBy>
  <cp:revision>13</cp:revision>
  <dcterms:created xsi:type="dcterms:W3CDTF">2025-12-10T12:32:00Z</dcterms:created>
  <dcterms:modified xsi:type="dcterms:W3CDTF">2025-12-14T06:43:00Z</dcterms:modified>
</cp:coreProperties>
</file>