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2849A9" w14:textId="77777777">
      <w:pPr>
        <w:pStyle w:val="Title"/>
      </w:pPr>
      <w:r>
        <w:t>Carry participant test P05 answers</w:t>
      </w:r>
    </w:p>
    <w:p w14:paraId="3C9EC737" w14:textId="77777777">
      <w:r>
        <w:rPr>
          <w:sz w:val="18"/>
        </w:rPr>
        <w:t>Version 2 | Instructions clarified 20 October 2026</w:t>
      </w:r>
    </w:p>
    <w:p w14:paraId="324D5555" w14:textId="77777777">
      <w:r>
        <w:t>Try the Android app in your own time. After each task, record its result on page 2 before continuing. We are testing app features, not religious knowledge. Use fictional situations in the app and report your actual experience here.</w:t>
      </w:r>
    </w:p>
    <w:p w14:paraId="5BCF7B3D" w14:textId="77777777">
      <w:pPr>
        <w:pStyle w:val="Heading1"/>
      </w:pPr>
      <w:r>
        <w:t>Before starting</w:t>
      </w:r>
    </w:p>
    <w:p w14:paraId="41B7B970" w14:textId="77777777">
      <w:r>
        <w:t>Participation is voluntary and you can stop anytime. Do you agree to your responses being included without your name in coursework and public project documentation? Yes. Continue only with Yes and the required course consent process.</w:t>
      </w:r>
    </w:p>
    <w:p w14:paraId="4051D534" w14:textId="05589106">
      <w:r>
        <w:t>Participant label: P05    Date of test: 22/10/2026</w:t>
      </w:r>
      <w:proofErr w:type="gramStart"/>
      <w:r/>
      <w:proofErr w:type="gramEnd"/>
      <w:r/>
      <w:r/>
      <w:r/>
    </w:p>
    <w:p w14:paraId="1E6D0BBA" w14:textId="4A572464">
      <w:r>
        <w:t>Phone model and Android version: [</w:t>
      </w:r>
      <w:r>
        <w:t>android 14, red magic 10 pro</w:t>
      </w:r>
      <w:r>
        <w:t>]</w:t>
      </w:r>
    </w:p>
    <w:p w14:paraId="58679E42" w14:textId="27EA4EAA">
      <w:r>
        <w:t>First time using Carry: Yes</w:t>
      </w:r>
    </w:p>
    <w:p w14:paraId="1A2F32F4" w14:textId="5E8B68F9">
      <w:r>
        <w:t>Target group fit (Christian, aged 18 to 29, optional): No. Christian, aged 30 (outside the planned age range).</w:t>
      </w:r>
      <w:r/>
    </w:p>
    <w:p w14:paraId="1FC2807A" w14:textId="77777777">
      <w:pPr>
        <w:pStyle w:val="Heading1"/>
      </w:pPr>
      <w:r>
        <w:t>Install and open Carry</w:t>
      </w:r>
    </w:p>
    <w:p w14:paraId="03C786E4" w14:textId="77777777">
      <w:r>
        <w:t>Download Carry.apk and install it on your Android phone, then open Carry. No account is needed. If installation is blocked or you are unsure about a security prompt, stop and contact Eirik. Do not disable phone security for this test.</w:t>
      </w:r>
    </w:p>
    <w:p w14:paraId="188E7FA5" w14:textId="6CA406A5">
      <w:r>
        <w:t>Did Carry install and open? Yes / No. If No, describe the problem: [</w:t>
      </w:r>
      <w:r>
        <w:t>y</w:t>
      </w:r>
      <w:r>
        <w:t>]</w:t>
      </w:r>
    </w:p>
    <w:p w14:paraId="2DC393DE" w14:textId="77777777">
      <w:pPr>
        <w:pStyle w:val="Heading1"/>
      </w:pPr>
      <w:r>
        <w:t>Tasks</w:t>
      </w:r>
    </w:p>
    <w:p w14:paraId="430C6498" w14:textId="77777777">
      <w:pPr>
        <w:pStyle w:val="ListNumber"/>
      </w:pPr>
      <w:r>
        <w:t>Create and save a Carry for a fictional difficult discussion.</w:t>
      </w:r>
      <w:r>
        <w:br/>
        <w:t>Choose any Scripture passage. Create or use a category named Practice and set the situation time a few minutes ahead. Add a plan for what you will do if the situation happens (if ___, then I will ___).</w:t>
      </w:r>
      <w:r>
        <w:br/>
        <w:t>Stop when the Carry is saved.</w:t>
      </w:r>
    </w:p>
    <w:p w14:paraId="4D7BF6DB" w14:textId="77777777">
      <w:pPr>
        <w:pStyle w:val="ListNumber"/>
      </w:pPr>
      <w:r>
        <w:t>Wait until the time you set in task 1 has passed. On that same Carry, save a reflection about how the fictional discussion went. Imagine you paused before replying. Stop when the reflection is saved.</w:t>
      </w:r>
    </w:p>
    <w:p w14:paraId="27BA0F05" w14:textId="77777777">
      <w:pPr>
        <w:pStyle w:val="ListNumber"/>
      </w:pPr>
      <w:r>
        <w:t>Begin creating another Carry and choose the Practice category. Find the latest reflection saved under that category (the one from task 2). Stop when you find it. Do not save this new Carry.</w:t>
      </w:r>
    </w:p>
    <w:p w14:paraId="27DEF607" w14:textId="77777777">
      <w:r>
        <w:t>Record each result, even if unsuccessful. If installation or an earlier task prevents a later task, mark it Not attempted and explain why. Reminders are not part of these tasks.</w:t>
      </w:r>
    </w:p>
    <w:p w14:paraId="2F9141C3" w14:textId="77777777">
      <w:pPr>
        <w:pStyle w:val="Heading1"/>
      </w:pPr>
      <w:r>
        <w:t>Optional timing</w:t>
      </w:r>
    </w:p>
    <w:p w14:paraId="729499CC" w14:textId="77777777">
      <w:r>
        <w:t>Start a stopwatch after understanding the task, when you begin using Carry. Stop when you finish or decide you cannot continue. Include entering information in Carry. Exclude installation, waiting between tasks and filling in this sheet. If not timed, write NM (not measured). Do not estimate. Note interruptions.</w:t>
      </w:r>
    </w:p>
    <w:p w14:paraId="49DD1DA5" w14:textId="77777777">
      <w:r>
        <w:br w:type="page"/>
      </w:r>
    </w:p>
    <w:p w14:paraId="42C72A6B" w14:textId="77777777">
      <w:pPr>
        <w:pStyle w:val="Heading1"/>
      </w:pPr>
      <w:r>
        <w:lastRenderedPageBreak/>
        <w:t>Your responses</w:t>
      </w:r>
    </w:p>
    <w:p w14:paraId="6DB31ECA" w14:textId="77777777">
      <w:r>
        <w:t>Type in the cells and response spaces. For Yes / No questions, delete the option you do not choose.</w:t>
      </w:r>
    </w:p>
    <w:p w14:paraId="0BB11602" w14:textId="77777777">
      <w:r>
        <w:t>After each attempt, answer the Single Ease Question (SEQ):</w:t>
      </w:r>
    </w:p>
    <w:p w14:paraId="23A6107D" w14:textId="77777777">
      <w:r>
        <w:rPr>
          <w:b/>
        </w:rPr>
        <w:t>Overall, how difficult or easy did you find this task?</w:t>
      </w:r>
    </w:p>
    <w:p w14:paraId="34D34302" w14:textId="77777777">
      <w:r>
        <w:t>1 = Very difficult. 7 = Very easy. Choose 1 to 7 even if unsuccessful. Leave SEQ blank if the task was not attempted.</w:t>
      </w:r>
    </w:p>
    <w:p w14:paraId="27BE7507" w14:textId="77777777">
      <w:r>
        <w:t>Completed: Yes, Partly, No or Not attempted. Help: Yes or No for assistance beyond this sheet. Report any clarification below. Time: seconds or NM (not measured). Leave help and time blank for tasks not attempted.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3240"/>
        <w:gridCol w:w="1368"/>
        <w:gridCol w:w="1152"/>
        <w:gridCol w:w="1944"/>
      </w:tblGrid>
      <w:tr w14:paraId="4C8A89CC" w14:textId="77777777">
        <w:trPr>
          <w:cantSplit/>
          <w:trHeight w:val="576"/>
          <w:tblHeader/>
          <w:jc w:val="center"/>
        </w:trPr>
        <w:tc>
          <w:tcPr>
            <w:tcW w:w="936" w:type="dxa"/>
            <w:shd w:val="clear" w:color="auto" w:fill="EDEDED"/>
            <w:vAlign w:val="center"/>
          </w:tcPr>
          <w:p w14:paraId="509C4417" w14:textId="77777777">
            <w:pPr>
              <w:spacing w:before="60" w:after="60"/>
              <w:jc w:val="center"/>
            </w:pPr>
            <w:r>
              <w:rPr>
                <w:b/>
              </w:rPr>
              <w:t>Task</w:t>
            </w:r>
          </w:p>
        </w:tc>
        <w:tc>
          <w:tcPr>
            <w:tcW w:w="3240" w:type="dxa"/>
            <w:shd w:val="clear" w:color="auto" w:fill="EDEDED"/>
            <w:vAlign w:val="center"/>
          </w:tcPr>
          <w:p w14:paraId="15ED0930" w14:textId="77777777">
            <w:pPr>
              <w:spacing w:before="60" w:after="60"/>
              <w:jc w:val="center"/>
            </w:pPr>
            <w:r>
              <w:rPr>
                <w:b/>
              </w:rPr>
              <w:t>Completed</w:t>
            </w:r>
          </w:p>
        </w:tc>
        <w:tc>
          <w:tcPr>
            <w:tcW w:w="1368" w:type="dxa"/>
            <w:shd w:val="clear" w:color="auto" w:fill="EDEDED"/>
            <w:vAlign w:val="center"/>
          </w:tcPr>
          <w:p w14:paraId="41864051" w14:textId="77777777">
            <w:pPr>
              <w:spacing w:before="60" w:after="60"/>
              <w:jc w:val="center"/>
            </w:pPr>
            <w:r>
              <w:rPr>
                <w:b/>
              </w:rPr>
              <w:t>Help Y/N</w:t>
            </w:r>
          </w:p>
        </w:tc>
        <w:tc>
          <w:tcPr>
            <w:tcW w:w="1152" w:type="dxa"/>
            <w:shd w:val="clear" w:color="auto" w:fill="EDEDED"/>
            <w:vAlign w:val="center"/>
          </w:tcPr>
          <w:p w14:paraId="565E4103" w14:textId="77777777">
            <w:pPr>
              <w:spacing w:before="60" w:after="60"/>
              <w:jc w:val="center"/>
            </w:pPr>
            <w:r>
              <w:rPr>
                <w:b/>
              </w:rPr>
              <w:t>SEQ 1 to 7</w:t>
            </w:r>
          </w:p>
        </w:tc>
        <w:tc>
          <w:tcPr>
            <w:tcW w:w="1944" w:type="dxa"/>
            <w:shd w:val="clear" w:color="auto" w:fill="EDEDED"/>
            <w:vAlign w:val="center"/>
          </w:tcPr>
          <w:p w14:paraId="78F0E4E8" w14:textId="77777777">
            <w:pPr>
              <w:spacing w:before="60" w:after="60"/>
              <w:jc w:val="center"/>
            </w:pPr>
            <w:r>
              <w:rPr>
                <w:b/>
              </w:rPr>
              <w:t>Seconds or NM</w:t>
            </w:r>
          </w:p>
        </w:tc>
      </w:tr>
      <w:tr w14:paraId="562FE7FD" w14:textId="77777777">
        <w:trPr>
          <w:cantSplit/>
          <w:trHeight w:val="576"/>
          <w:jc w:val="center"/>
        </w:trPr>
        <w:tc>
          <w:tcPr>
            <w:tcW w:w="936" w:type="dxa"/>
            <w:vAlign w:val="center"/>
          </w:tcPr>
          <w:p w14:paraId="79D53823" w14:textId="77777777">
            <w:pPr>
              <w:spacing w:before="60" w:after="60"/>
              <w:jc w:val="center"/>
            </w:pPr>
            <w:r>
              <w:t>1</w:t>
            </w:r>
          </w:p>
        </w:tc>
        <w:tc>
          <w:tcPr>
            <w:tcW w:w="3240" w:type="dxa"/>
            <w:vAlign w:val="center"/>
          </w:tcPr>
          <w:p w14:paraId="03D79F8A" w14:textId="1617CC0B">
            <w:pPr>
              <w:spacing w:before="60" w:after="60"/>
              <w:jc w:val="center"/>
            </w:pPr>
            <w:r>
              <w:t>yes</w:t>
            </w:r>
          </w:p>
        </w:tc>
        <w:tc>
          <w:tcPr>
            <w:tcW w:w="1368" w:type="dxa"/>
            <w:vAlign w:val="center"/>
          </w:tcPr>
          <w:p w14:paraId="0210182D" w14:textId="1856317A">
            <w:pPr>
              <w:spacing w:before="60" w:after="60"/>
              <w:jc w:val="center"/>
            </w:pPr>
            <w:r>
              <w:t>n</w:t>
            </w:r>
          </w:p>
        </w:tc>
        <w:tc>
          <w:tcPr>
            <w:tcW w:w="1152" w:type="dxa"/>
            <w:vAlign w:val="center"/>
          </w:tcPr>
          <w:p w14:paraId="3E7C1BD0" w14:textId="2CD2900C">
            <w:pPr>
              <w:spacing w:before="60" w:after="60"/>
              <w:jc w:val="center"/>
            </w:pPr>
            <w:r>
              <w:t>6</w:t>
            </w:r>
          </w:p>
        </w:tc>
        <w:tc>
          <w:tcPr>
            <w:tcW w:w="1944" w:type="dxa"/>
            <w:vAlign w:val="center"/>
          </w:tcPr>
          <w:p w14:paraId="3A43CD83" w14:textId="2465DF5A">
            <w:pPr>
              <w:spacing w:before="60" w:after="60"/>
              <w:jc w:val="center"/>
            </w:pPr>
            <w:r>
              <w:t>180s</w:t>
            </w:r>
          </w:p>
        </w:tc>
      </w:tr>
      <w:tr w14:paraId="62CF8D37" w14:textId="77777777">
        <w:trPr>
          <w:cantSplit/>
          <w:trHeight w:val="576"/>
          <w:jc w:val="center"/>
        </w:trPr>
        <w:tc>
          <w:tcPr>
            <w:tcW w:w="936" w:type="dxa"/>
            <w:vAlign w:val="center"/>
          </w:tcPr>
          <w:p w14:paraId="06E3C71B" w14:textId="77777777">
            <w:pPr>
              <w:spacing w:before="60" w:after="60"/>
              <w:jc w:val="center"/>
            </w:pPr>
            <w:r>
              <w:t>2</w:t>
            </w:r>
          </w:p>
        </w:tc>
        <w:tc>
          <w:tcPr>
            <w:tcW w:w="3240" w:type="dxa"/>
            <w:vAlign w:val="center"/>
          </w:tcPr>
          <w:p w14:paraId="6B5A0363" w14:textId="33CAEFEF">
            <w:pPr>
              <w:spacing w:before="60" w:after="60"/>
              <w:jc w:val="center"/>
            </w:pPr>
            <w:r>
              <w:t>yes</w:t>
            </w:r>
          </w:p>
        </w:tc>
        <w:tc>
          <w:tcPr>
            <w:tcW w:w="1368" w:type="dxa"/>
            <w:vAlign w:val="center"/>
          </w:tcPr>
          <w:p w14:paraId="7740F016" w14:textId="3DB4DD7A">
            <w:pPr>
              <w:spacing w:before="60" w:after="60"/>
              <w:jc w:val="center"/>
            </w:pPr>
            <w:r>
              <w:t>n</w:t>
            </w:r>
          </w:p>
        </w:tc>
        <w:tc>
          <w:tcPr>
            <w:tcW w:w="1152" w:type="dxa"/>
            <w:vAlign w:val="center"/>
          </w:tcPr>
          <w:p w14:paraId="11477741" w14:textId="24ECE198">
            <w:pPr>
              <w:spacing w:before="60" w:after="60"/>
              <w:jc w:val="center"/>
            </w:pPr>
            <w:r>
              <w:t>7</w:t>
            </w:r>
          </w:p>
        </w:tc>
        <w:tc>
          <w:tcPr>
            <w:tcW w:w="1944" w:type="dxa"/>
            <w:vAlign w:val="center"/>
          </w:tcPr>
          <w:p w14:paraId="7DB6A471" w14:textId="273B7397">
            <w:pPr>
              <w:spacing w:before="60" w:after="60"/>
              <w:jc w:val="center"/>
            </w:pPr>
            <w:r>
              <w:t>18</w:t>
            </w:r>
            <w:r>
              <w:t>0s</w:t>
            </w:r>
          </w:p>
        </w:tc>
      </w:tr>
      <w:tr w14:paraId="5B487E22" w14:textId="77777777">
        <w:trPr>
          <w:cantSplit/>
          <w:trHeight w:val="576"/>
          <w:jc w:val="center"/>
        </w:trPr>
        <w:tc>
          <w:tcPr>
            <w:tcW w:w="936" w:type="dxa"/>
            <w:vAlign w:val="center"/>
          </w:tcPr>
          <w:p w14:paraId="4F697516" w14:textId="77777777">
            <w:pPr>
              <w:spacing w:before="60" w:after="60"/>
              <w:jc w:val="center"/>
            </w:pPr>
            <w:r>
              <w:t>3</w:t>
            </w:r>
          </w:p>
        </w:tc>
        <w:tc>
          <w:tcPr>
            <w:tcW w:w="3240" w:type="dxa"/>
            <w:vAlign w:val="center"/>
          </w:tcPr>
          <w:p w14:paraId="1BBD9B5F" w14:textId="36E5E6C3">
            <w:pPr>
              <w:spacing w:before="60" w:after="60"/>
              <w:jc w:val="center"/>
            </w:pPr>
            <w:r>
              <w:t>yes</w:t>
            </w:r>
          </w:p>
        </w:tc>
        <w:tc>
          <w:tcPr>
            <w:tcW w:w="1368" w:type="dxa"/>
            <w:vAlign w:val="center"/>
          </w:tcPr>
          <w:p w14:paraId="53FE3ED6" w14:textId="5EA16816">
            <w:pPr>
              <w:spacing w:before="60" w:after="60"/>
              <w:jc w:val="center"/>
            </w:pPr>
            <w:r>
              <w:t>n</w:t>
            </w:r>
          </w:p>
        </w:tc>
        <w:tc>
          <w:tcPr>
            <w:tcW w:w="1152" w:type="dxa"/>
            <w:vAlign w:val="center"/>
          </w:tcPr>
          <w:p w14:paraId="5BBD81D7" w14:textId="2E9757C4">
            <w:pPr>
              <w:spacing w:before="60" w:after="60"/>
              <w:jc w:val="center"/>
            </w:pPr>
            <w:r>
              <w:t>7</w:t>
            </w:r>
          </w:p>
        </w:tc>
        <w:tc>
          <w:tcPr>
            <w:tcW w:w="1944" w:type="dxa"/>
            <w:vAlign w:val="center"/>
          </w:tcPr>
          <w:p w14:paraId="102AF6BE" w14:textId="25D9E039">
            <w:pPr>
              <w:spacing w:before="60" w:after="60"/>
              <w:jc w:val="center"/>
            </w:pPr>
            <w:r>
              <w:t>20s</w:t>
            </w:r>
          </w:p>
        </w:tc>
      </w:tr>
    </w:tbl>
    <w:p w14:paraId="071BD784" w14:textId="77777777"/>
    <w:p w14:paraId="52278B6A" w14:textId="77777777">
      <w:pPr>
        <w:keepNext/>
      </w:pPr>
      <w:r>
        <w:rPr>
          <w:b/>
        </w:rPr>
        <w:t>Any problems, help, unclear instructions or interruptions? Give the task number and explain what happened, or write None.</w:t>
      </w:r>
    </w:p>
    <w:p w14:paraId="521C3EA5" w14:textId="4C9C7C97">
      <w:pPr>
        <w:spacing w:after="240"/>
      </w:pPr>
      <w:r>
        <w:t>none</w:t>
      </w:r>
    </w:p>
    <w:p w14:paraId="209C1151" w14:textId="77777777">
      <w:pPr>
        <w:keepNext/>
      </w:pPr>
      <w:r>
        <w:rPr>
          <w:b/>
        </w:rPr>
        <w:t>What situation did you enter in task 1, and what did you plan to do when it happened?</w:t>
      </w:r>
    </w:p>
    <w:p w14:paraId="1E510DF2" w14:textId="73BE7548">
      <w:pPr>
        <w:spacing w:after="240"/>
      </w:pPr>
      <w:r>
        <w:t xml:space="preserve">To be able to answer who our </w:t>
      </w:r>
      <w:proofErr w:type="spellStart"/>
      <w:r>
        <w:t>saviour</w:t>
      </w:r>
      <w:proofErr w:type="spellEnd"/>
      <w:r>
        <w:t xml:space="preserve"> will be</w:t>
      </w:r>
    </w:p>
    <w:p w14:paraId="2690B543" w14:textId="77777777">
      <w:pPr>
        <w:keepNext/>
      </w:pPr>
      <w:r>
        <w:rPr>
          <w:b/>
        </w:rPr>
        <w:t>In task 3, what did the reflection you found say? Briefly summarise it. If you could not find it or did not attempt the task, write that.</w:t>
      </w:r>
    </w:p>
    <w:p w14:paraId="18869599" w14:textId="2A950539">
      <w:pPr>
        <w:spacing w:after="240"/>
      </w:pPr>
      <w:r>
        <w:t>It showed my input from before</w:t>
      </w:r>
    </w:p>
    <w:p w14:paraId="7E25C247" w14:textId="77777777">
      <w:pPr>
        <w:keepNext/>
      </w:pPr>
      <w:r>
        <w:rPr>
          <w:b/>
        </w:rPr>
        <w:t>What is the first thing you would improve about the app? If nothing comes to mind, write None.</w:t>
      </w:r>
    </w:p>
    <w:p w14:paraId="099B2ABD" w14:textId="2184ECA3">
      <w:pPr>
        <w:spacing w:after="240"/>
      </w:pPr>
      <w:r>
        <w:t>none</w:t>
      </w:r>
    </w:p>
    <w:p w14:paraId="20C33B66" w14:textId="77777777">
      <w:r>
        <w:t>Save this document using your participant label, for example P01.docx, and return it privately to Eirik. Do not add your name.</w:t>
      </w:r>
    </w:p>
    <w:p w14:paraId="7CCA8E5E" w14:textId="77777777">
      <w:r>
        <w:rPr>
          <w:sz w:val="18"/>
        </w:rPr>
        <w:t xml:space="preserve">SEQ wording and scale: </w:t>
      </w:r>
      <w:hyperlink r:id="rId6">
        <w:r>
          <w:rPr>
            <w:u w:val="single"/>
          </w:rPr>
          <w:t>Sauro and Lewis (2024)</w:t>
        </w:r>
      </w:hyperlink>
    </w:p>
    <w:sectPr>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5780548">
    <w:abstractNumId w:val="8"/>
  </w:num>
  <w:num w:numId="2" w16cid:durableId="960184124">
    <w:abstractNumId w:val="6"/>
  </w:num>
  <w:num w:numId="3" w16cid:durableId="1958022690">
    <w:abstractNumId w:val="5"/>
  </w:num>
  <w:num w:numId="4" w16cid:durableId="91055817">
    <w:abstractNumId w:val="4"/>
  </w:num>
  <w:num w:numId="5" w16cid:durableId="312871700">
    <w:abstractNumId w:val="7"/>
  </w:num>
  <w:num w:numId="6" w16cid:durableId="785542581">
    <w:abstractNumId w:val="3"/>
  </w:num>
  <w:num w:numId="7" w16cid:durableId="1855652413">
    <w:abstractNumId w:val="2"/>
  </w:num>
  <w:num w:numId="8" w16cid:durableId="1870797846">
    <w:abstractNumId w:val="1"/>
  </w:num>
  <w:num w:numId="9" w16cid:durableId="14401045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C25"/>
    <w:rsid w:val="0015074B"/>
    <w:rsid w:val="0029639D"/>
    <w:rsid w:val="00326F90"/>
    <w:rsid w:val="004129AE"/>
    <w:rsid w:val="008614FB"/>
    <w:rsid w:val="00AA1D8D"/>
    <w:rsid w:val="00B47730"/>
    <w:rsid w:val="00CB0664"/>
    <w:rsid w:val="00E50B1B"/>
    <w:rsid w:val="00EA35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A7A42"/>
  <w14:defaultImageDpi w14:val="300"/>
  <w15:docId w15:val="{36EAC3DF-A4CC-404F-BEF5-A694E1234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5"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asuringu.com/evolution-of-seq/"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Carry participant test</vt:lpstr>
    </vt:vector>
  </TitlesOfParts>
  <Manager/>
  <Company/>
  <LinksUpToDate>false</LinksUpToDate>
  <CharactersWithSpaces>3725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Carry participant test</dc:title>
  <dc:subject>Participant response record</dc:subject>
  <dc:creator/>
  <cp:keywords/>
  <dc:description/>
  <cp:lastModifiedBy/>
  <cp:revision>2</cp:revision>
  <dcterms:created xsi:type="dcterms:W3CDTF">2013-12-23T23:15:00Z</dcterms:created>
  <dcterms:modified xsi:type="dcterms:W3CDTF">2026-10-21T17:11:00Z</dcterms:modified>
  <cp:category/>
</cp:coreProperties>
</file>