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134" w:rsidRDefault="007B280D" w:rsidP="004B62CD">
      <w:pPr>
        <w:pStyle w:val="Title"/>
      </w:pPr>
      <w:r>
        <w:t xml:space="preserve">Project and </w:t>
      </w:r>
      <w:r w:rsidR="00F93134">
        <w:t>Bundle Operations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34338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62CD" w:rsidRDefault="004B62CD">
          <w:pPr>
            <w:pStyle w:val="TOCHeading"/>
          </w:pPr>
          <w:r>
            <w:t>Contents</w:t>
          </w:r>
        </w:p>
        <w:p w:rsidR="004B62CD" w:rsidRDefault="004B62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574308" w:history="1">
            <w:r w:rsidRPr="008E0FB9">
              <w:rPr>
                <w:rStyle w:val="Hyperlink"/>
                <w:noProof/>
              </w:rPr>
              <w:t>Project and Bundle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2CD" w:rsidRDefault="00B8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5574309" w:history="1">
            <w:r w:rsidR="004B62CD" w:rsidRPr="008E0FB9">
              <w:rPr>
                <w:rStyle w:val="Hyperlink"/>
                <w:noProof/>
              </w:rPr>
              <w:t>An active Workspace</w:t>
            </w:r>
            <w:r w:rsidR="004B62CD">
              <w:rPr>
                <w:noProof/>
                <w:webHidden/>
              </w:rPr>
              <w:tab/>
            </w:r>
            <w:r w:rsidR="004B62CD">
              <w:rPr>
                <w:noProof/>
                <w:webHidden/>
              </w:rPr>
              <w:fldChar w:fldCharType="begin"/>
            </w:r>
            <w:r w:rsidR="004B62CD">
              <w:rPr>
                <w:noProof/>
                <w:webHidden/>
              </w:rPr>
              <w:instrText xml:space="preserve"> PAGEREF _Toc335574309 \h </w:instrText>
            </w:r>
            <w:r w:rsidR="004B62CD">
              <w:rPr>
                <w:noProof/>
                <w:webHidden/>
              </w:rPr>
            </w:r>
            <w:r w:rsidR="004B62CD">
              <w:rPr>
                <w:noProof/>
                <w:webHidden/>
              </w:rPr>
              <w:fldChar w:fldCharType="separate"/>
            </w:r>
            <w:r w:rsidR="004B62CD">
              <w:rPr>
                <w:noProof/>
                <w:webHidden/>
              </w:rPr>
              <w:t>1</w:t>
            </w:r>
            <w:r w:rsidR="004B62CD">
              <w:rPr>
                <w:noProof/>
                <w:webHidden/>
              </w:rPr>
              <w:fldChar w:fldCharType="end"/>
            </w:r>
          </w:hyperlink>
        </w:p>
        <w:p w:rsidR="004B62CD" w:rsidRDefault="00B8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5574310" w:history="1">
            <w:r w:rsidR="004B62CD" w:rsidRPr="008E0FB9">
              <w:rPr>
                <w:rStyle w:val="Hyperlink"/>
                <w:noProof/>
              </w:rPr>
              <w:t>Explicit and Implicit Bundle Operations</w:t>
            </w:r>
            <w:r w:rsidR="004B62CD">
              <w:rPr>
                <w:noProof/>
                <w:webHidden/>
              </w:rPr>
              <w:tab/>
            </w:r>
            <w:r w:rsidR="004B62CD">
              <w:rPr>
                <w:noProof/>
                <w:webHidden/>
              </w:rPr>
              <w:fldChar w:fldCharType="begin"/>
            </w:r>
            <w:r w:rsidR="004B62CD">
              <w:rPr>
                <w:noProof/>
                <w:webHidden/>
              </w:rPr>
              <w:instrText xml:space="preserve"> PAGEREF _Toc335574310 \h </w:instrText>
            </w:r>
            <w:r w:rsidR="004B62CD">
              <w:rPr>
                <w:noProof/>
                <w:webHidden/>
              </w:rPr>
            </w:r>
            <w:r w:rsidR="004B62CD">
              <w:rPr>
                <w:noProof/>
                <w:webHidden/>
              </w:rPr>
              <w:fldChar w:fldCharType="separate"/>
            </w:r>
            <w:r w:rsidR="004B62CD">
              <w:rPr>
                <w:noProof/>
                <w:webHidden/>
              </w:rPr>
              <w:t>1</w:t>
            </w:r>
            <w:r w:rsidR="004B62CD">
              <w:rPr>
                <w:noProof/>
                <w:webHidden/>
              </w:rPr>
              <w:fldChar w:fldCharType="end"/>
            </w:r>
          </w:hyperlink>
        </w:p>
        <w:p w:rsidR="004B62CD" w:rsidRDefault="00B8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5574311" w:history="1">
            <w:r w:rsidR="004B62CD" w:rsidRPr="008E0FB9">
              <w:rPr>
                <w:rStyle w:val="Hyperlink"/>
                <w:noProof/>
              </w:rPr>
              <w:t>Project and Workspace Commands</w:t>
            </w:r>
            <w:r w:rsidR="004B62CD">
              <w:rPr>
                <w:noProof/>
                <w:webHidden/>
              </w:rPr>
              <w:tab/>
            </w:r>
            <w:r w:rsidR="004B62CD">
              <w:rPr>
                <w:noProof/>
                <w:webHidden/>
              </w:rPr>
              <w:fldChar w:fldCharType="begin"/>
            </w:r>
            <w:r w:rsidR="004B62CD">
              <w:rPr>
                <w:noProof/>
                <w:webHidden/>
              </w:rPr>
              <w:instrText xml:space="preserve"> PAGEREF _Toc335574311 \h </w:instrText>
            </w:r>
            <w:r w:rsidR="004B62CD">
              <w:rPr>
                <w:noProof/>
                <w:webHidden/>
              </w:rPr>
            </w:r>
            <w:r w:rsidR="004B62CD">
              <w:rPr>
                <w:noProof/>
                <w:webHidden/>
              </w:rPr>
              <w:fldChar w:fldCharType="separate"/>
            </w:r>
            <w:r w:rsidR="004B62CD">
              <w:rPr>
                <w:noProof/>
                <w:webHidden/>
              </w:rPr>
              <w:t>1</w:t>
            </w:r>
            <w:r w:rsidR="004B62CD">
              <w:rPr>
                <w:noProof/>
                <w:webHidden/>
              </w:rPr>
              <w:fldChar w:fldCharType="end"/>
            </w:r>
          </w:hyperlink>
        </w:p>
        <w:p w:rsidR="004B62CD" w:rsidRDefault="00B87E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35574312" w:history="1">
            <w:r w:rsidR="004B62CD" w:rsidRPr="008E0FB9">
              <w:rPr>
                <w:rStyle w:val="Hyperlink"/>
                <w:noProof/>
              </w:rPr>
              <w:t>The Relationship between Project and Bundle Operations</w:t>
            </w:r>
            <w:r w:rsidR="004B62CD">
              <w:rPr>
                <w:noProof/>
                <w:webHidden/>
              </w:rPr>
              <w:tab/>
            </w:r>
            <w:r w:rsidR="004B62CD">
              <w:rPr>
                <w:noProof/>
                <w:webHidden/>
              </w:rPr>
              <w:fldChar w:fldCharType="begin"/>
            </w:r>
            <w:r w:rsidR="004B62CD">
              <w:rPr>
                <w:noProof/>
                <w:webHidden/>
              </w:rPr>
              <w:instrText xml:space="preserve"> PAGEREF _Toc335574312 \h </w:instrText>
            </w:r>
            <w:r w:rsidR="004B62CD">
              <w:rPr>
                <w:noProof/>
                <w:webHidden/>
              </w:rPr>
            </w:r>
            <w:r w:rsidR="004B62CD">
              <w:rPr>
                <w:noProof/>
                <w:webHidden/>
              </w:rPr>
              <w:fldChar w:fldCharType="separate"/>
            </w:r>
            <w:r w:rsidR="004B62CD">
              <w:rPr>
                <w:noProof/>
                <w:webHidden/>
              </w:rPr>
              <w:t>2</w:t>
            </w:r>
            <w:r w:rsidR="004B62CD">
              <w:rPr>
                <w:noProof/>
                <w:webHidden/>
              </w:rPr>
              <w:fldChar w:fldCharType="end"/>
            </w:r>
          </w:hyperlink>
        </w:p>
        <w:p w:rsidR="004B62CD" w:rsidRDefault="004B62CD">
          <w:r>
            <w:rPr>
              <w:b/>
              <w:bCs/>
              <w:noProof/>
            </w:rPr>
            <w:fldChar w:fldCharType="end"/>
          </w:r>
        </w:p>
      </w:sdtContent>
    </w:sdt>
    <w:p w:rsidR="00F93134" w:rsidRDefault="00F93134" w:rsidP="00F93134">
      <w:r>
        <w:t xml:space="preserve">This section presents an overview of the collection of </w:t>
      </w:r>
      <w:r w:rsidR="00743078">
        <w:t xml:space="preserve">project and workspace wide IDE commands </w:t>
      </w:r>
      <w:r>
        <w:t>and their relationship to</w:t>
      </w:r>
      <w:r w:rsidR="00743078">
        <w:t xml:space="preserve"> bundle operations</w:t>
      </w:r>
      <w:r>
        <w:t xml:space="preserve">. </w:t>
      </w:r>
    </w:p>
    <w:p w:rsidR="00F93134" w:rsidRDefault="00F93134" w:rsidP="00F93134">
      <w:r>
        <w:t>A bundle operation or command affects the life cycle of a bundle by moving the bundle from one state to ano</w:t>
      </w:r>
      <w:r w:rsidR="00814964">
        <w:t xml:space="preserve">ther. See </w:t>
      </w:r>
      <w:hyperlink r:id="rId8" w:anchor="BundleStatesAndTransitions" w:history="1">
        <w:r w:rsidR="00AD5006">
          <w:rPr>
            <w:rStyle w:val="Hyperlink"/>
          </w:rPr>
          <w:t>Bundle States and</w:t>
        </w:r>
        <w:r w:rsidR="00AD5006" w:rsidRPr="00AD5006">
          <w:rPr>
            <w:rStyle w:val="Hyperlink"/>
          </w:rPr>
          <w:t xml:space="preserve"> Transitions</w:t>
        </w:r>
      </w:hyperlink>
      <w:r w:rsidR="00814964">
        <w:t xml:space="preserve"> </w:t>
      </w:r>
      <w:r>
        <w:t>for an overview of the possible transitions and states a bundle may take.</w:t>
      </w:r>
    </w:p>
    <w:p w:rsidR="00780923" w:rsidRDefault="00780923" w:rsidP="00780923">
      <w:pPr>
        <w:pStyle w:val="Heading2"/>
      </w:pPr>
      <w:bookmarkStart w:id="0" w:name="_Toc335574308"/>
      <w:r>
        <w:t>Project and Bundle</w:t>
      </w:r>
      <w:r w:rsidR="00424684">
        <w:t xml:space="preserve"> Relationships</w:t>
      </w:r>
      <w:bookmarkEnd w:id="0"/>
    </w:p>
    <w:p w:rsidR="00780923" w:rsidRDefault="00734D89" w:rsidP="00F93134">
      <w:r>
        <w:t xml:space="preserve">There is a </w:t>
      </w:r>
      <w:bookmarkStart w:id="1" w:name="idx131"/>
      <w:bookmarkStart w:id="2" w:name="idx132"/>
      <w:bookmarkEnd w:id="1"/>
      <w:bookmarkEnd w:id="2"/>
      <w:r w:rsidR="004C6828">
        <w:t xml:space="preserve">conditional </w:t>
      </w:r>
      <w:r w:rsidR="00537774">
        <w:rPr>
          <w:i/>
          <w:iCs/>
        </w:rPr>
        <w:t>o</w:t>
      </w:r>
      <w:r w:rsidR="00537774" w:rsidRPr="00537774">
        <w:rPr>
          <w:i/>
          <w:iCs/>
        </w:rPr>
        <w:t>ne-to-one</w:t>
      </w:r>
      <w:r w:rsidR="00537774" w:rsidRPr="00537774">
        <w:t xml:space="preserve"> (1:</w:t>
      </w:r>
      <w:r w:rsidR="004C03BA">
        <w:t>0-</w:t>
      </w:r>
      <w:r w:rsidR="00537774" w:rsidRPr="00537774">
        <w:t>1)</w:t>
      </w:r>
      <w:r w:rsidR="00537774">
        <w:rPr>
          <w:rFonts w:ascii="Arial" w:hAnsi="Arial" w:cs="Arial"/>
          <w:color w:val="000000"/>
          <w:sz w:val="19"/>
          <w:szCs w:val="19"/>
        </w:rPr>
        <w:t xml:space="preserve"> </w:t>
      </w:r>
      <w:r w:rsidR="00780923">
        <w:rPr>
          <w:rFonts w:ascii="Arial" w:hAnsi="Arial" w:cs="Arial"/>
          <w:color w:val="000000"/>
          <w:sz w:val="19"/>
          <w:szCs w:val="19"/>
        </w:rPr>
        <w:t xml:space="preserve">part of </w:t>
      </w:r>
      <w:r>
        <w:t>relationship</w:t>
      </w:r>
      <w:r w:rsidR="002D12DF">
        <w:rPr>
          <w:rFonts w:ascii="Arial" w:hAnsi="Arial" w:cs="Arial"/>
          <w:color w:val="000000"/>
          <w:sz w:val="19"/>
          <w:szCs w:val="19"/>
        </w:rPr>
        <w:t xml:space="preserve"> </w:t>
      </w:r>
      <w:r>
        <w:t>between a project and a</w:t>
      </w:r>
      <w:r w:rsidR="00647E82">
        <w:t xml:space="preserve"> </w:t>
      </w:r>
      <w:r w:rsidR="00780923">
        <w:t xml:space="preserve">workspace </w:t>
      </w:r>
      <w:r>
        <w:t>bundle.</w:t>
      </w:r>
      <w:r w:rsidR="00780923">
        <w:t xml:space="preserve"> The relationship is uniquely defined by the project name and </w:t>
      </w:r>
      <w:r w:rsidR="00BE475F">
        <w:t xml:space="preserve">one of </w:t>
      </w:r>
      <w:r w:rsidR="00780923">
        <w:t>the bundle identifier</w:t>
      </w:r>
      <w:r w:rsidR="00BE475F">
        <w:t>s</w:t>
      </w:r>
      <w:r w:rsidR="00780923">
        <w:t xml:space="preserve">, which for a workspace bundle, is the combination of the symbolic name and the version as defined in the manifest file. The </w:t>
      </w:r>
      <w:r w:rsidR="004C03BA">
        <w:t xml:space="preserve">part-of </w:t>
      </w:r>
      <w:r w:rsidR="00780923">
        <w:t xml:space="preserve">relationship is physically implemented by the fact that the manifest file is part of the project identified by the project name. </w:t>
      </w:r>
      <w:r w:rsidR="00424684">
        <w:t xml:space="preserve">The project and the bundle also share a common location identifier, which is used </w:t>
      </w:r>
      <w:r w:rsidR="00333DB3">
        <w:t xml:space="preserve">to </w:t>
      </w:r>
      <w:r w:rsidR="00BE475F">
        <w:t>install the bundle</w:t>
      </w:r>
      <w:r w:rsidR="00424684">
        <w:t xml:space="preserve"> from the project.</w:t>
      </w:r>
      <w:r w:rsidR="004C03BA">
        <w:t xml:space="preserve"> When a bundle is in state UNINSTALLED the relationship is (1:0), and (1:1) for all other bundle states.</w:t>
      </w:r>
    </w:p>
    <w:p w:rsidR="0015442D" w:rsidRDefault="0015442D" w:rsidP="0015442D">
      <w:pPr>
        <w:pStyle w:val="Heading2"/>
      </w:pPr>
      <w:bookmarkStart w:id="3" w:name="_Toc313479384"/>
      <w:bookmarkStart w:id="4" w:name="_Toc335574309"/>
      <w:r>
        <w:t>An active Workspace</w:t>
      </w:r>
      <w:bookmarkEnd w:id="3"/>
      <w:bookmarkEnd w:id="4"/>
    </w:p>
    <w:p w:rsidR="001D30BC" w:rsidRDefault="001D30BC" w:rsidP="001D30BC">
      <w:r>
        <w:t>Due to this strong relationship between a project and a bundle, project wide operations, as e.g. renaming and moving a project, affects activated bundles in different ways.</w:t>
      </w:r>
    </w:p>
    <w:p w:rsidR="0015442D" w:rsidRDefault="001D30BC" w:rsidP="0015442D">
      <w:r>
        <w:t>In a</w:t>
      </w:r>
      <w:r w:rsidR="0015442D">
        <w:t xml:space="preserve"> </w:t>
      </w:r>
      <w:r>
        <w:t>deactivated</w:t>
      </w:r>
      <w:r w:rsidR="0015442D">
        <w:t xml:space="preserve"> workspace all bundles are in state UNINSTALLED. A deactivated workspace is passive in the sense that it is not reacting </w:t>
      </w:r>
      <w:r w:rsidR="00BE475F">
        <w:t>to</w:t>
      </w:r>
      <w:r w:rsidR="00333DB3">
        <w:t xml:space="preserve"> changes in the workspace - </w:t>
      </w:r>
      <w:r w:rsidR="0015442D">
        <w:t xml:space="preserve">project </w:t>
      </w:r>
      <w:r>
        <w:t>operations</w:t>
      </w:r>
      <w:r w:rsidR="00333DB3">
        <w:t xml:space="preserve"> and builds -</w:t>
      </w:r>
      <w:r w:rsidR="0015442D">
        <w:t xml:space="preserve"> and there are no bundle commands but the activate command available. </w:t>
      </w:r>
    </w:p>
    <w:p w:rsidR="00F93134" w:rsidRDefault="00F93134" w:rsidP="00F93134">
      <w:pPr>
        <w:pStyle w:val="Heading2"/>
      </w:pPr>
      <w:bookmarkStart w:id="5" w:name="_Toc335574310"/>
      <w:r>
        <w:t>Explicit and Implicit Bundle Operation</w:t>
      </w:r>
      <w:r w:rsidR="001D30BC">
        <w:t>s</w:t>
      </w:r>
      <w:bookmarkEnd w:id="5"/>
    </w:p>
    <w:p w:rsidR="00D7194C" w:rsidRDefault="00D7194C" w:rsidP="00D7194C">
      <w:r>
        <w:t xml:space="preserve">You change the state of a bundle by executing bundle commands (e.g. start and stop) or </w:t>
      </w:r>
      <w:r w:rsidR="00BE475F">
        <w:t xml:space="preserve">by </w:t>
      </w:r>
      <w:r>
        <w:t>certain project/workspace operations (e.g. save or close a project).</w:t>
      </w:r>
    </w:p>
    <w:p w:rsidR="00F93134" w:rsidRDefault="00F93134" w:rsidP="00F93134">
      <w:r>
        <w:t>The standard OSGi operations are</w:t>
      </w:r>
      <w:r w:rsidR="003E4011">
        <w:t>, install</w:t>
      </w:r>
      <w:r>
        <w:t xml:space="preserve">, uninstall, update, resolve, refresh, start and stop. For workspace bundles, activate and deactivate are added as composite </w:t>
      </w:r>
      <w:r w:rsidR="00D7194C">
        <w:t xml:space="preserve">bundle </w:t>
      </w:r>
      <w:r>
        <w:t xml:space="preserve">commands </w:t>
      </w:r>
      <w:r w:rsidR="001D30BC">
        <w:t>performing multiple OSGi operations on a bundle</w:t>
      </w:r>
      <w:r w:rsidR="00D7194C">
        <w:t xml:space="preserve">. </w:t>
      </w:r>
    </w:p>
    <w:p w:rsidR="00F93134" w:rsidRDefault="001D30BC" w:rsidP="00F93134">
      <w:r>
        <w:t>A</w:t>
      </w:r>
      <w:r w:rsidR="00F93134">
        <w:t xml:space="preserve">ll commands </w:t>
      </w:r>
      <w:r>
        <w:t xml:space="preserve">are further divided </w:t>
      </w:r>
      <w:r w:rsidR="00F93134">
        <w:t>into explicit (activate, deactivate, reset, refresh, start, stop) and implicit (install, uninstall, update, resolve) commands. Explicit command</w:t>
      </w:r>
      <w:r w:rsidR="00FF30E2">
        <w:t xml:space="preserve">s are executed </w:t>
      </w:r>
      <w:r w:rsidR="00D7194C">
        <w:t xml:space="preserve">directly </w:t>
      </w:r>
      <w:r w:rsidR="007D3EFE">
        <w:t xml:space="preserve">from </w:t>
      </w:r>
      <w:r w:rsidR="007D3EFE">
        <w:lastRenderedPageBreak/>
        <w:t>the UI</w:t>
      </w:r>
      <w:r w:rsidR="00FF30E2">
        <w:t>. I</w:t>
      </w:r>
      <w:r w:rsidR="00F93134">
        <w:t xml:space="preserve">mplicit and explicit commands are executed by the </w:t>
      </w:r>
      <w:r w:rsidR="00FF30E2">
        <w:t xml:space="preserve">InPlace </w:t>
      </w:r>
      <w:r w:rsidR="00F93134">
        <w:t xml:space="preserve">Activator when project and workspace </w:t>
      </w:r>
      <w:r w:rsidR="004B62CD">
        <w:t>commands</w:t>
      </w:r>
      <w:r w:rsidR="00F93134">
        <w:t xml:space="preserve"> are </w:t>
      </w:r>
      <w:r>
        <w:t>executed.</w:t>
      </w:r>
    </w:p>
    <w:p w:rsidR="00F93134" w:rsidRDefault="00F93134" w:rsidP="00F93134">
      <w:pPr>
        <w:pStyle w:val="Heading2"/>
      </w:pPr>
      <w:bookmarkStart w:id="6" w:name="_Toc335574311"/>
      <w:r>
        <w:t>Project and Workspace Commands</w:t>
      </w:r>
      <w:bookmarkEnd w:id="6"/>
    </w:p>
    <w:p w:rsidR="00F93134" w:rsidRDefault="003E4011" w:rsidP="00F93134">
      <w:r>
        <w:t>P</w:t>
      </w:r>
      <w:r w:rsidR="00F93134">
        <w:t xml:space="preserve">roject and workspace wide commands </w:t>
      </w:r>
      <w:r>
        <w:t xml:space="preserve">that triggers bundle operations </w:t>
      </w:r>
      <w:r w:rsidR="00F93134">
        <w:t>are:</w:t>
      </w:r>
    </w:p>
    <w:p w:rsidR="00F93134" w:rsidRDefault="00973BE6" w:rsidP="00F93134">
      <w:pPr>
        <w:pStyle w:val="ListParagraph"/>
        <w:numPr>
          <w:ilvl w:val="0"/>
          <w:numId w:val="1"/>
        </w:numPr>
      </w:pPr>
      <w:r w:rsidRPr="00973BE6">
        <w:rPr>
          <w:b/>
        </w:rPr>
        <w:t>Project:</w:t>
      </w:r>
      <w:r>
        <w:t xml:space="preserve"> </w:t>
      </w:r>
      <w:r w:rsidR="00F93134">
        <w:t xml:space="preserve">Create, import, open, delete, close, rename, move and </w:t>
      </w:r>
      <w:r>
        <w:t xml:space="preserve">project </w:t>
      </w:r>
      <w:r w:rsidR="00F93134">
        <w:t>build</w:t>
      </w:r>
      <w:r w:rsidR="00946DC0">
        <w:t xml:space="preserve"> (manual and automatic) </w:t>
      </w:r>
      <w:r>
        <w:t>commands.</w:t>
      </w:r>
    </w:p>
    <w:p w:rsidR="00F93134" w:rsidRDefault="00973BE6" w:rsidP="00F93134">
      <w:pPr>
        <w:pStyle w:val="ListParagraph"/>
        <w:numPr>
          <w:ilvl w:val="0"/>
          <w:numId w:val="1"/>
        </w:numPr>
      </w:pPr>
      <w:r w:rsidRPr="00973BE6">
        <w:rPr>
          <w:b/>
        </w:rPr>
        <w:t>Workspace:</w:t>
      </w:r>
      <w:r>
        <w:t xml:space="preserve"> </w:t>
      </w:r>
      <w:r w:rsidR="001D30BC">
        <w:t>All manual and automatic commands that affect more than one project.</w:t>
      </w:r>
      <w:r w:rsidR="00A372A7">
        <w:t xml:space="preserve"> Workspace build or a S</w:t>
      </w:r>
      <w:r w:rsidR="007765F6">
        <w:t xml:space="preserve">ave all are examples of workspace wide commands. </w:t>
      </w:r>
    </w:p>
    <w:p w:rsidR="00F93134" w:rsidRDefault="001F2AEF" w:rsidP="00F93134">
      <w:r>
        <w:t xml:space="preserve">A build </w:t>
      </w:r>
      <w:r w:rsidR="004F15EC">
        <w:t>command triggers</w:t>
      </w:r>
      <w:r>
        <w:t xml:space="preserve"> a bundle update operation. </w:t>
      </w:r>
      <w:r w:rsidR="00751897">
        <w:t>A</w:t>
      </w:r>
      <w:r w:rsidR="00F93134">
        <w:t xml:space="preserve">ll </w:t>
      </w:r>
      <w:r>
        <w:t xml:space="preserve">project </w:t>
      </w:r>
      <w:r w:rsidR="00F93134">
        <w:t xml:space="preserve">commands </w:t>
      </w:r>
      <w:proofErr w:type="gramStart"/>
      <w:r w:rsidR="00F93134">
        <w:t xml:space="preserve">are </w:t>
      </w:r>
      <w:r w:rsidR="003E4011">
        <w:t>considered</w:t>
      </w:r>
      <w:proofErr w:type="gramEnd"/>
      <w:r w:rsidR="003E4011">
        <w:t xml:space="preserve"> </w:t>
      </w:r>
      <w:r w:rsidR="00F93134">
        <w:t>CRUD operations</w:t>
      </w:r>
      <w:r w:rsidR="002774AC">
        <w:t xml:space="preserve">. The </w:t>
      </w:r>
      <w:r>
        <w:t xml:space="preserve">operations are </w:t>
      </w:r>
      <w:r w:rsidR="00F93134">
        <w:t>Create (</w:t>
      </w:r>
      <w:r>
        <w:t>create</w:t>
      </w:r>
      <w:r w:rsidR="00D31AD5">
        <w:t xml:space="preserve"> new</w:t>
      </w:r>
      <w:r>
        <w:t xml:space="preserve">, </w:t>
      </w:r>
      <w:r w:rsidR="00F93134">
        <w:t>open and import), Rename</w:t>
      </w:r>
      <w:r w:rsidR="00751897">
        <w:t xml:space="preserve"> (rename and </w:t>
      </w:r>
      <w:r>
        <w:t>move)</w:t>
      </w:r>
      <w:r w:rsidR="00F93134">
        <w:t>, Up</w:t>
      </w:r>
      <w:r>
        <w:t xml:space="preserve">date </w:t>
      </w:r>
      <w:r w:rsidR="00751897">
        <w:t xml:space="preserve">(save when automatic build is on, manual build </w:t>
      </w:r>
      <w:r w:rsidR="00751897">
        <w:t xml:space="preserve">and </w:t>
      </w:r>
      <w:r w:rsidR="00751897">
        <w:t>updated manually</w:t>
      </w:r>
      <w:r w:rsidR="00751897">
        <w:t>) and Delete (delete and</w:t>
      </w:r>
      <w:r>
        <w:t xml:space="preserve"> </w:t>
      </w:r>
      <w:r w:rsidR="006863CC">
        <w:t>close)</w:t>
      </w:r>
      <w:r w:rsidR="002774AC">
        <w:t xml:space="preserve"> a project.</w:t>
      </w:r>
    </w:p>
    <w:p w:rsidR="00A22C30" w:rsidRDefault="00A22C30" w:rsidP="00A22C30">
      <w:r>
        <w:t>Activated bundles respond automatically to CRUD o</w:t>
      </w:r>
      <w:r w:rsidR="004B62CD">
        <w:t>perations on projects.  Create</w:t>
      </w:r>
      <w:r>
        <w:t xml:space="preserve">, Rename and Update are recognized as changes and an automatic or manual build is needed to get a new compiled project state </w:t>
      </w:r>
      <w:r w:rsidR="00647E82">
        <w:t xml:space="preserve">for bundle operations </w:t>
      </w:r>
      <w:r>
        <w:t xml:space="preserve">to react on. </w:t>
      </w:r>
    </w:p>
    <w:p w:rsidR="00A22C30" w:rsidRDefault="00A22C30" w:rsidP="00A22C30">
      <w:pPr>
        <w:pStyle w:val="ListParagraph"/>
        <w:numPr>
          <w:ilvl w:val="0"/>
          <w:numId w:val="2"/>
        </w:numPr>
      </w:pPr>
      <w:r w:rsidRPr="00C44275">
        <w:rPr>
          <w:b/>
        </w:rPr>
        <w:t>Create</w:t>
      </w:r>
      <w:r>
        <w:t xml:space="preserve"> </w:t>
      </w:r>
      <w:r w:rsidR="00F6433F">
        <w:t>(create new, open and import)</w:t>
      </w:r>
      <w:r w:rsidR="00F6433F">
        <w:t xml:space="preserve"> </w:t>
      </w:r>
      <w:r w:rsidR="002774AC" w:rsidRPr="002774AC">
        <w:t>project</w:t>
      </w:r>
      <w:r w:rsidR="002774AC">
        <w:rPr>
          <w:b/>
        </w:rPr>
        <w:t xml:space="preserve"> </w:t>
      </w:r>
      <w:r>
        <w:t>installs a bundle, moving it to state INSTALLED, if the workspace is activated, otherwise the bundle stays in state UNINSTALLED. If a project is opened</w:t>
      </w:r>
      <w:r w:rsidR="007D3EFE">
        <w:t xml:space="preserve"> or imported</w:t>
      </w:r>
      <w:r>
        <w:t xml:space="preserve">, the bundle is started if the project was activated </w:t>
      </w:r>
      <w:r w:rsidR="007D3EFE">
        <w:t xml:space="preserve">when exported or </w:t>
      </w:r>
      <w:r>
        <w:t>closed.</w:t>
      </w:r>
    </w:p>
    <w:p w:rsidR="00A22C30" w:rsidRDefault="00A22C30" w:rsidP="00A22C30">
      <w:pPr>
        <w:pStyle w:val="ListParagraph"/>
        <w:numPr>
          <w:ilvl w:val="0"/>
          <w:numId w:val="2"/>
        </w:numPr>
      </w:pPr>
      <w:r w:rsidRPr="00C44275">
        <w:rPr>
          <w:b/>
        </w:rPr>
        <w:t>Rename</w:t>
      </w:r>
      <w:r w:rsidR="00874FB5">
        <w:t xml:space="preserve"> </w:t>
      </w:r>
      <w:r w:rsidR="00F6433F">
        <w:t>(rename and move)</w:t>
      </w:r>
      <w:r w:rsidR="00F6433F">
        <w:t xml:space="preserve"> </w:t>
      </w:r>
      <w:r w:rsidR="002774AC" w:rsidRPr="002774AC">
        <w:t>project</w:t>
      </w:r>
      <w:r w:rsidR="002774AC">
        <w:t xml:space="preserve"> </w:t>
      </w:r>
      <w:r w:rsidR="00874FB5">
        <w:t>reinstalls an activated</w:t>
      </w:r>
      <w:r>
        <w:t xml:space="preserve"> bundle, by first uninstalling the bundle with the original name </w:t>
      </w:r>
      <w:r w:rsidR="00F6433F">
        <w:t xml:space="preserve">(rename) or location (move) </w:t>
      </w:r>
      <w:r>
        <w:t>and then installing, resolving and starti</w:t>
      </w:r>
      <w:r w:rsidR="00F6433F">
        <w:t>ng the bundle with the new name or location.</w:t>
      </w:r>
      <w:r w:rsidR="00016CBD">
        <w:t xml:space="preserve"> </w:t>
      </w:r>
    </w:p>
    <w:p w:rsidR="00A22C30" w:rsidRDefault="00A22C30" w:rsidP="00A22C30">
      <w:pPr>
        <w:pStyle w:val="ListParagraph"/>
        <w:numPr>
          <w:ilvl w:val="0"/>
          <w:numId w:val="2"/>
        </w:numPr>
      </w:pPr>
      <w:r w:rsidRPr="00C44275">
        <w:rPr>
          <w:b/>
        </w:rPr>
        <w:t>Update</w:t>
      </w:r>
      <w:r>
        <w:t xml:space="preserve"> </w:t>
      </w:r>
      <w:r w:rsidR="00F6433F">
        <w:t xml:space="preserve">(save </w:t>
      </w:r>
      <w:r w:rsidR="00751897">
        <w:t>when</w:t>
      </w:r>
      <w:r w:rsidR="00F6433F">
        <w:t xml:space="preserve"> automatic </w:t>
      </w:r>
      <w:r w:rsidR="00F6433F">
        <w:t>build</w:t>
      </w:r>
      <w:r w:rsidR="00751897">
        <w:t xml:space="preserve"> is on</w:t>
      </w:r>
      <w:r w:rsidR="00F6433F">
        <w:t xml:space="preserve">, manual build </w:t>
      </w:r>
      <w:r w:rsidR="00751897">
        <w:t>and</w:t>
      </w:r>
      <w:r w:rsidR="00F6433F">
        <w:t xml:space="preserve"> updated manually</w:t>
      </w:r>
      <w:r w:rsidR="00F6433F">
        <w:t xml:space="preserve">) </w:t>
      </w:r>
      <w:r w:rsidR="00874FB5">
        <w:t xml:space="preserve"> </w:t>
      </w:r>
      <w:r>
        <w:t xml:space="preserve">of </w:t>
      </w:r>
      <w:r w:rsidR="003175EC">
        <w:t>a modified project</w:t>
      </w:r>
      <w:r w:rsidR="00874FB5">
        <w:t xml:space="preserve"> </w:t>
      </w:r>
      <w:r w:rsidR="00751897">
        <w:t xml:space="preserve">that has been built </w:t>
      </w:r>
      <w:r w:rsidR="00874FB5">
        <w:t>stops, updates, resolves</w:t>
      </w:r>
      <w:r>
        <w:t xml:space="preserve"> and starts </w:t>
      </w:r>
      <w:r w:rsidR="003175EC">
        <w:t xml:space="preserve">the corresponding </w:t>
      </w:r>
      <w:r w:rsidR="00874FB5">
        <w:t xml:space="preserve"> activated bundle </w:t>
      </w:r>
      <w:r w:rsidR="00AE1908">
        <w:t xml:space="preserve">and dependent bundles </w:t>
      </w:r>
      <w:r w:rsidR="00874FB5">
        <w:t>again</w:t>
      </w:r>
      <w:r>
        <w:t xml:space="preserve"> in the right dependency order. </w:t>
      </w:r>
    </w:p>
    <w:p w:rsidR="00A22C30" w:rsidRDefault="00A22C30" w:rsidP="00A22C30">
      <w:pPr>
        <w:pStyle w:val="ListParagraph"/>
        <w:numPr>
          <w:ilvl w:val="0"/>
          <w:numId w:val="2"/>
        </w:numPr>
      </w:pPr>
      <w:r w:rsidRPr="00C44275">
        <w:rPr>
          <w:b/>
        </w:rPr>
        <w:t>Delete</w:t>
      </w:r>
      <w:r w:rsidR="002774AC">
        <w:rPr>
          <w:b/>
        </w:rPr>
        <w:t xml:space="preserve"> </w:t>
      </w:r>
      <w:r w:rsidR="00751897">
        <w:t xml:space="preserve">(delete and close) </w:t>
      </w:r>
      <w:r w:rsidR="00751897">
        <w:t xml:space="preserve">a </w:t>
      </w:r>
      <w:r w:rsidR="002774AC" w:rsidRPr="002774AC">
        <w:t>project</w:t>
      </w:r>
      <w:r w:rsidR="00751897">
        <w:t xml:space="preserve"> </w:t>
      </w:r>
      <w:r>
        <w:t>deactivates a bundle</w:t>
      </w:r>
      <w:r w:rsidR="00751897">
        <w:t xml:space="preserve"> </w:t>
      </w:r>
      <w:r>
        <w:t xml:space="preserve">by uninstalling it before the project </w:t>
      </w:r>
      <w:proofErr w:type="gramStart"/>
      <w:r>
        <w:t>is deleted and removed from the workspace</w:t>
      </w:r>
      <w:proofErr w:type="gramEnd"/>
      <w:r>
        <w:t>. If a project is closed it is uninstalled before it is hidden from the workspace</w:t>
      </w:r>
      <w:bookmarkStart w:id="7" w:name="_GoBack"/>
      <w:bookmarkEnd w:id="7"/>
      <w:r>
        <w:t xml:space="preserve">. Note that if a deleted or closed project is referenced from other requiring projects, </w:t>
      </w:r>
      <w:r w:rsidR="004B62CD">
        <w:t xml:space="preserve">the </w:t>
      </w:r>
      <w:r w:rsidR="00554BB9">
        <w:t xml:space="preserve">next </w:t>
      </w:r>
      <w:r>
        <w:t>build fails.</w:t>
      </w:r>
    </w:p>
    <w:p w:rsidR="00814964" w:rsidRDefault="00A22C30" w:rsidP="00A22C30">
      <w:r>
        <w:t>The goal of an activated workspace is to keep the activated bundles up to date where the runtime instances reflects the most recent builds of projects.</w:t>
      </w:r>
      <w:r w:rsidR="00874FB5">
        <w:t xml:space="preserve"> If possible bundles are restored to the same state as they had before any CRUD operation. </w:t>
      </w:r>
    </w:p>
    <w:p w:rsidR="00F93134" w:rsidRDefault="00F93134" w:rsidP="00F93134">
      <w:pPr>
        <w:pStyle w:val="Heading2"/>
      </w:pPr>
      <w:bookmarkStart w:id="8" w:name="_Toc335574312"/>
      <w:r>
        <w:t xml:space="preserve">The Relationship between Project </w:t>
      </w:r>
      <w:r w:rsidR="003E4011">
        <w:t>and</w:t>
      </w:r>
      <w:r>
        <w:t xml:space="preserve"> Bundle Operations</w:t>
      </w:r>
      <w:bookmarkEnd w:id="8"/>
    </w:p>
    <w:p w:rsidR="00F93134" w:rsidRDefault="00F93134" w:rsidP="00F93134">
      <w:r>
        <w:t xml:space="preserve">To illustrate the interaction between IDE projects </w:t>
      </w:r>
      <w:r w:rsidR="00BE475F">
        <w:t>operations</w:t>
      </w:r>
      <w:r>
        <w:t xml:space="preserve"> and OSGi bundle </w:t>
      </w:r>
      <w:r w:rsidR="00BE475F">
        <w:t>commands</w:t>
      </w:r>
      <w:r>
        <w:t xml:space="preserve"> the implicit update </w:t>
      </w:r>
      <w:r w:rsidR="001904CD">
        <w:t>command</w:t>
      </w:r>
      <w:r>
        <w:t xml:space="preserve"> may serve as an example</w:t>
      </w:r>
      <w:r w:rsidR="006863CC">
        <w:t>.</w:t>
      </w:r>
    </w:p>
    <w:p w:rsidR="00057B00" w:rsidRDefault="00F93134">
      <w:r>
        <w:t xml:space="preserve">If </w:t>
      </w:r>
      <w:r w:rsidRPr="00AE1908">
        <w:rPr>
          <w:i/>
        </w:rPr>
        <w:t>Build</w:t>
      </w:r>
      <w:r>
        <w:t xml:space="preserve"> </w:t>
      </w:r>
      <w:r w:rsidRPr="00AE1908">
        <w:rPr>
          <w:i/>
        </w:rPr>
        <w:t>Automat</w:t>
      </w:r>
      <w:r w:rsidR="00AE1908" w:rsidRPr="00AE1908">
        <w:rPr>
          <w:i/>
        </w:rPr>
        <w:t>ically</w:t>
      </w:r>
      <w:r w:rsidR="00AE1908">
        <w:t xml:space="preserve"> is switched on, </w:t>
      </w:r>
      <w:r w:rsidR="00AE1908" w:rsidRPr="00AE1908">
        <w:rPr>
          <w:i/>
        </w:rPr>
        <w:t>File</w:t>
      </w:r>
      <w:r w:rsidR="00AE1908">
        <w:t xml:space="preserve"> | </w:t>
      </w:r>
      <w:r w:rsidRPr="00AE1908">
        <w:rPr>
          <w:i/>
        </w:rPr>
        <w:t>Save</w:t>
      </w:r>
      <w:r>
        <w:t xml:space="preserve"> (</w:t>
      </w:r>
      <w:r w:rsidR="003E4011">
        <w:t>project u</w:t>
      </w:r>
      <w:r>
        <w:t xml:space="preserve">pdate </w:t>
      </w:r>
      <w:r w:rsidR="001904CD">
        <w:t>operation</w:t>
      </w:r>
      <w:r>
        <w:t>)</w:t>
      </w:r>
      <w:r w:rsidR="00554BB9">
        <w:t>,</w:t>
      </w:r>
      <w:r>
        <w:t xml:space="preserve"> </w:t>
      </w:r>
      <w:r w:rsidR="00554BB9">
        <w:t xml:space="preserve">after a modification of </w:t>
      </w:r>
      <w:r w:rsidR="009965A5">
        <w:t>some</w:t>
      </w:r>
      <w:r w:rsidR="00554BB9">
        <w:t xml:space="preserve"> content in </w:t>
      </w:r>
      <w:r w:rsidR="009965A5">
        <w:t>a</w:t>
      </w:r>
      <w:r w:rsidR="00554BB9">
        <w:t xml:space="preserve"> project, </w:t>
      </w:r>
      <w:r>
        <w:t>triggers a build which again</w:t>
      </w:r>
      <w:r w:rsidR="00BE475F">
        <w:t xml:space="preserve"> </w:t>
      </w:r>
      <w:r>
        <w:t xml:space="preserve">triggers a bundle update </w:t>
      </w:r>
      <w:r w:rsidR="001904CD">
        <w:t>command</w:t>
      </w:r>
      <w:r>
        <w:t xml:space="preserve">. If the bundle was active prior to the save command, the bundle is first stopped and </w:t>
      </w:r>
      <w:r w:rsidR="009C103B">
        <w:t xml:space="preserve">then </w:t>
      </w:r>
      <w:r>
        <w:t xml:space="preserve">unresolved. The updated version of </w:t>
      </w:r>
      <w:r w:rsidR="009965A5">
        <w:t>the</w:t>
      </w:r>
      <w:r>
        <w:t xml:space="preserve"> bundle is </w:t>
      </w:r>
      <w:r w:rsidR="001F2AEF">
        <w:t xml:space="preserve">then </w:t>
      </w:r>
      <w:r>
        <w:t>read from the input stream and installed</w:t>
      </w:r>
      <w:r w:rsidR="009965A5">
        <w:t xml:space="preserve"> by replacing the old </w:t>
      </w:r>
      <w:r w:rsidR="009965A5">
        <w:lastRenderedPageBreak/>
        <w:t>content</w:t>
      </w:r>
      <w:r>
        <w:t xml:space="preserve">. Lastly the bundle is </w:t>
      </w:r>
      <w:r w:rsidR="006863CC">
        <w:t>resolved</w:t>
      </w:r>
      <w:r w:rsidR="0083728B">
        <w:t xml:space="preserve"> </w:t>
      </w:r>
      <w:r w:rsidR="001F2AEF">
        <w:t xml:space="preserve">and </w:t>
      </w:r>
      <w:r>
        <w:t>started</w:t>
      </w:r>
      <w:r w:rsidR="00554BB9">
        <w:t xml:space="preserve"> again</w:t>
      </w:r>
      <w:r>
        <w:t>.</w:t>
      </w:r>
      <w:r w:rsidR="00554BB9">
        <w:t xml:space="preserve"> </w:t>
      </w:r>
      <w:r w:rsidR="009965A5">
        <w:t xml:space="preserve">Update creates a new bundle revision and </w:t>
      </w:r>
      <w:r w:rsidR="001904CD">
        <w:t xml:space="preserve">if the </w:t>
      </w:r>
      <w:hyperlink r:id="rId9" w:anchor="RefreshOnUpdate" w:history="1">
        <w:r w:rsidR="001904CD" w:rsidRPr="001904CD">
          <w:rPr>
            <w:rStyle w:val="Hyperlink"/>
          </w:rPr>
          <w:t>Refresh on Update</w:t>
        </w:r>
      </w:hyperlink>
      <w:r w:rsidR="001904CD">
        <w:t xml:space="preserve"> option is on </w:t>
      </w:r>
      <w:r w:rsidR="0083728B">
        <w:t xml:space="preserve">any unused </w:t>
      </w:r>
      <w:r w:rsidR="001904CD">
        <w:t xml:space="preserve">revisions and their wires </w:t>
      </w:r>
      <w:r w:rsidR="0083728B">
        <w:t>are released.</w:t>
      </w:r>
    </w:p>
    <w:p w:rsidR="00E93006" w:rsidRDefault="00E93006">
      <w:r>
        <w:t xml:space="preserve">If the bundle to update has changed its requirements to other bundles by importing packages from say </w:t>
      </w:r>
      <w:r w:rsidR="00397BD6">
        <w:t xml:space="preserve">a deactivated bundle, the </w:t>
      </w:r>
      <w:r w:rsidR="001B5F8F">
        <w:t>deactivated</w:t>
      </w:r>
      <w:r w:rsidR="00397BD6">
        <w:t xml:space="preserve"> </w:t>
      </w:r>
      <w:r w:rsidR="001B5F8F">
        <w:t xml:space="preserve">(or providing) </w:t>
      </w:r>
      <w:r w:rsidR="00397BD6">
        <w:t>bundle</w:t>
      </w:r>
      <w:r>
        <w:t xml:space="preserve"> </w:t>
      </w:r>
      <w:r w:rsidR="00397BD6">
        <w:t>is</w:t>
      </w:r>
      <w:r>
        <w:t xml:space="preserve"> activated and started as part of the update process.</w:t>
      </w:r>
    </w:p>
    <w:sectPr w:rsidR="00E9300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C1" w:rsidRDefault="00B87EC1" w:rsidP="0041304A">
      <w:pPr>
        <w:spacing w:after="0" w:line="240" w:lineRule="auto"/>
      </w:pPr>
      <w:r>
        <w:separator/>
      </w:r>
    </w:p>
  </w:endnote>
  <w:endnote w:type="continuationSeparator" w:id="0">
    <w:p w:rsidR="00B87EC1" w:rsidRDefault="00B87EC1" w:rsidP="0041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C1" w:rsidRDefault="00B87EC1" w:rsidP="0041304A">
      <w:pPr>
        <w:spacing w:after="0" w:line="240" w:lineRule="auto"/>
      </w:pPr>
      <w:r>
        <w:separator/>
      </w:r>
    </w:p>
  </w:footnote>
  <w:footnote w:type="continuationSeparator" w:id="0">
    <w:p w:rsidR="00B87EC1" w:rsidRDefault="00B87EC1" w:rsidP="0041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04A" w:rsidRDefault="0041304A" w:rsidP="0041304A">
    <w:pPr>
      <w:pStyle w:val="Header"/>
      <w:jc w:val="center"/>
    </w:pPr>
    <w:r>
      <w:t>InPlace Activator User Gu</w:t>
    </w:r>
    <w:r w:rsidR="00D372E4">
      <w:t>i</w:t>
    </w:r>
    <w:r>
      <w:t>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62B0"/>
    <w:multiLevelType w:val="hybridMultilevel"/>
    <w:tmpl w:val="9664F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4A58A7"/>
    <w:multiLevelType w:val="hybridMultilevel"/>
    <w:tmpl w:val="A5902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3A"/>
    <w:rsid w:val="00016CBD"/>
    <w:rsid w:val="00047649"/>
    <w:rsid w:val="00047E0C"/>
    <w:rsid w:val="00057B00"/>
    <w:rsid w:val="000E6337"/>
    <w:rsid w:val="000F691F"/>
    <w:rsid w:val="00143CF1"/>
    <w:rsid w:val="0015442D"/>
    <w:rsid w:val="0018193A"/>
    <w:rsid w:val="001904CD"/>
    <w:rsid w:val="001B5F8F"/>
    <w:rsid w:val="001D30BC"/>
    <w:rsid w:val="001D5B61"/>
    <w:rsid w:val="001F2AEF"/>
    <w:rsid w:val="00203DD5"/>
    <w:rsid w:val="002774AC"/>
    <w:rsid w:val="002A2E60"/>
    <w:rsid w:val="002D12DF"/>
    <w:rsid w:val="003175EC"/>
    <w:rsid w:val="00333DB3"/>
    <w:rsid w:val="00364B59"/>
    <w:rsid w:val="00397BD6"/>
    <w:rsid w:val="003E4011"/>
    <w:rsid w:val="00404DB6"/>
    <w:rsid w:val="0041304A"/>
    <w:rsid w:val="00424684"/>
    <w:rsid w:val="004B62CD"/>
    <w:rsid w:val="004C03BA"/>
    <w:rsid w:val="004C6828"/>
    <w:rsid w:val="004F15EC"/>
    <w:rsid w:val="00537774"/>
    <w:rsid w:val="0054727C"/>
    <w:rsid w:val="00554BB9"/>
    <w:rsid w:val="00571818"/>
    <w:rsid w:val="005B287B"/>
    <w:rsid w:val="00647E82"/>
    <w:rsid w:val="006863CC"/>
    <w:rsid w:val="006E2C80"/>
    <w:rsid w:val="00734D89"/>
    <w:rsid w:val="00743078"/>
    <w:rsid w:val="00751897"/>
    <w:rsid w:val="00751F79"/>
    <w:rsid w:val="007765F6"/>
    <w:rsid w:val="00780923"/>
    <w:rsid w:val="007B280D"/>
    <w:rsid w:val="007D3EFE"/>
    <w:rsid w:val="00813D5A"/>
    <w:rsid w:val="00814964"/>
    <w:rsid w:val="0083728B"/>
    <w:rsid w:val="0087219D"/>
    <w:rsid w:val="00874FB5"/>
    <w:rsid w:val="00943AC0"/>
    <w:rsid w:val="00946723"/>
    <w:rsid w:val="00946DC0"/>
    <w:rsid w:val="009537F1"/>
    <w:rsid w:val="00973BE6"/>
    <w:rsid w:val="009965A5"/>
    <w:rsid w:val="009A2EB7"/>
    <w:rsid w:val="009C103B"/>
    <w:rsid w:val="00A22C30"/>
    <w:rsid w:val="00A372A7"/>
    <w:rsid w:val="00A84199"/>
    <w:rsid w:val="00AD5006"/>
    <w:rsid w:val="00AE1908"/>
    <w:rsid w:val="00AE7089"/>
    <w:rsid w:val="00B87EC1"/>
    <w:rsid w:val="00BE475F"/>
    <w:rsid w:val="00C157EE"/>
    <w:rsid w:val="00C434A7"/>
    <w:rsid w:val="00CA1A7F"/>
    <w:rsid w:val="00D31AD5"/>
    <w:rsid w:val="00D372E4"/>
    <w:rsid w:val="00D44BC9"/>
    <w:rsid w:val="00D7194C"/>
    <w:rsid w:val="00D86A6C"/>
    <w:rsid w:val="00D96B5C"/>
    <w:rsid w:val="00DB1FB5"/>
    <w:rsid w:val="00DD366B"/>
    <w:rsid w:val="00E00E1B"/>
    <w:rsid w:val="00E93006"/>
    <w:rsid w:val="00EC37DC"/>
    <w:rsid w:val="00F17F54"/>
    <w:rsid w:val="00F46EEC"/>
    <w:rsid w:val="00F557E0"/>
    <w:rsid w:val="00F6433F"/>
    <w:rsid w:val="00F93134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7D936-A16A-4FC1-B512-4A248086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13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4A"/>
  </w:style>
  <w:style w:type="paragraph" w:styleId="Footer">
    <w:name w:val="footer"/>
    <w:basedOn w:val="Normal"/>
    <w:link w:val="Foot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4A"/>
  </w:style>
  <w:style w:type="character" w:customStyle="1" w:styleId="Heading1Char">
    <w:name w:val="Heading 1 Char"/>
    <w:basedOn w:val="DefaultParagraphFont"/>
    <w:link w:val="Heading1"/>
    <w:uiPriority w:val="9"/>
    <w:rsid w:val="00F93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931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7774"/>
    <w:rPr>
      <w:i/>
      <w:iCs/>
    </w:rPr>
  </w:style>
  <w:style w:type="character" w:styleId="Hyperlink">
    <w:name w:val="Hyperlink"/>
    <w:basedOn w:val="DefaultParagraphFont"/>
    <w:uiPriority w:val="99"/>
    <w:unhideWhenUsed/>
    <w:rsid w:val="0081496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E0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7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7E0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0C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190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62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2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ncepts/Dynamic%20Workspace%20Bundle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Setting%20Bundle%20Option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Doc%20Project\InPlace%20Activation\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217BC-4CA8-43FC-8F80-D60AD467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 Template.dotx</Template>
  <TotalTime>300</TotalTime>
  <Pages>3</Pages>
  <Words>998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iServ Computing</Company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Grønsund</dc:creator>
  <cp:lastModifiedBy>Eirik Grønsund</cp:lastModifiedBy>
  <cp:revision>28</cp:revision>
  <dcterms:created xsi:type="dcterms:W3CDTF">2012-01-10T23:00:00Z</dcterms:created>
  <dcterms:modified xsi:type="dcterms:W3CDTF">2013-09-25T12:08:00Z</dcterms:modified>
</cp:coreProperties>
</file>