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cs="Times New Roman"/>
          <w:lang w:val="en-GB"/>
        </w:rPr>
        <w:id w:val="409511490"/>
        <w:docPartObj>
          <w:docPartGallery w:val="Cover Pages"/>
          <w:docPartUnique/>
        </w:docPartObj>
      </w:sdtPr>
      <w:sdtEndPr>
        <w:rPr>
          <w:rFonts w:cstheme="minorBidi"/>
          <w:lang w:val="en-NZ"/>
        </w:rPr>
      </w:sdtEndPr>
      <w:sdtContent>
        <w:p w14:paraId="469D6D61" w14:textId="77777777" w:rsidR="000903A1" w:rsidRPr="004248F2" w:rsidRDefault="000903A1" w:rsidP="00953CFC">
          <w:pPr>
            <w:rPr>
              <w:rFonts w:cs="Times New Roman"/>
              <w:lang w:val="en-GB"/>
            </w:rPr>
          </w:pPr>
        </w:p>
        <w:tbl>
          <w:tblPr>
            <w:tblpPr w:leftFromText="187" w:rightFromText="187" w:vertAnchor="page" w:horzAnchor="margin" w:tblpXSpec="center" w:tblpY="4348"/>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890A1A" w:rsidRPr="004248F2" w14:paraId="0596FC9C" w14:textId="77777777" w:rsidTr="00C16A57">
            <w:tc>
              <w:tcPr>
                <w:tcW w:w="7209" w:type="dxa"/>
                <w:tcMar>
                  <w:top w:w="216" w:type="dxa"/>
                  <w:left w:w="115" w:type="dxa"/>
                  <w:bottom w:w="216" w:type="dxa"/>
                  <w:right w:w="115" w:type="dxa"/>
                </w:tcMar>
              </w:tcPr>
              <w:p w14:paraId="207A0ED0" w14:textId="77777777" w:rsidR="000903A1" w:rsidRPr="004248F2" w:rsidRDefault="000903A1" w:rsidP="00C16A57">
                <w:pPr>
                  <w:pStyle w:val="NoSpacing"/>
                  <w:jc w:val="both"/>
                  <w:rPr>
                    <w:rFonts w:ascii="Times New Roman" w:hAnsi="Times New Roman" w:cs="Times New Roman"/>
                    <w:sz w:val="24"/>
                  </w:rPr>
                </w:pPr>
              </w:p>
            </w:tc>
          </w:tr>
          <w:tr w:rsidR="00890A1A" w:rsidRPr="004248F2" w14:paraId="32811AAF" w14:textId="77777777" w:rsidTr="00C16A57">
            <w:tc>
              <w:tcPr>
                <w:tcW w:w="7209" w:type="dxa"/>
              </w:tcPr>
              <w:p w14:paraId="0C65A53F" w14:textId="77777777" w:rsidR="000903A1" w:rsidRPr="004248F2" w:rsidRDefault="000903A1" w:rsidP="00C16A57">
                <w:pPr>
                  <w:pStyle w:val="NoSpacing"/>
                  <w:jc w:val="both"/>
                  <w:rPr>
                    <w:rFonts w:ascii="Times New Roman" w:eastAsiaTheme="majorEastAsia" w:hAnsi="Times New Roman" w:cs="Times New Roman"/>
                    <w:sz w:val="40"/>
                    <w:szCs w:val="40"/>
                  </w:rPr>
                </w:pPr>
              </w:p>
            </w:tc>
          </w:tr>
          <w:tr w:rsidR="00890A1A" w:rsidRPr="004248F2" w14:paraId="20DE5A22" w14:textId="77777777" w:rsidTr="00C16A57">
            <w:sdt>
              <w:sdtPr>
                <w:rPr>
                  <w:rFonts w:ascii="Times New Roman" w:hAnsi="Times New Roman" w:cs="Times New Roman"/>
                  <w:sz w:val="44"/>
                  <w:szCs w:val="44"/>
                </w:rPr>
                <w:alias w:val="Subtitle"/>
                <w:id w:val="13406923"/>
                <w:placeholder>
                  <w:docPart w:val="23479683C2A441A6A9ABA1CD1A2E6D9C"/>
                </w:placeholder>
                <w:dataBinding w:prefixMappings="xmlns:ns0='http://schemas.openxmlformats.org/package/2006/metadata/core-properties' xmlns:ns1='http://purl.org/dc/elements/1.1/'" w:xpath="/ns0:coreProperties[1]/ns1:subject[1]" w:storeItemID="{6C3C8BC8-F283-45AE-878A-BAB7291924A1}"/>
                <w:text/>
              </w:sdtPr>
              <w:sdtContent>
                <w:tc>
                  <w:tcPr>
                    <w:tcW w:w="7209" w:type="dxa"/>
                    <w:tcMar>
                      <w:top w:w="216" w:type="dxa"/>
                      <w:left w:w="115" w:type="dxa"/>
                      <w:bottom w:w="216" w:type="dxa"/>
                      <w:right w:w="115" w:type="dxa"/>
                    </w:tcMar>
                  </w:tcPr>
                  <w:p w14:paraId="1DE97947" w14:textId="204C2BA2" w:rsidR="000903A1" w:rsidRPr="004248F2" w:rsidRDefault="002877A7" w:rsidP="00C16A57">
                    <w:pPr>
                      <w:pStyle w:val="NoSpacing"/>
                      <w:jc w:val="both"/>
                      <w:rPr>
                        <w:rFonts w:ascii="Times New Roman" w:hAnsi="Times New Roman" w:cs="Times New Roman"/>
                        <w:sz w:val="44"/>
                        <w:szCs w:val="44"/>
                      </w:rPr>
                    </w:pPr>
                    <w:r w:rsidRPr="002877A7">
                      <w:rPr>
                        <w:rFonts w:ascii="Times New Roman" w:hAnsi="Times New Roman" w:cs="Times New Roman"/>
                        <w:sz w:val="44"/>
                        <w:szCs w:val="44"/>
                      </w:rPr>
                      <w:t xml:space="preserve"> </w:t>
                    </w:r>
                    <w:r w:rsidRPr="002877A7">
                      <w:rPr>
                        <w:rFonts w:ascii="Times New Roman" w:hAnsi="Times New Roman" w:cs="Times New Roman"/>
                        <w:sz w:val="44"/>
                        <w:szCs w:val="44"/>
                      </w:rPr>
                      <w:t xml:space="preserve">Quantum Machine Learning Analysis </w:t>
                    </w:r>
                  </w:p>
                </w:tc>
              </w:sdtContent>
            </w:sdt>
          </w:tr>
          <w:tr w:rsidR="008D6D38" w:rsidRPr="004248F2" w14:paraId="340AE5D3" w14:textId="77777777" w:rsidTr="00C16A57">
            <w:tc>
              <w:tcPr>
                <w:tcW w:w="7209" w:type="dxa"/>
                <w:tcMar>
                  <w:top w:w="216" w:type="dxa"/>
                  <w:left w:w="115" w:type="dxa"/>
                  <w:bottom w:w="216" w:type="dxa"/>
                  <w:right w:w="115" w:type="dxa"/>
                </w:tcMar>
              </w:tcPr>
              <w:p w14:paraId="0D348CD1" w14:textId="06738B50" w:rsidR="004A409E" w:rsidRPr="00F678B6" w:rsidRDefault="00C16A57" w:rsidP="00F678B6">
                <w:pPr>
                  <w:tabs>
                    <w:tab w:val="center" w:pos="3489"/>
                    <w:tab w:val="left" w:pos="5600"/>
                  </w:tabs>
                  <w:jc w:val="left"/>
                  <w:rPr>
                    <w:lang w:val="en-GB"/>
                  </w:rPr>
                </w:pPr>
                <w:r>
                  <w:rPr>
                    <w:lang w:val="en-GB"/>
                  </w:rPr>
                  <w:tab/>
                </w:r>
              </w:p>
            </w:tc>
          </w:tr>
        </w:tbl>
        <w:tbl>
          <w:tblPr>
            <w:tblpPr w:leftFromText="187" w:rightFromText="187" w:vertAnchor="page" w:horzAnchor="margin" w:tblpXSpec="right" w:tblpY="13066"/>
            <w:tblW w:w="3932" w:type="pct"/>
            <w:tblLook w:val="04A0" w:firstRow="1" w:lastRow="0" w:firstColumn="1" w:lastColumn="0" w:noHBand="0" w:noVBand="1"/>
          </w:tblPr>
          <w:tblGrid>
            <w:gridCol w:w="7098"/>
          </w:tblGrid>
          <w:tr w:rsidR="00890A1A" w:rsidRPr="004248F2" w14:paraId="1389B0D8" w14:textId="77777777" w:rsidTr="00CD222D">
            <w:trPr>
              <w:trHeight w:val="1645"/>
            </w:trPr>
            <w:tc>
              <w:tcPr>
                <w:tcW w:w="7098" w:type="dxa"/>
                <w:tcMar>
                  <w:top w:w="216" w:type="dxa"/>
                  <w:left w:w="115" w:type="dxa"/>
                  <w:bottom w:w="216" w:type="dxa"/>
                  <w:right w:w="115" w:type="dxa"/>
                </w:tcMar>
              </w:tcPr>
              <w:sdt>
                <w:sdtPr>
                  <w:rPr>
                    <w:rFonts w:cs="Times New Roman"/>
                    <w:sz w:val="28"/>
                    <w:szCs w:val="28"/>
                  </w:rPr>
                  <w:alias w:val="Author"/>
                  <w:id w:val="13406928"/>
                  <w:placeholder>
                    <w:docPart w:val="8B808C815EB240309E566FDC0842E5ED"/>
                  </w:placeholder>
                  <w:dataBinding w:prefixMappings="xmlns:ns0='http://schemas.openxmlformats.org/package/2006/metadata/core-properties' xmlns:ns1='http://purl.org/dc/elements/1.1/'" w:xpath="/ns0:coreProperties[1]/ns1:creator[1]" w:storeItemID="{6C3C8BC8-F283-45AE-878A-BAB7291924A1}"/>
                  <w:text/>
                </w:sdtPr>
                <w:sdtContent>
                  <w:p w14:paraId="211F9676" w14:textId="77777777" w:rsidR="00060212" w:rsidRPr="004248F2" w:rsidRDefault="00966DA7" w:rsidP="00CD222D">
                    <w:pPr>
                      <w:pStyle w:val="NoSpacing"/>
                      <w:jc w:val="right"/>
                      <w:rPr>
                        <w:rFonts w:ascii="Times New Roman" w:hAnsi="Times New Roman" w:cs="Times New Roman"/>
                        <w:sz w:val="28"/>
                        <w:szCs w:val="28"/>
                      </w:rPr>
                    </w:pPr>
                    <w:r>
                      <w:rPr>
                        <w:rFonts w:cs="Times New Roman"/>
                        <w:sz w:val="28"/>
                        <w:szCs w:val="28"/>
                      </w:rPr>
                      <w:t>Eric Gomez</w:t>
                    </w:r>
                  </w:p>
                </w:sdtContent>
              </w:sdt>
              <w:p w14:paraId="53DBF94B" w14:textId="77777777" w:rsidR="00060212" w:rsidRPr="004248F2" w:rsidRDefault="00382194" w:rsidP="00CD222D">
                <w:pPr>
                  <w:pStyle w:val="NoSpacing"/>
                  <w:jc w:val="right"/>
                  <w:rPr>
                    <w:rFonts w:ascii="Times New Roman" w:eastAsiaTheme="minorHAnsi" w:hAnsi="Times New Roman" w:cs="Times New Roman"/>
                    <w:kern w:val="2"/>
                    <w:sz w:val="28"/>
                    <w:szCs w:val="28"/>
                    <w:lang w:eastAsia="en-US"/>
                    <w14:ligatures w14:val="standardContextual"/>
                  </w:rPr>
                </w:pPr>
                <w:r w:rsidRPr="00382194">
                  <w:rPr>
                    <w:rFonts w:ascii="Times New Roman" w:eastAsiaTheme="minorHAnsi" w:hAnsi="Times New Roman" w:cs="Times New Roman"/>
                    <w:kern w:val="2"/>
                    <w:sz w:val="28"/>
                    <w:szCs w:val="28"/>
                    <w:lang w:eastAsia="en-US"/>
                    <w14:ligatures w14:val="standardContextual"/>
                  </w:rPr>
                  <w:t>270856490</w:t>
                </w:r>
              </w:p>
              <w:sdt>
                <w:sdtPr>
                  <w:rPr>
                    <w:rFonts w:ascii="Times New Roman" w:hAnsi="Times New Roman" w:cs="Times New Roman"/>
                    <w:sz w:val="28"/>
                    <w:szCs w:val="28"/>
                  </w:rPr>
                  <w:alias w:val="Date"/>
                  <w:tag w:val="Date"/>
                  <w:id w:val="310223216"/>
                  <w:placeholder>
                    <w:docPart w:val="8A5D3916EE2C4D07AE4412C07C8E5E6C"/>
                  </w:placeholder>
                  <w:dataBinding w:prefixMappings="xmlns:ns0='http://schemas.microsoft.com/office/2006/coverPageProps'" w:xpath="/ns0:CoverPageProperties[1]/ns0:PublishDate[1]" w:storeItemID="{55AF091B-3C7A-41E3-B477-F2FDAA23CFDA}"/>
                  <w:date w:fullDate="2026-07-26T00:00:00Z">
                    <w:dateFormat w:val="dd/MM/yyyy"/>
                    <w:lid w:val="en-GB"/>
                    <w:storeMappedDataAs w:val="dateTime"/>
                    <w:calendar w:val="gregorian"/>
                  </w:date>
                </w:sdtPr>
                <w:sdtContent>
                  <w:p w14:paraId="38F79693" w14:textId="77777777" w:rsidR="00954444" w:rsidRPr="004248F2" w:rsidRDefault="00F678B6" w:rsidP="00CD222D">
                    <w:pPr>
                      <w:pStyle w:val="NoSpacing"/>
                      <w:jc w:val="right"/>
                      <w:rPr>
                        <w:rFonts w:ascii="Times New Roman" w:hAnsi="Times New Roman" w:cs="Times New Roman"/>
                        <w:sz w:val="28"/>
                        <w:szCs w:val="28"/>
                      </w:rPr>
                    </w:pPr>
                    <w:r>
                      <w:rPr>
                        <w:rFonts w:ascii="Times New Roman" w:hAnsi="Times New Roman" w:cs="Times New Roman"/>
                        <w:sz w:val="28"/>
                        <w:szCs w:val="28"/>
                      </w:rPr>
                      <w:t>26</w:t>
                    </w:r>
                    <w:r w:rsidR="009C4FE0" w:rsidRPr="004248F2">
                      <w:rPr>
                        <w:rFonts w:ascii="Times New Roman" w:hAnsi="Times New Roman" w:cs="Times New Roman"/>
                        <w:sz w:val="28"/>
                        <w:szCs w:val="28"/>
                      </w:rPr>
                      <w:t>/</w:t>
                    </w:r>
                    <w:r w:rsidR="00382194">
                      <w:rPr>
                        <w:rFonts w:ascii="Times New Roman" w:hAnsi="Times New Roman" w:cs="Times New Roman"/>
                        <w:sz w:val="28"/>
                        <w:szCs w:val="28"/>
                      </w:rPr>
                      <w:t>0</w:t>
                    </w:r>
                    <w:r w:rsidR="00C37FB5">
                      <w:rPr>
                        <w:rFonts w:ascii="Times New Roman" w:hAnsi="Times New Roman" w:cs="Times New Roman"/>
                        <w:sz w:val="28"/>
                        <w:szCs w:val="28"/>
                      </w:rPr>
                      <w:t>7</w:t>
                    </w:r>
                    <w:r w:rsidR="00382194">
                      <w:rPr>
                        <w:rFonts w:ascii="Times New Roman" w:hAnsi="Times New Roman" w:cs="Times New Roman"/>
                        <w:sz w:val="28"/>
                        <w:szCs w:val="28"/>
                      </w:rPr>
                      <w:t>/2026</w:t>
                    </w:r>
                  </w:p>
                </w:sdtContent>
              </w:sdt>
              <w:p w14:paraId="0D586790" w14:textId="77777777" w:rsidR="00060212" w:rsidRPr="004248F2" w:rsidRDefault="003379C8" w:rsidP="005B3D87">
                <w:pPr>
                  <w:pStyle w:val="NoSpacing"/>
                  <w:jc w:val="right"/>
                  <w:rPr>
                    <w:rFonts w:ascii="Times New Roman" w:hAnsi="Times New Roman" w:cs="Times New Roman"/>
                  </w:rPr>
                </w:pPr>
                <w:r w:rsidRPr="004248F2">
                  <w:rPr>
                    <w:rFonts w:ascii="Times New Roman" w:hAnsi="Times New Roman" w:cs="Times New Roman"/>
                    <w:sz w:val="28"/>
                    <w:szCs w:val="28"/>
                  </w:rPr>
                  <w:t>MSE80</w:t>
                </w:r>
                <w:r w:rsidR="00F678B6">
                  <w:rPr>
                    <w:rFonts w:ascii="Times New Roman" w:hAnsi="Times New Roman" w:cs="Times New Roman"/>
                    <w:sz w:val="28"/>
                    <w:szCs w:val="28"/>
                  </w:rPr>
                  <w:t>2</w:t>
                </w:r>
              </w:p>
            </w:tc>
          </w:tr>
        </w:tbl>
        <w:p w14:paraId="2452046B" w14:textId="77777777" w:rsidR="00CE5D42" w:rsidRPr="005B3D87" w:rsidRDefault="00060212" w:rsidP="005B3D87">
          <w:pPr>
            <w:rPr>
              <w:lang w:val="en-GB"/>
            </w:rPr>
          </w:pPr>
          <w:r w:rsidRPr="004248F2">
            <w:rPr>
              <w:lang w:val="en-GB"/>
            </w:rPr>
            <w:t xml:space="preserve"> </w:t>
          </w:r>
          <w:r w:rsidR="000903A1" w:rsidRPr="004248F2">
            <w:rPr>
              <w:lang w:val="en-GB"/>
            </w:rPr>
            <w:br w:type="page"/>
          </w:r>
        </w:p>
        <w:p w14:paraId="79804E51" w14:textId="77777777" w:rsidR="00995A48" w:rsidRPr="003C46A8" w:rsidRDefault="00000000" w:rsidP="00D46A21">
          <w:pPr>
            <w:rPr>
              <w:rFonts w:cs="Times New Roman"/>
              <w:color w:val="000000"/>
            </w:rPr>
          </w:pPr>
        </w:p>
      </w:sdtContent>
    </w:sdt>
    <w:sdt>
      <w:sdtPr>
        <w:rPr>
          <w:rFonts w:asciiTheme="minorHAnsi" w:hAnsiTheme="minorHAnsi"/>
          <w:b/>
          <w:bCs/>
          <w:i/>
          <w:iCs/>
        </w:rPr>
        <w:id w:val="397953083"/>
        <w:docPartObj>
          <w:docPartGallery w:val="Table of Contents"/>
          <w:docPartUnique/>
        </w:docPartObj>
      </w:sdtPr>
      <w:sdtEndPr>
        <w:rPr>
          <w:noProof/>
          <w:sz w:val="20"/>
          <w:szCs w:val="20"/>
        </w:rPr>
      </w:sdtEndPr>
      <w:sdtContent>
        <w:p w14:paraId="4A496446" w14:textId="77777777" w:rsidR="0066670D" w:rsidRDefault="00EC6187" w:rsidP="00151560">
          <w:pPr>
            <w:spacing w:before="0" w:after="0"/>
            <w:jc w:val="center"/>
            <w:rPr>
              <w:b/>
              <w:bCs/>
              <w:sz w:val="28"/>
              <w:szCs w:val="28"/>
            </w:rPr>
          </w:pPr>
          <w:r w:rsidRPr="00EC6187">
            <w:rPr>
              <w:b/>
              <w:bCs/>
              <w:sz w:val="28"/>
              <w:szCs w:val="28"/>
            </w:rPr>
            <w:t>Table of Contents</w:t>
          </w:r>
        </w:p>
        <w:p w14:paraId="7C98AC04" w14:textId="77777777" w:rsidR="007A2927" w:rsidRPr="00AB1762" w:rsidRDefault="007A2927" w:rsidP="00151560">
          <w:pPr>
            <w:spacing w:before="0" w:after="0"/>
            <w:jc w:val="center"/>
            <w:rPr>
              <w:rFonts w:cs="Times New Roman"/>
              <w:i/>
              <w:iCs/>
              <w:sz w:val="28"/>
              <w:szCs w:val="28"/>
            </w:rPr>
          </w:pPr>
        </w:p>
        <w:p w14:paraId="080C0673" w14:textId="77777777" w:rsidR="007A2927" w:rsidRPr="00AB1762" w:rsidRDefault="007A2927" w:rsidP="00151560">
          <w:pPr>
            <w:spacing w:before="0" w:after="0"/>
            <w:jc w:val="center"/>
            <w:rPr>
              <w:rFonts w:cs="Times New Roman"/>
              <w:i/>
              <w:iCs/>
              <w:sz w:val="28"/>
              <w:szCs w:val="28"/>
            </w:rPr>
          </w:pPr>
        </w:p>
        <w:p w14:paraId="21FA3112" w14:textId="2A8258A2" w:rsidR="00CD72DA" w:rsidRPr="00AB1762" w:rsidRDefault="00EC6187">
          <w:pPr>
            <w:pStyle w:val="TOC1"/>
            <w:tabs>
              <w:tab w:val="left" w:pos="480"/>
              <w:tab w:val="right" w:leader="dot" w:pos="9016"/>
            </w:tabs>
            <w:rPr>
              <w:rFonts w:ascii="Times New Roman" w:eastAsiaTheme="minorEastAsia" w:hAnsi="Times New Roman" w:cs="Times New Roman"/>
              <w:b w:val="0"/>
              <w:bCs w:val="0"/>
              <w:i w:val="0"/>
              <w:iCs w:val="0"/>
              <w:noProof/>
              <w:lang w:val="en-GB" w:eastAsia="en-GB"/>
            </w:rPr>
          </w:pPr>
          <w:r w:rsidRPr="00AB1762">
            <w:rPr>
              <w:rFonts w:ascii="Times New Roman" w:hAnsi="Times New Roman" w:cs="Times New Roman"/>
              <w:b w:val="0"/>
              <w:bCs w:val="0"/>
            </w:rPr>
            <w:fldChar w:fldCharType="begin"/>
          </w:r>
          <w:r w:rsidRPr="00AB1762">
            <w:rPr>
              <w:rFonts w:ascii="Times New Roman" w:hAnsi="Times New Roman" w:cs="Times New Roman"/>
              <w:b w:val="0"/>
              <w:bCs w:val="0"/>
            </w:rPr>
            <w:instrText xml:space="preserve"> TOC \o "1-3" \h \z \u </w:instrText>
          </w:r>
          <w:r w:rsidRPr="00AB1762">
            <w:rPr>
              <w:rFonts w:ascii="Times New Roman" w:hAnsi="Times New Roman" w:cs="Times New Roman"/>
              <w:b w:val="0"/>
              <w:bCs w:val="0"/>
            </w:rPr>
            <w:fldChar w:fldCharType="separate"/>
          </w:r>
          <w:hyperlink w:anchor="_Toc236001790" w:history="1">
            <w:r w:rsidR="00CD72DA" w:rsidRPr="00AB1762">
              <w:rPr>
                <w:rStyle w:val="Hyperlink"/>
                <w:rFonts w:ascii="Times New Roman" w:hAnsi="Times New Roman" w:cs="Times New Roman"/>
                <w:b w:val="0"/>
                <w:bCs w:val="0"/>
                <w:noProof/>
              </w:rPr>
              <w:t>1.</w:t>
            </w:r>
            <w:r w:rsidR="00CD72DA" w:rsidRPr="00AB1762">
              <w:rPr>
                <w:rFonts w:ascii="Times New Roman" w:eastAsiaTheme="minorEastAsia" w:hAnsi="Times New Roman" w:cs="Times New Roman"/>
                <w:b w:val="0"/>
                <w:bCs w:val="0"/>
                <w:i w:val="0"/>
                <w:iCs w:val="0"/>
                <w:noProof/>
                <w:lang w:val="en-GB" w:eastAsia="en-GB"/>
              </w:rPr>
              <w:tab/>
            </w:r>
            <w:r w:rsidR="00CD72DA" w:rsidRPr="00AB1762">
              <w:rPr>
                <w:rStyle w:val="Hyperlink"/>
                <w:rFonts w:ascii="Times New Roman" w:hAnsi="Times New Roman" w:cs="Times New Roman"/>
                <w:b w:val="0"/>
                <w:bCs w:val="0"/>
                <w:noProof/>
              </w:rPr>
              <w:t>Introduction</w:t>
            </w:r>
            <w:r w:rsidR="00CD72DA" w:rsidRPr="00AB1762">
              <w:rPr>
                <w:rFonts w:ascii="Times New Roman" w:hAnsi="Times New Roman" w:cs="Times New Roman"/>
                <w:b w:val="0"/>
                <w:bCs w:val="0"/>
                <w:noProof/>
                <w:webHidden/>
              </w:rPr>
              <w:tab/>
            </w:r>
            <w:r w:rsidR="00CD72DA" w:rsidRPr="00AB1762">
              <w:rPr>
                <w:rFonts w:ascii="Times New Roman" w:hAnsi="Times New Roman" w:cs="Times New Roman"/>
                <w:b w:val="0"/>
                <w:bCs w:val="0"/>
                <w:noProof/>
                <w:webHidden/>
              </w:rPr>
              <w:fldChar w:fldCharType="begin"/>
            </w:r>
            <w:r w:rsidR="00CD72DA" w:rsidRPr="00AB1762">
              <w:rPr>
                <w:rFonts w:ascii="Times New Roman" w:hAnsi="Times New Roman" w:cs="Times New Roman"/>
                <w:b w:val="0"/>
                <w:bCs w:val="0"/>
                <w:noProof/>
                <w:webHidden/>
              </w:rPr>
              <w:instrText xml:space="preserve"> PAGEREF _Toc236001790 \h </w:instrText>
            </w:r>
            <w:r w:rsidR="00CD72DA" w:rsidRPr="00AB1762">
              <w:rPr>
                <w:rFonts w:ascii="Times New Roman" w:hAnsi="Times New Roman" w:cs="Times New Roman"/>
                <w:b w:val="0"/>
                <w:bCs w:val="0"/>
                <w:noProof/>
                <w:webHidden/>
              </w:rPr>
            </w:r>
            <w:r w:rsidR="00CD72DA" w:rsidRPr="00AB1762">
              <w:rPr>
                <w:rFonts w:ascii="Times New Roman" w:hAnsi="Times New Roman" w:cs="Times New Roman"/>
                <w:b w:val="0"/>
                <w:bCs w:val="0"/>
                <w:noProof/>
                <w:webHidden/>
              </w:rPr>
              <w:fldChar w:fldCharType="separate"/>
            </w:r>
            <w:r w:rsidR="002877A7" w:rsidRPr="00AB1762">
              <w:rPr>
                <w:rFonts w:ascii="Times New Roman" w:hAnsi="Times New Roman" w:cs="Times New Roman"/>
                <w:b w:val="0"/>
                <w:bCs w:val="0"/>
                <w:noProof/>
                <w:webHidden/>
              </w:rPr>
              <w:t>2</w:t>
            </w:r>
            <w:r w:rsidR="00CD72DA" w:rsidRPr="00AB1762">
              <w:rPr>
                <w:rFonts w:ascii="Times New Roman" w:hAnsi="Times New Roman" w:cs="Times New Roman"/>
                <w:b w:val="0"/>
                <w:bCs w:val="0"/>
                <w:noProof/>
                <w:webHidden/>
              </w:rPr>
              <w:fldChar w:fldCharType="end"/>
            </w:r>
          </w:hyperlink>
        </w:p>
        <w:p w14:paraId="1639484C" w14:textId="4B72F811" w:rsidR="00CD72DA" w:rsidRPr="00AB1762" w:rsidRDefault="00CD72DA">
          <w:pPr>
            <w:pStyle w:val="TOC1"/>
            <w:tabs>
              <w:tab w:val="left" w:pos="480"/>
              <w:tab w:val="right" w:leader="dot" w:pos="9016"/>
            </w:tabs>
            <w:rPr>
              <w:rFonts w:ascii="Times New Roman" w:eastAsiaTheme="minorEastAsia" w:hAnsi="Times New Roman" w:cs="Times New Roman"/>
              <w:b w:val="0"/>
              <w:bCs w:val="0"/>
              <w:i w:val="0"/>
              <w:iCs w:val="0"/>
              <w:noProof/>
              <w:lang w:val="en-GB" w:eastAsia="en-GB"/>
            </w:rPr>
          </w:pPr>
          <w:hyperlink w:anchor="_Toc236001791" w:history="1">
            <w:r w:rsidRPr="00AB1762">
              <w:rPr>
                <w:rStyle w:val="Hyperlink"/>
                <w:rFonts w:ascii="Times New Roman" w:hAnsi="Times New Roman" w:cs="Times New Roman"/>
                <w:b w:val="0"/>
                <w:bCs w:val="0"/>
                <w:noProof/>
              </w:rPr>
              <w:t>2.</w:t>
            </w:r>
            <w:r w:rsidRPr="00AB1762">
              <w:rPr>
                <w:rFonts w:ascii="Times New Roman" w:eastAsiaTheme="minorEastAsia" w:hAnsi="Times New Roman" w:cs="Times New Roman"/>
                <w:b w:val="0"/>
                <w:bCs w:val="0"/>
                <w:i w:val="0"/>
                <w:iCs w:val="0"/>
                <w:noProof/>
                <w:lang w:val="en-GB" w:eastAsia="en-GB"/>
              </w:rPr>
              <w:tab/>
            </w:r>
            <w:r w:rsidRPr="00AB1762">
              <w:rPr>
                <w:rStyle w:val="Hyperlink"/>
                <w:rFonts w:ascii="Times New Roman" w:hAnsi="Times New Roman" w:cs="Times New Roman"/>
                <w:b w:val="0"/>
                <w:bCs w:val="0"/>
                <w:noProof/>
              </w:rPr>
              <w:t>Analysis of the Circuit and the Input Data</w:t>
            </w:r>
            <w:r w:rsidRPr="00AB1762">
              <w:rPr>
                <w:rFonts w:ascii="Times New Roman" w:hAnsi="Times New Roman" w:cs="Times New Roman"/>
                <w:b w:val="0"/>
                <w:bCs w:val="0"/>
                <w:noProof/>
                <w:webHidden/>
              </w:rPr>
              <w:tab/>
            </w:r>
            <w:r w:rsidRPr="00AB1762">
              <w:rPr>
                <w:rFonts w:ascii="Times New Roman" w:hAnsi="Times New Roman" w:cs="Times New Roman"/>
                <w:b w:val="0"/>
                <w:bCs w:val="0"/>
                <w:noProof/>
                <w:webHidden/>
              </w:rPr>
              <w:fldChar w:fldCharType="begin"/>
            </w:r>
            <w:r w:rsidRPr="00AB1762">
              <w:rPr>
                <w:rFonts w:ascii="Times New Roman" w:hAnsi="Times New Roman" w:cs="Times New Roman"/>
                <w:b w:val="0"/>
                <w:bCs w:val="0"/>
                <w:noProof/>
                <w:webHidden/>
              </w:rPr>
              <w:instrText xml:space="preserve"> PAGEREF _Toc236001791 \h </w:instrText>
            </w:r>
            <w:r w:rsidRPr="00AB1762">
              <w:rPr>
                <w:rFonts w:ascii="Times New Roman" w:hAnsi="Times New Roman" w:cs="Times New Roman"/>
                <w:b w:val="0"/>
                <w:bCs w:val="0"/>
                <w:noProof/>
                <w:webHidden/>
              </w:rPr>
            </w:r>
            <w:r w:rsidRPr="00AB1762">
              <w:rPr>
                <w:rFonts w:ascii="Times New Roman" w:hAnsi="Times New Roman" w:cs="Times New Roman"/>
                <w:b w:val="0"/>
                <w:bCs w:val="0"/>
                <w:noProof/>
                <w:webHidden/>
              </w:rPr>
              <w:fldChar w:fldCharType="separate"/>
            </w:r>
            <w:r w:rsidR="002877A7" w:rsidRPr="00AB1762">
              <w:rPr>
                <w:rFonts w:ascii="Times New Roman" w:hAnsi="Times New Roman" w:cs="Times New Roman"/>
                <w:b w:val="0"/>
                <w:bCs w:val="0"/>
                <w:noProof/>
                <w:webHidden/>
              </w:rPr>
              <w:t>2</w:t>
            </w:r>
            <w:r w:rsidRPr="00AB1762">
              <w:rPr>
                <w:rFonts w:ascii="Times New Roman" w:hAnsi="Times New Roman" w:cs="Times New Roman"/>
                <w:b w:val="0"/>
                <w:bCs w:val="0"/>
                <w:noProof/>
                <w:webHidden/>
              </w:rPr>
              <w:fldChar w:fldCharType="end"/>
            </w:r>
          </w:hyperlink>
        </w:p>
        <w:p w14:paraId="2E974D66" w14:textId="624DECC8" w:rsidR="00CD72DA" w:rsidRPr="00AB1762" w:rsidRDefault="00CD72DA">
          <w:pPr>
            <w:pStyle w:val="TOC1"/>
            <w:tabs>
              <w:tab w:val="left" w:pos="480"/>
              <w:tab w:val="right" w:leader="dot" w:pos="9016"/>
            </w:tabs>
            <w:rPr>
              <w:rFonts w:ascii="Times New Roman" w:eastAsiaTheme="minorEastAsia" w:hAnsi="Times New Roman" w:cs="Times New Roman"/>
              <w:b w:val="0"/>
              <w:bCs w:val="0"/>
              <w:i w:val="0"/>
              <w:iCs w:val="0"/>
              <w:noProof/>
              <w:lang w:val="en-GB" w:eastAsia="en-GB"/>
            </w:rPr>
          </w:pPr>
          <w:hyperlink w:anchor="_Toc236001792" w:history="1">
            <w:r w:rsidRPr="00AB1762">
              <w:rPr>
                <w:rStyle w:val="Hyperlink"/>
                <w:rFonts w:ascii="Times New Roman" w:hAnsi="Times New Roman" w:cs="Times New Roman"/>
                <w:b w:val="0"/>
                <w:bCs w:val="0"/>
                <w:noProof/>
              </w:rPr>
              <w:t>3.</w:t>
            </w:r>
            <w:r w:rsidRPr="00AB1762">
              <w:rPr>
                <w:rFonts w:ascii="Times New Roman" w:eastAsiaTheme="minorEastAsia" w:hAnsi="Times New Roman" w:cs="Times New Roman"/>
                <w:b w:val="0"/>
                <w:bCs w:val="0"/>
                <w:i w:val="0"/>
                <w:iCs w:val="0"/>
                <w:noProof/>
                <w:lang w:val="en-GB" w:eastAsia="en-GB"/>
              </w:rPr>
              <w:tab/>
            </w:r>
            <w:r w:rsidRPr="00AB1762">
              <w:rPr>
                <w:rStyle w:val="Hyperlink"/>
                <w:rFonts w:ascii="Times New Roman" w:hAnsi="Times New Roman" w:cs="Times New Roman"/>
                <w:b w:val="0"/>
                <w:bCs w:val="0"/>
                <w:noProof/>
              </w:rPr>
              <w:t>Execution and Iteration Monitoring</w:t>
            </w:r>
            <w:r w:rsidRPr="00AB1762">
              <w:rPr>
                <w:rFonts w:ascii="Times New Roman" w:hAnsi="Times New Roman" w:cs="Times New Roman"/>
                <w:b w:val="0"/>
                <w:bCs w:val="0"/>
                <w:noProof/>
                <w:webHidden/>
              </w:rPr>
              <w:tab/>
            </w:r>
            <w:r w:rsidRPr="00AB1762">
              <w:rPr>
                <w:rFonts w:ascii="Times New Roman" w:hAnsi="Times New Roman" w:cs="Times New Roman"/>
                <w:b w:val="0"/>
                <w:bCs w:val="0"/>
                <w:noProof/>
                <w:webHidden/>
              </w:rPr>
              <w:fldChar w:fldCharType="begin"/>
            </w:r>
            <w:r w:rsidRPr="00AB1762">
              <w:rPr>
                <w:rFonts w:ascii="Times New Roman" w:hAnsi="Times New Roman" w:cs="Times New Roman"/>
                <w:b w:val="0"/>
                <w:bCs w:val="0"/>
                <w:noProof/>
                <w:webHidden/>
              </w:rPr>
              <w:instrText xml:space="preserve"> PAGEREF _Toc236001792 \h </w:instrText>
            </w:r>
            <w:r w:rsidRPr="00AB1762">
              <w:rPr>
                <w:rFonts w:ascii="Times New Roman" w:hAnsi="Times New Roman" w:cs="Times New Roman"/>
                <w:b w:val="0"/>
                <w:bCs w:val="0"/>
                <w:noProof/>
                <w:webHidden/>
              </w:rPr>
            </w:r>
            <w:r w:rsidRPr="00AB1762">
              <w:rPr>
                <w:rFonts w:ascii="Times New Roman" w:hAnsi="Times New Roman" w:cs="Times New Roman"/>
                <w:b w:val="0"/>
                <w:bCs w:val="0"/>
                <w:noProof/>
                <w:webHidden/>
              </w:rPr>
              <w:fldChar w:fldCharType="separate"/>
            </w:r>
            <w:r w:rsidR="002877A7" w:rsidRPr="00AB1762">
              <w:rPr>
                <w:rFonts w:ascii="Times New Roman" w:hAnsi="Times New Roman" w:cs="Times New Roman"/>
                <w:b w:val="0"/>
                <w:bCs w:val="0"/>
                <w:noProof/>
                <w:webHidden/>
              </w:rPr>
              <w:t>3</w:t>
            </w:r>
            <w:r w:rsidRPr="00AB1762">
              <w:rPr>
                <w:rFonts w:ascii="Times New Roman" w:hAnsi="Times New Roman" w:cs="Times New Roman"/>
                <w:b w:val="0"/>
                <w:bCs w:val="0"/>
                <w:noProof/>
                <w:webHidden/>
              </w:rPr>
              <w:fldChar w:fldCharType="end"/>
            </w:r>
          </w:hyperlink>
        </w:p>
        <w:p w14:paraId="7D8107F6" w14:textId="23E1DAA8" w:rsidR="00CD72DA" w:rsidRPr="00AB1762" w:rsidRDefault="00CD72DA">
          <w:pPr>
            <w:pStyle w:val="TOC1"/>
            <w:tabs>
              <w:tab w:val="left" w:pos="480"/>
              <w:tab w:val="right" w:leader="dot" w:pos="9016"/>
            </w:tabs>
            <w:rPr>
              <w:rFonts w:ascii="Times New Roman" w:eastAsiaTheme="minorEastAsia" w:hAnsi="Times New Roman" w:cs="Times New Roman"/>
              <w:b w:val="0"/>
              <w:bCs w:val="0"/>
              <w:i w:val="0"/>
              <w:iCs w:val="0"/>
              <w:noProof/>
              <w:lang w:val="en-GB" w:eastAsia="en-GB"/>
            </w:rPr>
          </w:pPr>
          <w:hyperlink w:anchor="_Toc236001793" w:history="1">
            <w:r w:rsidRPr="00AB1762">
              <w:rPr>
                <w:rStyle w:val="Hyperlink"/>
                <w:rFonts w:ascii="Times New Roman" w:hAnsi="Times New Roman" w:cs="Times New Roman"/>
                <w:b w:val="0"/>
                <w:bCs w:val="0"/>
                <w:noProof/>
              </w:rPr>
              <w:t>4.</w:t>
            </w:r>
            <w:r w:rsidRPr="00AB1762">
              <w:rPr>
                <w:rFonts w:ascii="Times New Roman" w:eastAsiaTheme="minorEastAsia" w:hAnsi="Times New Roman" w:cs="Times New Roman"/>
                <w:b w:val="0"/>
                <w:bCs w:val="0"/>
                <w:i w:val="0"/>
                <w:iCs w:val="0"/>
                <w:noProof/>
                <w:lang w:val="en-GB" w:eastAsia="en-GB"/>
              </w:rPr>
              <w:tab/>
            </w:r>
            <w:r w:rsidRPr="00AB1762">
              <w:rPr>
                <w:rStyle w:val="Hyperlink"/>
                <w:rFonts w:ascii="Times New Roman" w:hAnsi="Times New Roman" w:cs="Times New Roman"/>
                <w:b w:val="0"/>
                <w:bCs w:val="0"/>
                <w:noProof/>
              </w:rPr>
              <w:t>Local Execution and Performance Disparities</w:t>
            </w:r>
            <w:r w:rsidRPr="00AB1762">
              <w:rPr>
                <w:rFonts w:ascii="Times New Roman" w:hAnsi="Times New Roman" w:cs="Times New Roman"/>
                <w:b w:val="0"/>
                <w:bCs w:val="0"/>
                <w:noProof/>
                <w:webHidden/>
              </w:rPr>
              <w:tab/>
            </w:r>
            <w:r w:rsidRPr="00AB1762">
              <w:rPr>
                <w:rFonts w:ascii="Times New Roman" w:hAnsi="Times New Roman" w:cs="Times New Roman"/>
                <w:b w:val="0"/>
                <w:bCs w:val="0"/>
                <w:noProof/>
                <w:webHidden/>
              </w:rPr>
              <w:fldChar w:fldCharType="begin"/>
            </w:r>
            <w:r w:rsidRPr="00AB1762">
              <w:rPr>
                <w:rFonts w:ascii="Times New Roman" w:hAnsi="Times New Roman" w:cs="Times New Roman"/>
                <w:b w:val="0"/>
                <w:bCs w:val="0"/>
                <w:noProof/>
                <w:webHidden/>
              </w:rPr>
              <w:instrText xml:space="preserve"> PAGEREF _Toc236001793 \h </w:instrText>
            </w:r>
            <w:r w:rsidRPr="00AB1762">
              <w:rPr>
                <w:rFonts w:ascii="Times New Roman" w:hAnsi="Times New Roman" w:cs="Times New Roman"/>
                <w:b w:val="0"/>
                <w:bCs w:val="0"/>
                <w:noProof/>
                <w:webHidden/>
              </w:rPr>
            </w:r>
            <w:r w:rsidRPr="00AB1762">
              <w:rPr>
                <w:rFonts w:ascii="Times New Roman" w:hAnsi="Times New Roman" w:cs="Times New Roman"/>
                <w:b w:val="0"/>
                <w:bCs w:val="0"/>
                <w:noProof/>
                <w:webHidden/>
              </w:rPr>
              <w:fldChar w:fldCharType="separate"/>
            </w:r>
            <w:r w:rsidR="002877A7" w:rsidRPr="00AB1762">
              <w:rPr>
                <w:rFonts w:ascii="Times New Roman" w:hAnsi="Times New Roman" w:cs="Times New Roman"/>
                <w:b w:val="0"/>
                <w:bCs w:val="0"/>
                <w:noProof/>
                <w:webHidden/>
              </w:rPr>
              <w:t>5</w:t>
            </w:r>
            <w:r w:rsidRPr="00AB1762">
              <w:rPr>
                <w:rFonts w:ascii="Times New Roman" w:hAnsi="Times New Roman" w:cs="Times New Roman"/>
                <w:b w:val="0"/>
                <w:bCs w:val="0"/>
                <w:noProof/>
                <w:webHidden/>
              </w:rPr>
              <w:fldChar w:fldCharType="end"/>
            </w:r>
          </w:hyperlink>
        </w:p>
        <w:p w14:paraId="5A1B5443" w14:textId="2C39FF6B" w:rsidR="00CD72DA" w:rsidRPr="00AB1762" w:rsidRDefault="00CD72DA">
          <w:pPr>
            <w:pStyle w:val="TOC1"/>
            <w:tabs>
              <w:tab w:val="left" w:pos="480"/>
              <w:tab w:val="right" w:leader="dot" w:pos="9016"/>
            </w:tabs>
            <w:rPr>
              <w:rFonts w:ascii="Times New Roman" w:eastAsiaTheme="minorEastAsia" w:hAnsi="Times New Roman" w:cs="Times New Roman"/>
              <w:b w:val="0"/>
              <w:bCs w:val="0"/>
              <w:i w:val="0"/>
              <w:iCs w:val="0"/>
              <w:noProof/>
              <w:lang w:val="en-GB" w:eastAsia="en-GB"/>
            </w:rPr>
          </w:pPr>
          <w:hyperlink w:anchor="_Toc236001794" w:history="1">
            <w:r w:rsidRPr="00AB1762">
              <w:rPr>
                <w:rStyle w:val="Hyperlink"/>
                <w:rFonts w:ascii="Times New Roman" w:hAnsi="Times New Roman" w:cs="Times New Roman"/>
                <w:b w:val="0"/>
                <w:bCs w:val="0"/>
                <w:noProof/>
              </w:rPr>
              <w:t>5.</w:t>
            </w:r>
            <w:r w:rsidRPr="00AB1762">
              <w:rPr>
                <w:rFonts w:ascii="Times New Roman" w:eastAsiaTheme="minorEastAsia" w:hAnsi="Times New Roman" w:cs="Times New Roman"/>
                <w:b w:val="0"/>
                <w:bCs w:val="0"/>
                <w:i w:val="0"/>
                <w:iCs w:val="0"/>
                <w:noProof/>
                <w:lang w:val="en-GB" w:eastAsia="en-GB"/>
              </w:rPr>
              <w:tab/>
            </w:r>
            <w:r w:rsidRPr="00AB1762">
              <w:rPr>
                <w:rStyle w:val="Hyperlink"/>
                <w:rFonts w:ascii="Times New Roman" w:hAnsi="Times New Roman" w:cs="Times New Roman"/>
                <w:b w:val="0"/>
                <w:bCs w:val="0"/>
                <w:noProof/>
              </w:rPr>
              <w:t>Conclusion</w:t>
            </w:r>
            <w:r w:rsidRPr="00AB1762">
              <w:rPr>
                <w:rFonts w:ascii="Times New Roman" w:hAnsi="Times New Roman" w:cs="Times New Roman"/>
                <w:b w:val="0"/>
                <w:bCs w:val="0"/>
                <w:noProof/>
                <w:webHidden/>
              </w:rPr>
              <w:tab/>
            </w:r>
            <w:r w:rsidRPr="00AB1762">
              <w:rPr>
                <w:rFonts w:ascii="Times New Roman" w:hAnsi="Times New Roman" w:cs="Times New Roman"/>
                <w:b w:val="0"/>
                <w:bCs w:val="0"/>
                <w:noProof/>
                <w:webHidden/>
              </w:rPr>
              <w:fldChar w:fldCharType="begin"/>
            </w:r>
            <w:r w:rsidRPr="00AB1762">
              <w:rPr>
                <w:rFonts w:ascii="Times New Roman" w:hAnsi="Times New Roman" w:cs="Times New Roman"/>
                <w:b w:val="0"/>
                <w:bCs w:val="0"/>
                <w:noProof/>
                <w:webHidden/>
              </w:rPr>
              <w:instrText xml:space="preserve"> PAGEREF _Toc236001794 \h </w:instrText>
            </w:r>
            <w:r w:rsidRPr="00AB1762">
              <w:rPr>
                <w:rFonts w:ascii="Times New Roman" w:hAnsi="Times New Roman" w:cs="Times New Roman"/>
                <w:b w:val="0"/>
                <w:bCs w:val="0"/>
                <w:noProof/>
                <w:webHidden/>
              </w:rPr>
            </w:r>
            <w:r w:rsidRPr="00AB1762">
              <w:rPr>
                <w:rFonts w:ascii="Times New Roman" w:hAnsi="Times New Roman" w:cs="Times New Roman"/>
                <w:b w:val="0"/>
                <w:bCs w:val="0"/>
                <w:noProof/>
                <w:webHidden/>
              </w:rPr>
              <w:fldChar w:fldCharType="separate"/>
            </w:r>
            <w:r w:rsidR="002877A7" w:rsidRPr="00AB1762">
              <w:rPr>
                <w:rFonts w:ascii="Times New Roman" w:hAnsi="Times New Roman" w:cs="Times New Roman"/>
                <w:b w:val="0"/>
                <w:bCs w:val="0"/>
                <w:noProof/>
                <w:webHidden/>
              </w:rPr>
              <w:t>7</w:t>
            </w:r>
            <w:r w:rsidRPr="00AB1762">
              <w:rPr>
                <w:rFonts w:ascii="Times New Roman" w:hAnsi="Times New Roman" w:cs="Times New Roman"/>
                <w:b w:val="0"/>
                <w:bCs w:val="0"/>
                <w:noProof/>
                <w:webHidden/>
              </w:rPr>
              <w:fldChar w:fldCharType="end"/>
            </w:r>
          </w:hyperlink>
        </w:p>
        <w:p w14:paraId="657C7DC2" w14:textId="09718F21" w:rsidR="00CD72DA" w:rsidRPr="00AB1762" w:rsidRDefault="00CD72DA">
          <w:pPr>
            <w:pStyle w:val="TOC1"/>
            <w:tabs>
              <w:tab w:val="left" w:pos="480"/>
              <w:tab w:val="right" w:leader="dot" w:pos="9016"/>
            </w:tabs>
            <w:rPr>
              <w:rFonts w:ascii="Times New Roman" w:eastAsiaTheme="minorEastAsia" w:hAnsi="Times New Roman" w:cs="Times New Roman"/>
              <w:b w:val="0"/>
              <w:bCs w:val="0"/>
              <w:i w:val="0"/>
              <w:iCs w:val="0"/>
              <w:noProof/>
              <w:lang w:val="en-GB" w:eastAsia="en-GB"/>
            </w:rPr>
          </w:pPr>
          <w:hyperlink w:anchor="_Toc236001795" w:history="1">
            <w:r w:rsidRPr="00AB1762">
              <w:rPr>
                <w:rStyle w:val="Hyperlink"/>
                <w:rFonts w:ascii="Times New Roman" w:hAnsi="Times New Roman" w:cs="Times New Roman"/>
                <w:b w:val="0"/>
                <w:bCs w:val="0"/>
                <w:noProof/>
              </w:rPr>
              <w:t>6.</w:t>
            </w:r>
            <w:r w:rsidRPr="00AB1762">
              <w:rPr>
                <w:rFonts w:ascii="Times New Roman" w:eastAsiaTheme="minorEastAsia" w:hAnsi="Times New Roman" w:cs="Times New Roman"/>
                <w:b w:val="0"/>
                <w:bCs w:val="0"/>
                <w:i w:val="0"/>
                <w:iCs w:val="0"/>
                <w:noProof/>
                <w:lang w:val="en-GB" w:eastAsia="en-GB"/>
              </w:rPr>
              <w:tab/>
            </w:r>
            <w:r w:rsidRPr="00AB1762">
              <w:rPr>
                <w:rStyle w:val="Hyperlink"/>
                <w:rFonts w:ascii="Times New Roman" w:hAnsi="Times New Roman" w:cs="Times New Roman"/>
                <w:b w:val="0"/>
                <w:bCs w:val="0"/>
                <w:noProof/>
              </w:rPr>
              <w:t>References</w:t>
            </w:r>
            <w:r w:rsidRPr="00AB1762">
              <w:rPr>
                <w:rFonts w:ascii="Times New Roman" w:hAnsi="Times New Roman" w:cs="Times New Roman"/>
                <w:b w:val="0"/>
                <w:bCs w:val="0"/>
                <w:noProof/>
                <w:webHidden/>
              </w:rPr>
              <w:tab/>
            </w:r>
            <w:r w:rsidRPr="00AB1762">
              <w:rPr>
                <w:rFonts w:ascii="Times New Roman" w:hAnsi="Times New Roman" w:cs="Times New Roman"/>
                <w:b w:val="0"/>
                <w:bCs w:val="0"/>
                <w:noProof/>
                <w:webHidden/>
              </w:rPr>
              <w:fldChar w:fldCharType="begin"/>
            </w:r>
            <w:r w:rsidRPr="00AB1762">
              <w:rPr>
                <w:rFonts w:ascii="Times New Roman" w:hAnsi="Times New Roman" w:cs="Times New Roman"/>
                <w:b w:val="0"/>
                <w:bCs w:val="0"/>
                <w:noProof/>
                <w:webHidden/>
              </w:rPr>
              <w:instrText xml:space="preserve"> PAGEREF _Toc236001795 \h </w:instrText>
            </w:r>
            <w:r w:rsidRPr="00AB1762">
              <w:rPr>
                <w:rFonts w:ascii="Times New Roman" w:hAnsi="Times New Roman" w:cs="Times New Roman"/>
                <w:b w:val="0"/>
                <w:bCs w:val="0"/>
                <w:noProof/>
                <w:webHidden/>
              </w:rPr>
            </w:r>
            <w:r w:rsidRPr="00AB1762">
              <w:rPr>
                <w:rFonts w:ascii="Times New Roman" w:hAnsi="Times New Roman" w:cs="Times New Roman"/>
                <w:b w:val="0"/>
                <w:bCs w:val="0"/>
                <w:noProof/>
                <w:webHidden/>
              </w:rPr>
              <w:fldChar w:fldCharType="separate"/>
            </w:r>
            <w:r w:rsidR="002877A7" w:rsidRPr="00AB1762">
              <w:rPr>
                <w:rFonts w:ascii="Times New Roman" w:hAnsi="Times New Roman" w:cs="Times New Roman"/>
                <w:b w:val="0"/>
                <w:bCs w:val="0"/>
                <w:noProof/>
                <w:webHidden/>
              </w:rPr>
              <w:t>7</w:t>
            </w:r>
            <w:r w:rsidRPr="00AB1762">
              <w:rPr>
                <w:rFonts w:ascii="Times New Roman" w:hAnsi="Times New Roman" w:cs="Times New Roman"/>
                <w:b w:val="0"/>
                <w:bCs w:val="0"/>
                <w:noProof/>
                <w:webHidden/>
              </w:rPr>
              <w:fldChar w:fldCharType="end"/>
            </w:r>
          </w:hyperlink>
        </w:p>
        <w:p w14:paraId="73F15922" w14:textId="0234AE39" w:rsidR="00CD72DA" w:rsidRPr="00AB1762" w:rsidRDefault="00CD72DA">
          <w:pPr>
            <w:pStyle w:val="TOC1"/>
            <w:tabs>
              <w:tab w:val="left" w:pos="480"/>
              <w:tab w:val="right" w:leader="dot" w:pos="9016"/>
            </w:tabs>
            <w:rPr>
              <w:rFonts w:ascii="Times New Roman" w:eastAsiaTheme="minorEastAsia" w:hAnsi="Times New Roman" w:cs="Times New Roman"/>
              <w:b w:val="0"/>
              <w:bCs w:val="0"/>
              <w:i w:val="0"/>
              <w:iCs w:val="0"/>
              <w:noProof/>
              <w:lang w:val="en-GB" w:eastAsia="en-GB"/>
            </w:rPr>
          </w:pPr>
          <w:hyperlink w:anchor="_Toc236001796" w:history="1">
            <w:r w:rsidRPr="00AB1762">
              <w:rPr>
                <w:rStyle w:val="Hyperlink"/>
                <w:rFonts w:ascii="Times New Roman" w:hAnsi="Times New Roman" w:cs="Times New Roman"/>
                <w:b w:val="0"/>
                <w:bCs w:val="0"/>
                <w:noProof/>
              </w:rPr>
              <w:t>7.</w:t>
            </w:r>
            <w:r w:rsidRPr="00AB1762">
              <w:rPr>
                <w:rFonts w:ascii="Times New Roman" w:eastAsiaTheme="minorEastAsia" w:hAnsi="Times New Roman" w:cs="Times New Roman"/>
                <w:b w:val="0"/>
                <w:bCs w:val="0"/>
                <w:i w:val="0"/>
                <w:iCs w:val="0"/>
                <w:noProof/>
                <w:lang w:val="en-GB" w:eastAsia="en-GB"/>
              </w:rPr>
              <w:tab/>
            </w:r>
            <w:r w:rsidRPr="00AB1762">
              <w:rPr>
                <w:rStyle w:val="Hyperlink"/>
                <w:rFonts w:ascii="Times New Roman" w:hAnsi="Times New Roman" w:cs="Times New Roman"/>
                <w:b w:val="0"/>
                <w:bCs w:val="0"/>
                <w:noProof/>
              </w:rPr>
              <w:t>Figures</w:t>
            </w:r>
            <w:r w:rsidRPr="00AB1762">
              <w:rPr>
                <w:rFonts w:ascii="Times New Roman" w:hAnsi="Times New Roman" w:cs="Times New Roman"/>
                <w:b w:val="0"/>
                <w:bCs w:val="0"/>
                <w:noProof/>
                <w:webHidden/>
              </w:rPr>
              <w:tab/>
            </w:r>
            <w:r w:rsidRPr="00AB1762">
              <w:rPr>
                <w:rFonts w:ascii="Times New Roman" w:hAnsi="Times New Roman" w:cs="Times New Roman"/>
                <w:b w:val="0"/>
                <w:bCs w:val="0"/>
                <w:noProof/>
                <w:webHidden/>
              </w:rPr>
              <w:fldChar w:fldCharType="begin"/>
            </w:r>
            <w:r w:rsidRPr="00AB1762">
              <w:rPr>
                <w:rFonts w:ascii="Times New Roman" w:hAnsi="Times New Roman" w:cs="Times New Roman"/>
                <w:b w:val="0"/>
                <w:bCs w:val="0"/>
                <w:noProof/>
                <w:webHidden/>
              </w:rPr>
              <w:instrText xml:space="preserve"> PAGEREF _Toc236001796 \h </w:instrText>
            </w:r>
            <w:r w:rsidRPr="00AB1762">
              <w:rPr>
                <w:rFonts w:ascii="Times New Roman" w:hAnsi="Times New Roman" w:cs="Times New Roman"/>
                <w:b w:val="0"/>
                <w:bCs w:val="0"/>
                <w:noProof/>
                <w:webHidden/>
              </w:rPr>
            </w:r>
            <w:r w:rsidRPr="00AB1762">
              <w:rPr>
                <w:rFonts w:ascii="Times New Roman" w:hAnsi="Times New Roman" w:cs="Times New Roman"/>
                <w:b w:val="0"/>
                <w:bCs w:val="0"/>
                <w:noProof/>
                <w:webHidden/>
              </w:rPr>
              <w:fldChar w:fldCharType="separate"/>
            </w:r>
            <w:r w:rsidR="002877A7" w:rsidRPr="00AB1762">
              <w:rPr>
                <w:rFonts w:ascii="Times New Roman" w:hAnsi="Times New Roman" w:cs="Times New Roman"/>
                <w:b w:val="0"/>
                <w:bCs w:val="0"/>
                <w:noProof/>
                <w:webHidden/>
              </w:rPr>
              <w:t>7</w:t>
            </w:r>
            <w:r w:rsidRPr="00AB1762">
              <w:rPr>
                <w:rFonts w:ascii="Times New Roman" w:hAnsi="Times New Roman" w:cs="Times New Roman"/>
                <w:b w:val="0"/>
                <w:bCs w:val="0"/>
                <w:noProof/>
                <w:webHidden/>
              </w:rPr>
              <w:fldChar w:fldCharType="end"/>
            </w:r>
          </w:hyperlink>
        </w:p>
        <w:p w14:paraId="0CF56F81" w14:textId="0B929816" w:rsidR="00CD72DA" w:rsidRPr="00AB1762" w:rsidRDefault="00CD72DA">
          <w:pPr>
            <w:pStyle w:val="TOC1"/>
            <w:tabs>
              <w:tab w:val="left" w:pos="480"/>
              <w:tab w:val="right" w:leader="dot" w:pos="9016"/>
            </w:tabs>
            <w:rPr>
              <w:rFonts w:ascii="Times New Roman" w:eastAsiaTheme="minorEastAsia" w:hAnsi="Times New Roman" w:cs="Times New Roman"/>
              <w:b w:val="0"/>
              <w:bCs w:val="0"/>
              <w:i w:val="0"/>
              <w:iCs w:val="0"/>
              <w:noProof/>
              <w:lang w:val="en-GB" w:eastAsia="en-GB"/>
            </w:rPr>
          </w:pPr>
          <w:hyperlink w:anchor="_Toc236001797" w:history="1">
            <w:r w:rsidRPr="00AB1762">
              <w:rPr>
                <w:rStyle w:val="Hyperlink"/>
                <w:rFonts w:ascii="Times New Roman" w:hAnsi="Times New Roman" w:cs="Times New Roman"/>
                <w:b w:val="0"/>
                <w:bCs w:val="0"/>
                <w:noProof/>
              </w:rPr>
              <w:t>8.</w:t>
            </w:r>
            <w:r w:rsidRPr="00AB1762">
              <w:rPr>
                <w:rFonts w:ascii="Times New Roman" w:eastAsiaTheme="minorEastAsia" w:hAnsi="Times New Roman" w:cs="Times New Roman"/>
                <w:b w:val="0"/>
                <w:bCs w:val="0"/>
                <w:i w:val="0"/>
                <w:iCs w:val="0"/>
                <w:noProof/>
                <w:lang w:val="en-GB" w:eastAsia="en-GB"/>
              </w:rPr>
              <w:tab/>
            </w:r>
            <w:r w:rsidRPr="00AB1762">
              <w:rPr>
                <w:rStyle w:val="Hyperlink"/>
                <w:rFonts w:ascii="Times New Roman" w:hAnsi="Times New Roman" w:cs="Times New Roman"/>
                <w:b w:val="0"/>
                <w:bCs w:val="0"/>
                <w:noProof/>
              </w:rPr>
              <w:t>Tables</w:t>
            </w:r>
            <w:r w:rsidRPr="00AB1762">
              <w:rPr>
                <w:rFonts w:ascii="Times New Roman" w:hAnsi="Times New Roman" w:cs="Times New Roman"/>
                <w:b w:val="0"/>
                <w:bCs w:val="0"/>
                <w:noProof/>
                <w:webHidden/>
              </w:rPr>
              <w:tab/>
            </w:r>
            <w:r w:rsidRPr="00AB1762">
              <w:rPr>
                <w:rFonts w:ascii="Times New Roman" w:hAnsi="Times New Roman" w:cs="Times New Roman"/>
                <w:b w:val="0"/>
                <w:bCs w:val="0"/>
                <w:noProof/>
                <w:webHidden/>
              </w:rPr>
              <w:fldChar w:fldCharType="begin"/>
            </w:r>
            <w:r w:rsidRPr="00AB1762">
              <w:rPr>
                <w:rFonts w:ascii="Times New Roman" w:hAnsi="Times New Roman" w:cs="Times New Roman"/>
                <w:b w:val="0"/>
                <w:bCs w:val="0"/>
                <w:noProof/>
                <w:webHidden/>
              </w:rPr>
              <w:instrText xml:space="preserve"> PAGEREF _Toc236001797 \h </w:instrText>
            </w:r>
            <w:r w:rsidRPr="00AB1762">
              <w:rPr>
                <w:rFonts w:ascii="Times New Roman" w:hAnsi="Times New Roman" w:cs="Times New Roman"/>
                <w:b w:val="0"/>
                <w:bCs w:val="0"/>
                <w:noProof/>
                <w:webHidden/>
              </w:rPr>
            </w:r>
            <w:r w:rsidRPr="00AB1762">
              <w:rPr>
                <w:rFonts w:ascii="Times New Roman" w:hAnsi="Times New Roman" w:cs="Times New Roman"/>
                <w:b w:val="0"/>
                <w:bCs w:val="0"/>
                <w:noProof/>
                <w:webHidden/>
              </w:rPr>
              <w:fldChar w:fldCharType="separate"/>
            </w:r>
            <w:r w:rsidR="002877A7" w:rsidRPr="00AB1762">
              <w:rPr>
                <w:rFonts w:ascii="Times New Roman" w:hAnsi="Times New Roman" w:cs="Times New Roman"/>
                <w:b w:val="0"/>
                <w:bCs w:val="0"/>
                <w:noProof/>
                <w:webHidden/>
              </w:rPr>
              <w:t>8</w:t>
            </w:r>
            <w:r w:rsidRPr="00AB1762">
              <w:rPr>
                <w:rFonts w:ascii="Times New Roman" w:hAnsi="Times New Roman" w:cs="Times New Roman"/>
                <w:b w:val="0"/>
                <w:bCs w:val="0"/>
                <w:noProof/>
                <w:webHidden/>
              </w:rPr>
              <w:fldChar w:fldCharType="end"/>
            </w:r>
          </w:hyperlink>
        </w:p>
        <w:p w14:paraId="4D6D464C" w14:textId="3EC36EF8" w:rsidR="00C16A57" w:rsidRPr="00151560" w:rsidRDefault="00EC6187" w:rsidP="00151560">
          <w:pPr>
            <w:pStyle w:val="TOC1"/>
            <w:tabs>
              <w:tab w:val="left" w:pos="480"/>
              <w:tab w:val="right" w:leader="dot" w:pos="9016"/>
            </w:tabs>
            <w:spacing w:before="0"/>
            <w:rPr>
              <w:sz w:val="20"/>
              <w:szCs w:val="20"/>
            </w:rPr>
          </w:pPr>
          <w:r w:rsidRPr="00AB1762">
            <w:rPr>
              <w:rFonts w:ascii="Times New Roman" w:hAnsi="Times New Roman" w:cs="Times New Roman"/>
              <w:b w:val="0"/>
              <w:bCs w:val="0"/>
              <w:noProof/>
            </w:rPr>
            <w:fldChar w:fldCharType="end"/>
          </w:r>
        </w:p>
      </w:sdtContent>
    </w:sdt>
    <w:p w14:paraId="742EACCB" w14:textId="77777777" w:rsidR="003A37F2" w:rsidRPr="00CD72DA" w:rsidRDefault="003A37F2" w:rsidP="00CD72DA"/>
    <w:p w14:paraId="3DA7EA1F" w14:textId="77777777" w:rsidR="00761483" w:rsidRDefault="00761483" w:rsidP="00761483">
      <w:pPr>
        <w:rPr>
          <w:lang w:val="en-GB"/>
        </w:rPr>
      </w:pPr>
    </w:p>
    <w:p w14:paraId="6DCD8332" w14:textId="77777777" w:rsidR="00761483" w:rsidRDefault="00761483" w:rsidP="00761483">
      <w:pPr>
        <w:rPr>
          <w:lang w:val="en-GB"/>
        </w:rPr>
      </w:pPr>
    </w:p>
    <w:p w14:paraId="002F1080" w14:textId="77777777" w:rsidR="00761483" w:rsidRDefault="00761483" w:rsidP="00761483">
      <w:pPr>
        <w:rPr>
          <w:lang w:val="en-GB"/>
        </w:rPr>
      </w:pPr>
    </w:p>
    <w:p w14:paraId="2898B13A" w14:textId="77777777" w:rsidR="00761483" w:rsidRDefault="00761483" w:rsidP="00761483">
      <w:pPr>
        <w:rPr>
          <w:lang w:val="en-GB"/>
        </w:rPr>
      </w:pPr>
    </w:p>
    <w:p w14:paraId="04D3D6CA" w14:textId="77777777" w:rsidR="00761483" w:rsidRDefault="00761483" w:rsidP="00761483">
      <w:pPr>
        <w:rPr>
          <w:lang w:val="en-GB"/>
        </w:rPr>
      </w:pPr>
    </w:p>
    <w:p w14:paraId="4DE3C7A4" w14:textId="77777777" w:rsidR="00761483" w:rsidRDefault="00761483" w:rsidP="00761483">
      <w:pPr>
        <w:rPr>
          <w:lang w:val="en-GB"/>
        </w:rPr>
      </w:pPr>
    </w:p>
    <w:p w14:paraId="366ECAA0" w14:textId="77777777" w:rsidR="00761483" w:rsidRDefault="00761483" w:rsidP="00761483">
      <w:pPr>
        <w:rPr>
          <w:lang w:val="en-GB"/>
        </w:rPr>
      </w:pPr>
    </w:p>
    <w:p w14:paraId="5360331E" w14:textId="77777777" w:rsidR="00761483" w:rsidRDefault="00761483" w:rsidP="00761483">
      <w:pPr>
        <w:rPr>
          <w:lang w:val="en-GB"/>
        </w:rPr>
      </w:pPr>
    </w:p>
    <w:p w14:paraId="2C95DB51" w14:textId="77777777" w:rsidR="00761483" w:rsidRDefault="00761483" w:rsidP="00761483">
      <w:pPr>
        <w:rPr>
          <w:lang w:val="en-GB"/>
        </w:rPr>
      </w:pPr>
    </w:p>
    <w:p w14:paraId="0C0B8EF7" w14:textId="77777777" w:rsidR="00761483" w:rsidRDefault="00761483" w:rsidP="00761483">
      <w:pPr>
        <w:rPr>
          <w:lang w:val="en-GB"/>
        </w:rPr>
      </w:pPr>
    </w:p>
    <w:p w14:paraId="327859B8" w14:textId="77777777" w:rsidR="00761483" w:rsidRDefault="00761483" w:rsidP="00761483">
      <w:pPr>
        <w:rPr>
          <w:lang w:val="en-GB"/>
        </w:rPr>
      </w:pPr>
    </w:p>
    <w:p w14:paraId="4E16C654" w14:textId="77777777" w:rsidR="00761483" w:rsidRDefault="00761483" w:rsidP="00761483">
      <w:pPr>
        <w:rPr>
          <w:lang w:val="en-GB"/>
        </w:rPr>
      </w:pPr>
    </w:p>
    <w:p w14:paraId="5AC3603A" w14:textId="77777777" w:rsidR="00761483" w:rsidRDefault="00761483" w:rsidP="00761483">
      <w:pPr>
        <w:rPr>
          <w:lang w:val="en-GB"/>
        </w:rPr>
      </w:pPr>
    </w:p>
    <w:p w14:paraId="144F7780" w14:textId="77777777" w:rsidR="00ED0547" w:rsidRDefault="00ED0547" w:rsidP="00761483">
      <w:pPr>
        <w:rPr>
          <w:lang w:val="en-GB"/>
        </w:rPr>
      </w:pPr>
    </w:p>
    <w:p w14:paraId="47A82897" w14:textId="77777777" w:rsidR="00ED0547" w:rsidRDefault="00ED0547" w:rsidP="00761483">
      <w:pPr>
        <w:rPr>
          <w:lang w:val="en-GB"/>
        </w:rPr>
      </w:pPr>
    </w:p>
    <w:p w14:paraId="2C5BABEA" w14:textId="77777777" w:rsidR="004524A9" w:rsidRDefault="00D41255">
      <w:pPr>
        <w:pStyle w:val="Heading1"/>
      </w:pPr>
      <w:bookmarkStart w:id="0" w:name="_Toc236001790"/>
      <w:r>
        <w:lastRenderedPageBreak/>
        <w:t>Introduction</w:t>
      </w:r>
      <w:bookmarkEnd w:id="0"/>
    </w:p>
    <w:p w14:paraId="07FC2687" w14:textId="77777777" w:rsidR="00AB1762" w:rsidRPr="00AB1762" w:rsidRDefault="00AB1762" w:rsidP="00AB1762">
      <w:pPr>
        <w:rPr>
          <w:lang w:val="en-GB"/>
        </w:rPr>
      </w:pPr>
    </w:p>
    <w:p w14:paraId="53DEF311" w14:textId="77777777" w:rsidR="004524A9" w:rsidRDefault="00D41255">
      <w:r>
        <w:t>The purpose of this report is to document the analysis and modification of the quantum machine learning code provided for Task 4. The provided code trains a parameterised quantum circuit to distinguish two families of binary images, bars and stripes, by adjusting six rotation angles with the Simultaneous Perturbation Stochastic Approximation (SPSA) optimiser (Spall, 1992). The brief requires three outcomes: an analysis of the circuit and of the data that enter it, an instrumented execution in which the objective value and the wall-clock time of every iteration are recorded and plotted, and a modification that removes the dependency on the remote Quokka device so that the code runs on the local machine, together with a measurement of the resulting disparities in performance.</w:t>
      </w:r>
    </w:p>
    <w:p w14:paraId="2B1FC2D2" w14:textId="775084D3" w:rsidR="004524A9" w:rsidRDefault="00D41255">
      <w:r>
        <w:t xml:space="preserve">The modified notebook, Quantum_ML_AS2.ipynb, is submitted alongside this report; every figure and number presented here was produced by executing that notebook in Visual Studio Code on the local machine, using the </w:t>
      </w:r>
      <w:proofErr w:type="spellStart"/>
      <w:r>
        <w:t>conda</w:t>
      </w:r>
      <w:proofErr w:type="spellEnd"/>
      <w:r>
        <w:t xml:space="preserve"> environment </w:t>
      </w:r>
      <w:proofErr w:type="spellStart"/>
      <w:r>
        <w:t>qiskEnv</w:t>
      </w:r>
      <w:proofErr w:type="spellEnd"/>
      <w:r>
        <w:t xml:space="preserve"> (Python 3.11.15, </w:t>
      </w:r>
      <w:proofErr w:type="spellStart"/>
      <w:r>
        <w:t>Qiskit</w:t>
      </w:r>
      <w:proofErr w:type="spellEnd"/>
      <w:r>
        <w:t xml:space="preserve"> 2.4.0 with the Aer simulator) (</w:t>
      </w:r>
      <w:proofErr w:type="spellStart"/>
      <w:r>
        <w:t>Qiskit</w:t>
      </w:r>
      <w:proofErr w:type="spellEnd"/>
      <w:r>
        <w:t xml:space="preserve"> Contributors, n.d.). The random seed is fixed at 802</w:t>
      </w:r>
      <w:r w:rsidR="00CD72DA" w:rsidRPr="00CD72DA">
        <w:rPr>
          <w:rFonts w:cs="Times New Roman"/>
        </w:rPr>
        <w:t xml:space="preserve"> so that the run can be repeated: in the repeats performed for this report, executing the notebook again reproduced the printed objective values, whereas the wall-clock timings varied with</w:t>
      </w:r>
      <w:r>
        <w:t xml:space="preserve"> the load of the machine at the time of execution.</w:t>
      </w:r>
    </w:p>
    <w:p w14:paraId="45565725" w14:textId="77777777" w:rsidR="00850F68" w:rsidRDefault="00850F68"/>
    <w:p w14:paraId="7C81BE7D" w14:textId="77777777" w:rsidR="004524A9" w:rsidRDefault="00D41255">
      <w:pPr>
        <w:pStyle w:val="Heading1"/>
      </w:pPr>
      <w:bookmarkStart w:id="1" w:name="_Toc236001791"/>
      <w:r>
        <w:t>Analysis of the Circuit and the Input Data</w:t>
      </w:r>
      <w:bookmarkEnd w:id="1"/>
    </w:p>
    <w:p w14:paraId="44F48E61" w14:textId="77777777" w:rsidR="00850F68" w:rsidRPr="00850F68" w:rsidRDefault="00850F68" w:rsidP="00850F68">
      <w:pPr>
        <w:rPr>
          <w:lang w:val="en-GB"/>
        </w:rPr>
      </w:pPr>
    </w:p>
    <w:p w14:paraId="1875B733" w14:textId="77777777" w:rsidR="004524A9" w:rsidRDefault="00D41255">
      <w:r>
        <w:t>The data set is generated by the provided code and consists of four images of 2 x 2 pixels; each image is constant along one axis, so that the two column-constant images form the stripe class (label 0) whereas the two row-constant images form the bar class (label 1), as Figure 1 shows. Three images are selected at random for training and the remaining image is held out in order to test generalisation. Because every pixel is mapped to one qubit, the circuit acts on four qubits, and the number of trainable parameters is six, two rotation angles for each of the three entangling blocks.</w:t>
      </w:r>
    </w:p>
    <w:p w14:paraId="454CDA6B" w14:textId="77777777" w:rsidR="00850F68" w:rsidRDefault="00850F68"/>
    <w:p w14:paraId="26801219" w14:textId="583DC2FE" w:rsidR="00850F68" w:rsidRPr="00850F68" w:rsidRDefault="00850F68" w:rsidP="00850F68">
      <w:pPr>
        <w:pStyle w:val="Caption"/>
        <w:jc w:val="left"/>
        <w:rPr>
          <w:sz w:val="24"/>
          <w:szCs w:val="24"/>
        </w:rPr>
      </w:pPr>
      <w:r w:rsidRPr="00850F68">
        <w:rPr>
          <w:sz w:val="24"/>
          <w:szCs w:val="24"/>
        </w:rPr>
        <w:t>Figure 1.</w:t>
      </w:r>
      <w:r>
        <w:rPr>
          <w:sz w:val="24"/>
          <w:szCs w:val="24"/>
        </w:rPr>
        <w:br/>
      </w:r>
      <w:r w:rsidRPr="00850F68">
        <w:rPr>
          <w:sz w:val="24"/>
          <w:szCs w:val="24"/>
        </w:rPr>
        <w:t>The four bars and stripes images with their class labels.</w:t>
      </w:r>
    </w:p>
    <w:p w14:paraId="7701E7AE" w14:textId="77777777" w:rsidR="004524A9" w:rsidRDefault="00D41255">
      <w:pPr>
        <w:jc w:val="center"/>
      </w:pPr>
      <w:r>
        <w:rPr>
          <w:noProof/>
        </w:rPr>
        <w:drawing>
          <wp:inline distT="0" distB="0" distL="0" distR="0" wp14:anchorId="57F16FDB" wp14:editId="106E4130">
            <wp:extent cx="5731510" cy="1544955"/>
            <wp:effectExtent l="0" t="0" r="0" b="4445"/>
            <wp:docPr id="10963375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37536" name="Picture 1096337536"/>
                    <pic:cNvPicPr/>
                  </pic:nvPicPr>
                  <pic:blipFill>
                    <a:blip r:embed="rId9">
                      <a:extLst>
                        <a:ext uri="{28A0092B-C50C-407E-A947-70E740481C1C}">
                          <a14:useLocalDpi xmlns:a14="http://schemas.microsoft.com/office/drawing/2010/main" val="0"/>
                        </a:ext>
                      </a:extLst>
                    </a:blip>
                    <a:stretch>
                      <a:fillRect/>
                    </a:stretch>
                  </pic:blipFill>
                  <pic:spPr>
                    <a:xfrm>
                      <a:off x="0" y="0"/>
                      <a:ext cx="5731510" cy="1544955"/>
                    </a:xfrm>
                    <a:prstGeom prst="rect">
                      <a:avLst/>
                    </a:prstGeom>
                  </pic:spPr>
                </pic:pic>
              </a:graphicData>
            </a:graphic>
          </wp:inline>
        </w:drawing>
      </w:r>
    </w:p>
    <w:p w14:paraId="75B41F7B" w14:textId="4249904F" w:rsidR="004524A9" w:rsidRDefault="00D41255">
      <w:r>
        <w:lastRenderedPageBreak/>
        <w:t xml:space="preserve">Figure 2 presents the circuit for the first stripe image with all angles set to zero, and the analysis identifies three stages. The input stage is the block of conditional x gates: for every pixel whose value exceeds 0.5 the corresponding qubit is flipped, hence the image is written into the register as a computational basis state. The pixels are therefore the data that enter the circuit, and these conditional x gates are the portion of the code that serves as the input layer. The trainable stage consists of three blocks, each containing two parameterised </w:t>
      </w:r>
      <w:proofErr w:type="spellStart"/>
      <w:r>
        <w:t>ry</w:t>
      </w:r>
      <w:proofErr w:type="spellEnd"/>
      <w:r>
        <w:t xml:space="preserve"> rotations followed by a cx gate that entangles the pair; the blocks are arranged over the qubit pairs (0, 1), (2, 3) and (1, 3) in a binary-tree pattern of logarithmic depth (Grant et al., 2018). The readout stage measures only qubit q3; the mean of the returned bits estimates P(1), the probability that the readout qubit collapses to 1, and this single scalar is the output of the model (Nielsen &amp; Chuang, 2010). The objective function averages the distance between P(1) and the label over the images, whereas the optimisation algorithm itself is entirely classical and is therefore excluded from this analysis, as the brief instructs. Every circuit is expressed as an </w:t>
      </w:r>
      <w:proofErr w:type="spellStart"/>
      <w:r>
        <w:t>OpenQASM</w:t>
      </w:r>
      <w:proofErr w:type="spellEnd"/>
      <w:r>
        <w:t xml:space="preserve"> 2.0 program (Cross et al., 2017), the format that the Quokka device accepts and that the local simulator can execute unchanged.</w:t>
      </w:r>
    </w:p>
    <w:p w14:paraId="65F2D1D6" w14:textId="77777777" w:rsidR="00850F68" w:rsidRDefault="00850F68"/>
    <w:p w14:paraId="365684E8" w14:textId="57324A7C" w:rsidR="00850F68" w:rsidRPr="00850F68" w:rsidRDefault="00850F68" w:rsidP="00850F68">
      <w:pPr>
        <w:pStyle w:val="Caption"/>
        <w:jc w:val="left"/>
        <w:rPr>
          <w:sz w:val="24"/>
          <w:szCs w:val="24"/>
        </w:rPr>
      </w:pPr>
      <w:r w:rsidRPr="00850F68">
        <w:rPr>
          <w:b/>
          <w:bCs/>
          <w:sz w:val="24"/>
          <w:szCs w:val="24"/>
        </w:rPr>
        <w:t>Figure 2.</w:t>
      </w:r>
      <w:r w:rsidRPr="00850F68">
        <w:rPr>
          <w:sz w:val="24"/>
          <w:szCs w:val="24"/>
        </w:rPr>
        <w:t xml:space="preserve"> </w:t>
      </w:r>
      <w:r>
        <w:rPr>
          <w:sz w:val="24"/>
          <w:szCs w:val="24"/>
        </w:rPr>
        <w:br/>
      </w:r>
      <w:r w:rsidRPr="00850F68">
        <w:rPr>
          <w:sz w:val="24"/>
          <w:szCs w:val="24"/>
        </w:rPr>
        <w:t>The four-qubit model circuit for the first stripe image with all angles set to zero.</w:t>
      </w:r>
    </w:p>
    <w:p w14:paraId="1A289A96" w14:textId="5C57FB74" w:rsidR="004524A9" w:rsidRDefault="00D41255" w:rsidP="00850F68">
      <w:pPr>
        <w:jc w:val="left"/>
      </w:pPr>
      <w:r>
        <w:rPr>
          <w:noProof/>
        </w:rPr>
        <w:drawing>
          <wp:inline distT="0" distB="0" distL="0" distR="0" wp14:anchorId="3D3108C3" wp14:editId="23556882">
            <wp:extent cx="3905455" cy="2880000"/>
            <wp:effectExtent l="0" t="0" r="0" b="3175"/>
            <wp:docPr id="1808864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64402" name="Picture 1808864402"/>
                    <pic:cNvPicPr/>
                  </pic:nvPicPr>
                  <pic:blipFill>
                    <a:blip r:embed="rId10">
                      <a:extLst>
                        <a:ext uri="{28A0092B-C50C-407E-A947-70E740481C1C}">
                          <a14:useLocalDpi xmlns:a14="http://schemas.microsoft.com/office/drawing/2010/main" val="0"/>
                        </a:ext>
                      </a:extLst>
                    </a:blip>
                    <a:stretch>
                      <a:fillRect/>
                    </a:stretch>
                  </pic:blipFill>
                  <pic:spPr>
                    <a:xfrm>
                      <a:off x="0" y="0"/>
                      <a:ext cx="3905455" cy="2880000"/>
                    </a:xfrm>
                    <a:prstGeom prst="rect">
                      <a:avLst/>
                    </a:prstGeom>
                  </pic:spPr>
                </pic:pic>
              </a:graphicData>
            </a:graphic>
          </wp:inline>
        </w:drawing>
      </w:r>
    </w:p>
    <w:p w14:paraId="7B6A9A4E" w14:textId="77777777" w:rsidR="00850F68" w:rsidRDefault="00850F68" w:rsidP="00850F68">
      <w:pPr>
        <w:pStyle w:val="Heading1"/>
        <w:numPr>
          <w:ilvl w:val="0"/>
          <w:numId w:val="0"/>
        </w:numPr>
        <w:ind w:left="720" w:hanging="360"/>
      </w:pPr>
      <w:bookmarkStart w:id="2" w:name="_Toc236001792"/>
    </w:p>
    <w:p w14:paraId="1AEF2B1C" w14:textId="29B76356" w:rsidR="004524A9" w:rsidRDefault="00D41255">
      <w:pPr>
        <w:pStyle w:val="Heading1"/>
      </w:pPr>
      <w:r>
        <w:t>Execution and Iteration Monitoring</w:t>
      </w:r>
      <w:bookmarkEnd w:id="2"/>
    </w:p>
    <w:p w14:paraId="48B2BF1D" w14:textId="77777777" w:rsidR="00850F68" w:rsidRPr="00850F68" w:rsidRDefault="00850F68" w:rsidP="00850F68">
      <w:pPr>
        <w:rPr>
          <w:lang w:val="en-GB"/>
        </w:rPr>
      </w:pPr>
    </w:p>
    <w:p w14:paraId="64559DF9" w14:textId="70B7421E" w:rsidR="004524A9" w:rsidRDefault="00D41255">
      <w:r>
        <w:t>The provided SPSA implementation</w:t>
      </w:r>
      <w:r w:rsidR="00CD72DA">
        <w:t>, which is the classical half of the hybrid loop,</w:t>
      </w:r>
      <w:r>
        <w:t xml:space="preserve"> was instrumented so that the objective value and the duration of every iteration are recorded: after each parameter update the objective is evaluated once more with 1000 shots per image, which produces a learning curve less affected by shot noise than the 100-shot evaluations used for training, and the duration of each iteration is captured with a monotonic clock. The training </w:t>
      </w:r>
      <w:r>
        <w:lastRenderedPageBreak/>
        <w:t>configuration follows the provided code: 100 shots per image during training, SPSA settings a = 1, c = 0.5, alpha = 0.602 and gamma = 0.101, and 100 iterations. The printed output of every tenth iteration is reproduced below.</w:t>
      </w:r>
    </w:p>
    <w:p w14:paraId="439A3A44" w14:textId="77777777" w:rsidR="004524A9" w:rsidRDefault="00D41255">
      <w:pPr>
        <w:pStyle w:val="NoSpacing"/>
        <w:ind w:left="720"/>
      </w:pPr>
      <w:r>
        <w:rPr>
          <w:rFonts w:ascii="Consolas" w:hAnsi="Consolas"/>
          <w:sz w:val="18"/>
          <w:szCs w:val="18"/>
        </w:rPr>
        <w:t>Iteration 0: f = 0.4443</w:t>
      </w:r>
    </w:p>
    <w:p w14:paraId="0EBA1042" w14:textId="77777777" w:rsidR="004524A9" w:rsidRDefault="00D41255">
      <w:pPr>
        <w:pStyle w:val="NoSpacing"/>
        <w:ind w:left="720"/>
      </w:pPr>
      <w:r>
        <w:rPr>
          <w:rFonts w:ascii="Consolas" w:hAnsi="Consolas"/>
          <w:sz w:val="18"/>
          <w:szCs w:val="18"/>
        </w:rPr>
        <w:t>Iteration 10: f = 0.3040</w:t>
      </w:r>
    </w:p>
    <w:p w14:paraId="130E6761" w14:textId="77777777" w:rsidR="004524A9" w:rsidRDefault="00D41255">
      <w:pPr>
        <w:pStyle w:val="NoSpacing"/>
        <w:ind w:left="720"/>
      </w:pPr>
      <w:r>
        <w:rPr>
          <w:rFonts w:ascii="Consolas" w:hAnsi="Consolas"/>
          <w:sz w:val="18"/>
          <w:szCs w:val="18"/>
        </w:rPr>
        <w:t>Iteration 20: f = 0.2170</w:t>
      </w:r>
    </w:p>
    <w:p w14:paraId="2AA0BEF2" w14:textId="77777777" w:rsidR="004524A9" w:rsidRDefault="00D41255">
      <w:pPr>
        <w:pStyle w:val="NoSpacing"/>
        <w:ind w:left="720"/>
      </w:pPr>
      <w:r>
        <w:rPr>
          <w:rFonts w:ascii="Consolas" w:hAnsi="Consolas"/>
          <w:sz w:val="18"/>
          <w:szCs w:val="18"/>
        </w:rPr>
        <w:t>Iteration 30: f = 0.0780</w:t>
      </w:r>
    </w:p>
    <w:p w14:paraId="73CA010F" w14:textId="77777777" w:rsidR="004524A9" w:rsidRDefault="00D41255">
      <w:pPr>
        <w:pStyle w:val="NoSpacing"/>
        <w:ind w:left="720"/>
      </w:pPr>
      <w:r>
        <w:rPr>
          <w:rFonts w:ascii="Consolas" w:hAnsi="Consolas"/>
          <w:sz w:val="18"/>
          <w:szCs w:val="18"/>
        </w:rPr>
        <w:t>Iteration 40: f = 0.0273</w:t>
      </w:r>
    </w:p>
    <w:p w14:paraId="279790AA" w14:textId="77777777" w:rsidR="004524A9" w:rsidRDefault="00D41255">
      <w:pPr>
        <w:pStyle w:val="NoSpacing"/>
        <w:ind w:left="720"/>
      </w:pPr>
      <w:r>
        <w:rPr>
          <w:rFonts w:ascii="Consolas" w:hAnsi="Consolas"/>
          <w:sz w:val="18"/>
          <w:szCs w:val="18"/>
        </w:rPr>
        <w:t>Iteration 50: f = 0.0137</w:t>
      </w:r>
    </w:p>
    <w:p w14:paraId="7C95991A" w14:textId="77777777" w:rsidR="004524A9" w:rsidRDefault="00D41255">
      <w:pPr>
        <w:pStyle w:val="NoSpacing"/>
        <w:ind w:left="720"/>
      </w:pPr>
      <w:r>
        <w:rPr>
          <w:rFonts w:ascii="Consolas" w:hAnsi="Consolas"/>
          <w:sz w:val="18"/>
          <w:szCs w:val="18"/>
        </w:rPr>
        <w:t>Iteration 60: f = 0.0063</w:t>
      </w:r>
    </w:p>
    <w:p w14:paraId="121F885D" w14:textId="77777777" w:rsidR="004524A9" w:rsidRDefault="00D41255">
      <w:pPr>
        <w:pStyle w:val="NoSpacing"/>
        <w:ind w:left="720"/>
      </w:pPr>
      <w:r>
        <w:rPr>
          <w:rFonts w:ascii="Consolas" w:hAnsi="Consolas"/>
          <w:sz w:val="18"/>
          <w:szCs w:val="18"/>
        </w:rPr>
        <w:t>Iteration 70: f = 0.0027</w:t>
      </w:r>
    </w:p>
    <w:p w14:paraId="5EBF0C4F" w14:textId="77777777" w:rsidR="004524A9" w:rsidRDefault="00D41255">
      <w:pPr>
        <w:pStyle w:val="NoSpacing"/>
        <w:ind w:left="720"/>
      </w:pPr>
      <w:r>
        <w:rPr>
          <w:rFonts w:ascii="Consolas" w:hAnsi="Consolas"/>
          <w:sz w:val="18"/>
          <w:szCs w:val="18"/>
        </w:rPr>
        <w:t>Iteration 80: f = 0.0010</w:t>
      </w:r>
    </w:p>
    <w:p w14:paraId="62481933" w14:textId="77777777" w:rsidR="004524A9" w:rsidRDefault="00D41255">
      <w:pPr>
        <w:pStyle w:val="NoSpacing"/>
        <w:ind w:left="720"/>
      </w:pPr>
      <w:r>
        <w:rPr>
          <w:rFonts w:ascii="Consolas" w:hAnsi="Consolas"/>
          <w:sz w:val="18"/>
          <w:szCs w:val="18"/>
        </w:rPr>
        <w:t>Iteration 90: f = 0.0003</w:t>
      </w:r>
    </w:p>
    <w:p w14:paraId="02FBA5F4" w14:textId="77777777" w:rsidR="004524A9" w:rsidRDefault="00D41255">
      <w:pPr>
        <w:pStyle w:val="NoSpacing"/>
        <w:ind w:left="720"/>
      </w:pPr>
      <w:r>
        <w:rPr>
          <w:rFonts w:ascii="Consolas" w:hAnsi="Consolas"/>
          <w:sz w:val="18"/>
          <w:szCs w:val="18"/>
        </w:rPr>
        <w:t>final objective = 0.0003</w:t>
      </w:r>
      <w:proofErr w:type="gramStart"/>
      <w:r>
        <w:rPr>
          <w:rFonts w:ascii="Consolas" w:hAnsi="Consolas"/>
          <w:sz w:val="18"/>
          <w:szCs w:val="18"/>
        </w:rPr>
        <w:t xml:space="preserve">   (</w:t>
      </w:r>
      <w:proofErr w:type="gramEnd"/>
      <w:r>
        <w:rPr>
          <w:rFonts w:ascii="Consolas" w:hAnsi="Consolas"/>
          <w:sz w:val="18"/>
          <w:szCs w:val="18"/>
        </w:rPr>
        <w:t>total training time 0.3 s)</w:t>
      </w:r>
    </w:p>
    <w:p w14:paraId="0B1A2EC0" w14:textId="77777777" w:rsidR="004524A9" w:rsidRDefault="004524A9"/>
    <w:p w14:paraId="06803C92" w14:textId="49BD838F" w:rsidR="004524A9" w:rsidRDefault="00D41255">
      <w:r>
        <w:t xml:space="preserve">Figure 3 plots the iteration number against the objective value. The curve falls steeply during the first thirty iterations, while the gain sequence is still large, and subsequently flattens as the objective approaches zero; the final value of 0.0003 </w:t>
      </w:r>
      <w:r w:rsidR="00CD72DA" w:rsidRPr="00CD72DA">
        <w:rPr>
          <w:rFonts w:cs="Times New Roman"/>
        </w:rPr>
        <w:t>indicates that the optimiser converged in this run</w:t>
      </w:r>
      <w:r>
        <w:t>. Figure 4 plots the iteration number against the wall-clock time of each iteration for the submitted run; the cost remains close to two milliseconds throughout, which is expected because every iteration executes the same workload of two objective evaluations, and consequently the total training time grows linearly with the iteration count.</w:t>
      </w:r>
    </w:p>
    <w:p w14:paraId="01FD3B5B" w14:textId="77777777" w:rsidR="00850F68" w:rsidRDefault="00850F68"/>
    <w:p w14:paraId="0C37FD7F" w14:textId="6ADAB1FA" w:rsidR="00850F68" w:rsidRPr="00850F68" w:rsidRDefault="00850F68" w:rsidP="00850F68">
      <w:pPr>
        <w:pStyle w:val="Caption"/>
        <w:jc w:val="left"/>
        <w:rPr>
          <w:sz w:val="24"/>
          <w:szCs w:val="24"/>
        </w:rPr>
      </w:pPr>
      <w:r w:rsidRPr="00850F68">
        <w:rPr>
          <w:b/>
          <w:bCs/>
          <w:sz w:val="24"/>
          <w:szCs w:val="24"/>
        </w:rPr>
        <w:t>Figure 3.</w:t>
      </w:r>
      <w:r w:rsidRPr="00850F68">
        <w:rPr>
          <w:sz w:val="24"/>
          <w:szCs w:val="24"/>
        </w:rPr>
        <w:t xml:space="preserve"> </w:t>
      </w:r>
      <w:r>
        <w:rPr>
          <w:sz w:val="24"/>
          <w:szCs w:val="24"/>
        </w:rPr>
        <w:br/>
      </w:r>
      <w:r w:rsidRPr="00850F68">
        <w:rPr>
          <w:sz w:val="24"/>
          <w:szCs w:val="24"/>
        </w:rPr>
        <w:t>Iteration number against the objective value (1000-shot estimate).</w:t>
      </w:r>
    </w:p>
    <w:p w14:paraId="00A055B8" w14:textId="77777777" w:rsidR="004524A9" w:rsidRDefault="00D41255" w:rsidP="00850F68">
      <w:pPr>
        <w:jc w:val="left"/>
      </w:pPr>
      <w:r>
        <w:rPr>
          <w:noProof/>
        </w:rPr>
        <w:drawing>
          <wp:inline distT="0" distB="0" distL="0" distR="0" wp14:anchorId="61BAC2FD" wp14:editId="5245305C">
            <wp:extent cx="4503830" cy="2880000"/>
            <wp:effectExtent l="0" t="0" r="5080" b="3175"/>
            <wp:docPr id="557399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99791" name="Picture 557399791"/>
                    <pic:cNvPicPr/>
                  </pic:nvPicPr>
                  <pic:blipFill>
                    <a:blip r:embed="rId11">
                      <a:extLst>
                        <a:ext uri="{28A0092B-C50C-407E-A947-70E740481C1C}">
                          <a14:useLocalDpi xmlns:a14="http://schemas.microsoft.com/office/drawing/2010/main" val="0"/>
                        </a:ext>
                      </a:extLst>
                    </a:blip>
                    <a:stretch>
                      <a:fillRect/>
                    </a:stretch>
                  </pic:blipFill>
                  <pic:spPr>
                    <a:xfrm>
                      <a:off x="0" y="0"/>
                      <a:ext cx="4503830" cy="2880000"/>
                    </a:xfrm>
                    <a:prstGeom prst="rect">
                      <a:avLst/>
                    </a:prstGeom>
                  </pic:spPr>
                </pic:pic>
              </a:graphicData>
            </a:graphic>
          </wp:inline>
        </w:drawing>
      </w:r>
    </w:p>
    <w:p w14:paraId="539EDA49" w14:textId="77777777" w:rsidR="00850F68" w:rsidRDefault="00850F68" w:rsidP="00850F68">
      <w:pPr>
        <w:jc w:val="left"/>
      </w:pPr>
    </w:p>
    <w:p w14:paraId="76E277FF" w14:textId="77777777" w:rsidR="00850F68" w:rsidRDefault="00850F68">
      <w:pPr>
        <w:jc w:val="center"/>
      </w:pPr>
    </w:p>
    <w:p w14:paraId="693C9970" w14:textId="77777777" w:rsidR="00850F68" w:rsidRDefault="00850F68">
      <w:pPr>
        <w:jc w:val="center"/>
      </w:pPr>
    </w:p>
    <w:p w14:paraId="614E92A2" w14:textId="1D4E7D9C" w:rsidR="00850F68" w:rsidRPr="00850F68" w:rsidRDefault="00850F68" w:rsidP="00850F68">
      <w:pPr>
        <w:pStyle w:val="Caption"/>
        <w:jc w:val="left"/>
        <w:rPr>
          <w:sz w:val="24"/>
          <w:szCs w:val="24"/>
        </w:rPr>
      </w:pPr>
      <w:r w:rsidRPr="00850F68">
        <w:rPr>
          <w:b/>
          <w:bCs/>
          <w:sz w:val="24"/>
          <w:szCs w:val="24"/>
        </w:rPr>
        <w:lastRenderedPageBreak/>
        <w:t>Figure 4.</w:t>
      </w:r>
      <w:r w:rsidRPr="00850F68">
        <w:rPr>
          <w:sz w:val="24"/>
          <w:szCs w:val="24"/>
        </w:rPr>
        <w:t xml:space="preserve"> </w:t>
      </w:r>
      <w:r>
        <w:rPr>
          <w:sz w:val="24"/>
          <w:szCs w:val="24"/>
        </w:rPr>
        <w:br/>
      </w:r>
      <w:r w:rsidRPr="00850F68">
        <w:rPr>
          <w:sz w:val="24"/>
          <w:szCs w:val="24"/>
        </w:rPr>
        <w:t>Iteration number against the wall-clock time per iteration for the submitted run.</w:t>
      </w:r>
    </w:p>
    <w:p w14:paraId="3C196B06" w14:textId="54D743BD" w:rsidR="004524A9" w:rsidRDefault="00D41255" w:rsidP="00850F68">
      <w:pPr>
        <w:jc w:val="left"/>
      </w:pPr>
      <w:r>
        <w:rPr>
          <w:noProof/>
        </w:rPr>
        <w:drawing>
          <wp:inline distT="0" distB="0" distL="0" distR="0" wp14:anchorId="25A0901E" wp14:editId="72611951">
            <wp:extent cx="4569796" cy="2880000"/>
            <wp:effectExtent l="0" t="0" r="2540" b="3175"/>
            <wp:docPr id="906" name="Chart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02939" name=""/>
                    <pic:cNvPicPr/>
                  </pic:nvPicPr>
                  <pic:blipFill>
                    <a:blip r:embed="rId12"/>
                    <a:stretch>
                      <a:fillRect/>
                    </a:stretch>
                  </pic:blipFill>
                  <pic:spPr>
                    <a:xfrm>
                      <a:off x="0" y="0"/>
                      <a:ext cx="4569796" cy="2880000"/>
                    </a:xfrm>
                    <a:prstGeom prst="rect">
                      <a:avLst/>
                    </a:prstGeom>
                  </pic:spPr>
                </pic:pic>
              </a:graphicData>
            </a:graphic>
          </wp:inline>
        </w:drawing>
      </w:r>
    </w:p>
    <w:p w14:paraId="43048E8A" w14:textId="0AC8F6D3" w:rsidR="004524A9" w:rsidRDefault="00D41255">
      <w:r>
        <w:t>In order to c</w:t>
      </w:r>
      <w:r w:rsidR="00CD72DA" w:rsidRPr="00CD72DA">
        <w:rPr>
          <w:rFonts w:cs="Times New Roman"/>
        </w:rPr>
        <w:t>heck reproducibility the notebook was executed repeatedly. The objective curve and the printed values were identical across the repeats performed, as expected from the fixed seed</w:t>
      </w:r>
      <w:r>
        <w:t>, whereas the timing plot varied slightly from run to run, as Figure 5 illustrates for an independent repeat; wall-clock time reflects the load of the machine rather than the computation itself.</w:t>
      </w:r>
    </w:p>
    <w:p w14:paraId="215A7450" w14:textId="345A4EF2" w:rsidR="00850F68" w:rsidRPr="00850F68" w:rsidRDefault="00850F68" w:rsidP="00850F68">
      <w:pPr>
        <w:pStyle w:val="Caption"/>
        <w:jc w:val="left"/>
        <w:rPr>
          <w:sz w:val="24"/>
          <w:szCs w:val="24"/>
        </w:rPr>
      </w:pPr>
      <w:r w:rsidRPr="00850F68">
        <w:rPr>
          <w:b/>
          <w:bCs/>
          <w:sz w:val="24"/>
          <w:szCs w:val="24"/>
        </w:rPr>
        <w:t>Figure 5</w:t>
      </w:r>
      <w:r w:rsidRPr="00850F68">
        <w:rPr>
          <w:sz w:val="24"/>
          <w:szCs w:val="24"/>
        </w:rPr>
        <w:t>.</w:t>
      </w:r>
      <w:r>
        <w:rPr>
          <w:sz w:val="24"/>
          <w:szCs w:val="24"/>
        </w:rPr>
        <w:br/>
      </w:r>
      <w:r w:rsidRPr="00850F68">
        <w:rPr>
          <w:sz w:val="24"/>
          <w:szCs w:val="24"/>
        </w:rPr>
        <w:t xml:space="preserve"> Wall-clock time per iteration for an independent repeat of the same run.</w:t>
      </w:r>
    </w:p>
    <w:p w14:paraId="20DD1FC6" w14:textId="502CCB16" w:rsidR="004524A9" w:rsidRDefault="00850F68" w:rsidP="00850F68">
      <w:pPr>
        <w:jc w:val="left"/>
      </w:pPr>
      <w:r>
        <w:rPr>
          <w:noProof/>
        </w:rPr>
        <w:drawing>
          <wp:inline distT="0" distB="0" distL="0" distR="0" wp14:anchorId="6177E235" wp14:editId="1CBF0993">
            <wp:extent cx="4503830" cy="2880000"/>
            <wp:effectExtent l="0" t="0" r="5080" b="3175"/>
            <wp:docPr id="45986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66649" name="Picture 459866649"/>
                    <pic:cNvPicPr/>
                  </pic:nvPicPr>
                  <pic:blipFill>
                    <a:blip r:embed="rId13">
                      <a:extLst>
                        <a:ext uri="{28A0092B-C50C-407E-A947-70E740481C1C}">
                          <a14:useLocalDpi xmlns:a14="http://schemas.microsoft.com/office/drawing/2010/main" val="0"/>
                        </a:ext>
                      </a:extLst>
                    </a:blip>
                    <a:stretch>
                      <a:fillRect/>
                    </a:stretch>
                  </pic:blipFill>
                  <pic:spPr>
                    <a:xfrm>
                      <a:off x="0" y="0"/>
                      <a:ext cx="4503830" cy="2880000"/>
                    </a:xfrm>
                    <a:prstGeom prst="rect">
                      <a:avLst/>
                    </a:prstGeom>
                  </pic:spPr>
                </pic:pic>
              </a:graphicData>
            </a:graphic>
          </wp:inline>
        </w:drawing>
      </w:r>
    </w:p>
    <w:p w14:paraId="682D644E" w14:textId="77777777" w:rsidR="00850F68" w:rsidRDefault="00850F68" w:rsidP="00850F68">
      <w:pPr>
        <w:jc w:val="left"/>
      </w:pPr>
    </w:p>
    <w:p w14:paraId="02D72BAD" w14:textId="77777777" w:rsidR="00850F68" w:rsidRDefault="00850F68" w:rsidP="00850F68">
      <w:pPr>
        <w:jc w:val="left"/>
      </w:pPr>
    </w:p>
    <w:p w14:paraId="72F2D7C0" w14:textId="77777777" w:rsidR="004524A9" w:rsidRDefault="00D41255">
      <w:pPr>
        <w:pStyle w:val="Heading1"/>
      </w:pPr>
      <w:bookmarkStart w:id="3" w:name="_Toc236001793"/>
      <w:r>
        <w:lastRenderedPageBreak/>
        <w:t>Local Execution and Performance Disparities</w:t>
      </w:r>
      <w:bookmarkEnd w:id="3"/>
    </w:p>
    <w:p w14:paraId="694BDE54" w14:textId="77777777" w:rsidR="004524A9" w:rsidRDefault="00D41255">
      <w:r>
        <w:t xml:space="preserve">In the provided code every objective evaluation posts its circuits to the Quokka device over HTTP and waits for the reply. The modification replaces this network call with a single function, </w:t>
      </w:r>
      <w:proofErr w:type="spellStart"/>
      <w:r>
        <w:t>run_qasm_local</w:t>
      </w:r>
      <w:proofErr w:type="spellEnd"/>
      <w:r>
        <w:t xml:space="preserve">, which executes the identical </w:t>
      </w:r>
      <w:proofErr w:type="spellStart"/>
      <w:r>
        <w:t>OpenQASM</w:t>
      </w:r>
      <w:proofErr w:type="spellEnd"/>
      <w:r>
        <w:t xml:space="preserve"> string on the </w:t>
      </w:r>
      <w:proofErr w:type="spellStart"/>
      <w:r>
        <w:t>Qiskit</w:t>
      </w:r>
      <w:proofErr w:type="spellEnd"/>
      <w:r>
        <w:t xml:space="preserve"> Aer simulator; no other line of the objective changes, therefore the model, the cost function and the optimiser remain exactly those of the provided code, and the need for the quantum computer is removed. The original remote objective is retained in the final section of the notebook so that the two execution modes can be compared directly; during the recorded run the Quokka unit was online, hence the comparison below was measured rather than estimated (Quokka Computing, n.d.).</w:t>
      </w:r>
    </w:p>
    <w:p w14:paraId="1E9D26D7" w14:textId="77777777" w:rsidR="004524A9" w:rsidRDefault="00D41255">
      <w:pPr>
        <w:pStyle w:val="NoSpacing"/>
        <w:ind w:left="720"/>
      </w:pPr>
      <w:r>
        <w:rPr>
          <w:rFonts w:ascii="Consolas" w:hAnsi="Consolas"/>
          <w:sz w:val="18"/>
          <w:szCs w:val="18"/>
        </w:rPr>
        <w:t xml:space="preserve">local evaluation:  1.4 </w:t>
      </w:r>
      <w:proofErr w:type="spellStart"/>
      <w:proofErr w:type="gramStart"/>
      <w:r>
        <w:rPr>
          <w:rFonts w:ascii="Consolas" w:hAnsi="Consolas"/>
          <w:sz w:val="18"/>
          <w:szCs w:val="18"/>
        </w:rPr>
        <w:t>ms</w:t>
      </w:r>
      <w:proofErr w:type="spellEnd"/>
      <w:r>
        <w:rPr>
          <w:rFonts w:ascii="Consolas" w:hAnsi="Consolas"/>
          <w:sz w:val="18"/>
          <w:szCs w:val="18"/>
        </w:rPr>
        <w:t xml:space="preserve">  (</w:t>
      </w:r>
      <w:proofErr w:type="gramEnd"/>
      <w:r>
        <w:rPr>
          <w:rFonts w:ascii="Consolas" w:hAnsi="Consolas"/>
          <w:sz w:val="18"/>
          <w:szCs w:val="18"/>
        </w:rPr>
        <w:t>objective = 0.0000)</w:t>
      </w:r>
    </w:p>
    <w:p w14:paraId="0DE7D648" w14:textId="77777777" w:rsidR="004524A9" w:rsidRDefault="00D41255">
      <w:pPr>
        <w:pStyle w:val="NoSpacing"/>
        <w:ind w:left="720"/>
      </w:pPr>
      <w:r>
        <w:rPr>
          <w:rFonts w:ascii="Consolas" w:hAnsi="Consolas"/>
          <w:sz w:val="18"/>
          <w:szCs w:val="18"/>
        </w:rPr>
        <w:t xml:space="preserve">Quokka evaluation: 0.85 </w:t>
      </w:r>
      <w:proofErr w:type="gramStart"/>
      <w:r>
        <w:rPr>
          <w:rFonts w:ascii="Consolas" w:hAnsi="Consolas"/>
          <w:sz w:val="18"/>
          <w:szCs w:val="18"/>
        </w:rPr>
        <w:t>s  (</w:t>
      </w:r>
      <w:proofErr w:type="gramEnd"/>
      <w:r>
        <w:rPr>
          <w:rFonts w:ascii="Consolas" w:hAnsi="Consolas"/>
          <w:sz w:val="18"/>
          <w:szCs w:val="18"/>
        </w:rPr>
        <w:t>objective = 0.0000)</w:t>
      </w:r>
    </w:p>
    <w:p w14:paraId="12144946" w14:textId="77777777" w:rsidR="004524A9" w:rsidRDefault="00D41255">
      <w:pPr>
        <w:pStyle w:val="NoSpacing"/>
        <w:ind w:left="720"/>
      </w:pPr>
      <w:r>
        <w:rPr>
          <w:rFonts w:ascii="Consolas" w:hAnsi="Consolas"/>
          <w:sz w:val="18"/>
          <w:szCs w:val="18"/>
        </w:rPr>
        <w:t>ratio: the remote evaluation is 615x slower</w:t>
      </w:r>
    </w:p>
    <w:p w14:paraId="2F4BAFFD" w14:textId="77777777" w:rsidR="004524A9" w:rsidRDefault="00D41255">
      <w:pPr>
        <w:pStyle w:val="NoSpacing"/>
        <w:ind w:left="720"/>
      </w:pPr>
      <w:r>
        <w:rPr>
          <w:rFonts w:ascii="Consolas" w:hAnsi="Consolas"/>
          <w:sz w:val="18"/>
          <w:szCs w:val="18"/>
        </w:rPr>
        <w:t>projected 100-iteration training on Quokka: 2.8 min (local: 0.3 s)</w:t>
      </w:r>
    </w:p>
    <w:p w14:paraId="05AB412C" w14:textId="77777777" w:rsidR="004524A9" w:rsidRDefault="004524A9"/>
    <w:p w14:paraId="1C440A05" w14:textId="77777777" w:rsidR="00CD72DA" w:rsidRDefault="00CD72DA">
      <w:pPr>
        <w:pStyle w:val="Caption"/>
        <w:rPr>
          <w:rFonts w:cs="Times New Roman"/>
          <w:b/>
          <w:i w:val="0"/>
          <w:color w:val="000000"/>
          <w:sz w:val="24"/>
        </w:rPr>
      </w:pPr>
      <w:r w:rsidRPr="00CD72DA">
        <w:rPr>
          <w:rFonts w:cs="Times New Roman"/>
          <w:b/>
          <w:i w:val="0"/>
          <w:color w:val="000000"/>
          <w:sz w:val="24"/>
        </w:rPr>
        <w:t>Table 1</w:t>
      </w:r>
    </w:p>
    <w:p w14:paraId="0A9A9C7E" w14:textId="77777777" w:rsidR="004524A9" w:rsidRDefault="00000000">
      <w:pPr>
        <w:pStyle w:val="Caption"/>
      </w:pPr>
      <w:r w:rsidRPr="00CD72DA">
        <w:rPr>
          <w:rFonts w:cs="Times New Roman"/>
          <w:color w:val="000000"/>
          <w:sz w:val="24"/>
        </w:rPr>
        <w:t>Efficiency and Effectiveness of the Two Execution Modes</w:t>
      </w:r>
    </w:p>
    <w:tbl>
      <w:tblPr>
        <w:tblW w:w="0" w:type="auto"/>
        <w:tblCellMar>
          <w:left w:w="0" w:type="dxa"/>
          <w:right w:w="0" w:type="dxa"/>
        </w:tblCellMar>
        <w:tblLook w:val="04A0" w:firstRow="1" w:lastRow="0" w:firstColumn="1" w:lastColumn="0" w:noHBand="0" w:noVBand="1"/>
      </w:tblPr>
      <w:tblGrid>
        <w:gridCol w:w="2240"/>
        <w:gridCol w:w="2480"/>
        <w:gridCol w:w="1640"/>
        <w:gridCol w:w="2600"/>
      </w:tblGrid>
      <w:tr w:rsidR="00AB1762" w14:paraId="6DF135E9" w14:textId="77777777">
        <w:tc>
          <w:tcPr>
            <w:tcW w:w="2240" w:type="dxa"/>
            <w:tcBorders>
              <w:top w:val="single" w:sz="8" w:space="0" w:color="000000"/>
              <w:bottom w:val="single" w:sz="8" w:space="0" w:color="000000"/>
            </w:tcBorders>
            <w:tcMar>
              <w:top w:w="0" w:type="dxa"/>
              <w:left w:w="108" w:type="dxa"/>
              <w:bottom w:w="0" w:type="dxa"/>
              <w:right w:w="108" w:type="dxa"/>
            </w:tcMar>
            <w:hideMark/>
          </w:tcPr>
          <w:p w14:paraId="3AA01C57" w14:textId="77777777" w:rsidR="00AB1762" w:rsidRDefault="00AB1762">
            <w:pPr>
              <w:spacing w:before="40" w:after="40"/>
              <w:jc w:val="center"/>
              <w:rPr>
                <w:kern w:val="0"/>
                <w:lang w:val="en-GB" w:eastAsia="en-GB"/>
                <w14:ligatures w14:val="none"/>
              </w:rPr>
            </w:pPr>
            <w:r>
              <w:rPr>
                <w:b/>
                <w:bCs/>
                <w:color w:val="000000"/>
              </w:rPr>
              <w:t>Execution mode</w:t>
            </w:r>
          </w:p>
        </w:tc>
        <w:tc>
          <w:tcPr>
            <w:tcW w:w="2480" w:type="dxa"/>
            <w:tcBorders>
              <w:top w:val="single" w:sz="8" w:space="0" w:color="000000"/>
              <w:bottom w:val="single" w:sz="8" w:space="0" w:color="000000"/>
            </w:tcBorders>
            <w:tcMar>
              <w:top w:w="0" w:type="dxa"/>
              <w:left w:w="108" w:type="dxa"/>
              <w:bottom w:w="0" w:type="dxa"/>
              <w:right w:w="108" w:type="dxa"/>
            </w:tcMar>
            <w:hideMark/>
          </w:tcPr>
          <w:p w14:paraId="2B6BF6B8" w14:textId="77777777" w:rsidR="00AB1762" w:rsidRDefault="00AB1762">
            <w:pPr>
              <w:spacing w:before="40" w:after="40"/>
              <w:jc w:val="center"/>
            </w:pPr>
            <w:r>
              <w:rPr>
                <w:b/>
                <w:bCs/>
                <w:color w:val="000000"/>
              </w:rPr>
              <w:t>One objective evaluation</w:t>
            </w:r>
          </w:p>
        </w:tc>
        <w:tc>
          <w:tcPr>
            <w:tcW w:w="1640" w:type="dxa"/>
            <w:tcBorders>
              <w:top w:val="single" w:sz="8" w:space="0" w:color="000000"/>
              <w:bottom w:val="single" w:sz="8" w:space="0" w:color="000000"/>
            </w:tcBorders>
            <w:tcMar>
              <w:top w:w="0" w:type="dxa"/>
              <w:left w:w="108" w:type="dxa"/>
              <w:bottom w:w="0" w:type="dxa"/>
              <w:right w:w="108" w:type="dxa"/>
            </w:tcMar>
            <w:hideMark/>
          </w:tcPr>
          <w:p w14:paraId="67E4C4C3" w14:textId="77777777" w:rsidR="00AB1762" w:rsidRDefault="00AB1762">
            <w:pPr>
              <w:spacing w:before="40" w:after="40"/>
              <w:jc w:val="center"/>
            </w:pPr>
            <w:r>
              <w:rPr>
                <w:b/>
                <w:bCs/>
                <w:color w:val="000000"/>
              </w:rPr>
              <w:t>Objective value</w:t>
            </w:r>
          </w:p>
        </w:tc>
        <w:tc>
          <w:tcPr>
            <w:tcW w:w="2600" w:type="dxa"/>
            <w:tcBorders>
              <w:top w:val="single" w:sz="8" w:space="0" w:color="000000"/>
              <w:bottom w:val="single" w:sz="8" w:space="0" w:color="000000"/>
            </w:tcBorders>
            <w:tcMar>
              <w:top w:w="0" w:type="dxa"/>
              <w:left w:w="108" w:type="dxa"/>
              <w:bottom w:w="0" w:type="dxa"/>
              <w:right w:w="108" w:type="dxa"/>
            </w:tcMar>
            <w:hideMark/>
          </w:tcPr>
          <w:p w14:paraId="4E5D5776" w14:textId="77777777" w:rsidR="00AB1762" w:rsidRDefault="00AB1762">
            <w:pPr>
              <w:spacing w:before="40" w:after="40"/>
              <w:jc w:val="center"/>
            </w:pPr>
            <w:r>
              <w:rPr>
                <w:b/>
                <w:bCs/>
                <w:color w:val="000000"/>
              </w:rPr>
              <w:t>Training (100 iterations)</w:t>
            </w:r>
          </w:p>
        </w:tc>
      </w:tr>
      <w:tr w:rsidR="00AB1762" w14:paraId="3236C21D" w14:textId="77777777">
        <w:tc>
          <w:tcPr>
            <w:tcW w:w="2240" w:type="dxa"/>
            <w:tcBorders>
              <w:top w:val="nil"/>
              <w:left w:val="nil"/>
              <w:bottom w:val="nil"/>
              <w:right w:val="nil"/>
            </w:tcBorders>
            <w:tcMar>
              <w:top w:w="0" w:type="dxa"/>
              <w:left w:w="108" w:type="dxa"/>
              <w:bottom w:w="0" w:type="dxa"/>
              <w:right w:w="108" w:type="dxa"/>
            </w:tcMar>
            <w:hideMark/>
          </w:tcPr>
          <w:p w14:paraId="59AE2900" w14:textId="77777777" w:rsidR="00AB1762" w:rsidRDefault="00AB1762">
            <w:pPr>
              <w:spacing w:before="40" w:after="40"/>
              <w:jc w:val="left"/>
            </w:pPr>
            <w:r>
              <w:t>Local (Aer simulator)</w:t>
            </w:r>
          </w:p>
        </w:tc>
        <w:tc>
          <w:tcPr>
            <w:tcW w:w="2480" w:type="dxa"/>
            <w:tcBorders>
              <w:top w:val="nil"/>
              <w:left w:val="nil"/>
              <w:bottom w:val="nil"/>
              <w:right w:val="nil"/>
            </w:tcBorders>
            <w:tcMar>
              <w:top w:w="0" w:type="dxa"/>
              <w:left w:w="108" w:type="dxa"/>
              <w:bottom w:w="0" w:type="dxa"/>
              <w:right w:w="108" w:type="dxa"/>
            </w:tcMar>
            <w:hideMark/>
          </w:tcPr>
          <w:p w14:paraId="0967BA7F" w14:textId="77777777" w:rsidR="00AB1762" w:rsidRDefault="00AB1762">
            <w:pPr>
              <w:spacing w:before="40" w:after="40"/>
              <w:jc w:val="center"/>
            </w:pPr>
            <w:r>
              <w:t xml:space="preserve">1.4 </w:t>
            </w:r>
            <w:proofErr w:type="spellStart"/>
            <w:r>
              <w:t>ms</w:t>
            </w:r>
            <w:proofErr w:type="spellEnd"/>
          </w:p>
        </w:tc>
        <w:tc>
          <w:tcPr>
            <w:tcW w:w="1640" w:type="dxa"/>
            <w:tcBorders>
              <w:top w:val="nil"/>
              <w:left w:val="nil"/>
              <w:bottom w:val="nil"/>
              <w:right w:val="nil"/>
            </w:tcBorders>
            <w:tcMar>
              <w:top w:w="0" w:type="dxa"/>
              <w:left w:w="108" w:type="dxa"/>
              <w:bottom w:w="0" w:type="dxa"/>
              <w:right w:w="108" w:type="dxa"/>
            </w:tcMar>
            <w:hideMark/>
          </w:tcPr>
          <w:p w14:paraId="6B6A5747" w14:textId="77777777" w:rsidR="00AB1762" w:rsidRDefault="00AB1762">
            <w:pPr>
              <w:spacing w:before="40" w:after="40"/>
              <w:jc w:val="center"/>
            </w:pPr>
            <w:r>
              <w:t>0.0000</w:t>
            </w:r>
          </w:p>
        </w:tc>
        <w:tc>
          <w:tcPr>
            <w:tcW w:w="2600" w:type="dxa"/>
            <w:tcBorders>
              <w:top w:val="nil"/>
              <w:left w:val="nil"/>
              <w:bottom w:val="nil"/>
              <w:right w:val="nil"/>
            </w:tcBorders>
            <w:tcMar>
              <w:top w:w="0" w:type="dxa"/>
              <w:left w:w="108" w:type="dxa"/>
              <w:bottom w:w="0" w:type="dxa"/>
              <w:right w:w="108" w:type="dxa"/>
            </w:tcMar>
            <w:hideMark/>
          </w:tcPr>
          <w:p w14:paraId="69A32106" w14:textId="77777777" w:rsidR="00AB1762" w:rsidRDefault="00AB1762">
            <w:pPr>
              <w:spacing w:before="40" w:after="40"/>
              <w:jc w:val="center"/>
            </w:pPr>
            <w:r>
              <w:t>0.3 s (measured)</w:t>
            </w:r>
          </w:p>
        </w:tc>
      </w:tr>
      <w:tr w:rsidR="00AB1762" w14:paraId="74AECE29" w14:textId="77777777">
        <w:tc>
          <w:tcPr>
            <w:tcW w:w="2240" w:type="dxa"/>
            <w:tcBorders>
              <w:bottom w:val="single" w:sz="8" w:space="0" w:color="000000"/>
            </w:tcBorders>
            <w:tcMar>
              <w:top w:w="0" w:type="dxa"/>
              <w:left w:w="108" w:type="dxa"/>
              <w:bottom w:w="0" w:type="dxa"/>
              <w:right w:w="108" w:type="dxa"/>
            </w:tcMar>
            <w:hideMark/>
          </w:tcPr>
          <w:p w14:paraId="79C1B1B1" w14:textId="77777777" w:rsidR="00AB1762" w:rsidRDefault="00AB1762">
            <w:pPr>
              <w:spacing w:before="40" w:after="40"/>
              <w:jc w:val="left"/>
            </w:pPr>
            <w:r>
              <w:t>Remote (Quokka device)</w:t>
            </w:r>
          </w:p>
        </w:tc>
        <w:tc>
          <w:tcPr>
            <w:tcW w:w="2480" w:type="dxa"/>
            <w:tcBorders>
              <w:bottom w:val="single" w:sz="8" w:space="0" w:color="000000"/>
            </w:tcBorders>
            <w:tcMar>
              <w:top w:w="0" w:type="dxa"/>
              <w:left w:w="108" w:type="dxa"/>
              <w:bottom w:w="0" w:type="dxa"/>
              <w:right w:w="108" w:type="dxa"/>
            </w:tcMar>
            <w:hideMark/>
          </w:tcPr>
          <w:p w14:paraId="16CAC75E" w14:textId="77777777" w:rsidR="00AB1762" w:rsidRDefault="00AB1762">
            <w:pPr>
              <w:spacing w:before="40" w:after="40"/>
              <w:jc w:val="center"/>
            </w:pPr>
            <w:r>
              <w:t>0.85 s</w:t>
            </w:r>
          </w:p>
        </w:tc>
        <w:tc>
          <w:tcPr>
            <w:tcW w:w="1640" w:type="dxa"/>
            <w:tcBorders>
              <w:bottom w:val="single" w:sz="8" w:space="0" w:color="000000"/>
            </w:tcBorders>
            <w:tcMar>
              <w:top w:w="0" w:type="dxa"/>
              <w:left w:w="108" w:type="dxa"/>
              <w:bottom w:w="0" w:type="dxa"/>
              <w:right w:w="108" w:type="dxa"/>
            </w:tcMar>
            <w:hideMark/>
          </w:tcPr>
          <w:p w14:paraId="7C4F228F" w14:textId="77777777" w:rsidR="00AB1762" w:rsidRDefault="00AB1762">
            <w:pPr>
              <w:spacing w:before="40" w:after="40"/>
              <w:jc w:val="center"/>
            </w:pPr>
            <w:r>
              <w:t>0.0000</w:t>
            </w:r>
          </w:p>
        </w:tc>
        <w:tc>
          <w:tcPr>
            <w:tcW w:w="2600" w:type="dxa"/>
            <w:tcBorders>
              <w:bottom w:val="single" w:sz="8" w:space="0" w:color="000000"/>
            </w:tcBorders>
            <w:tcMar>
              <w:top w:w="0" w:type="dxa"/>
              <w:left w:w="108" w:type="dxa"/>
              <w:bottom w:w="0" w:type="dxa"/>
              <w:right w:w="108" w:type="dxa"/>
            </w:tcMar>
            <w:hideMark/>
          </w:tcPr>
          <w:p w14:paraId="02EDB7BF" w14:textId="77777777" w:rsidR="00AB1762" w:rsidRDefault="00AB1762">
            <w:pPr>
              <w:spacing w:before="40" w:after="40"/>
              <w:jc w:val="center"/>
            </w:pPr>
            <w:r>
              <w:t>2.8 min (projected)</w:t>
            </w:r>
          </w:p>
        </w:tc>
      </w:tr>
    </w:tbl>
    <w:p w14:paraId="52F52A1B" w14:textId="77777777" w:rsidR="004524A9" w:rsidRDefault="004524A9"/>
    <w:p w14:paraId="225D392F" w14:textId="51C757ED" w:rsidR="004524A9" w:rsidRDefault="00D41255">
      <w:r>
        <w:t>Efficiency differs by more than two orders of magnitude: the local evaluation of the three training images completes in 1.4 milliseconds, whereas the identical evaluation on the device takes 0.85 seconds, a factor of roughly six hundred</w:t>
      </w:r>
      <w:r w:rsidR="00CD72DA">
        <w:t xml:space="preserve"> (615 in the recorded run)</w:t>
      </w:r>
      <w:r>
        <w:t xml:space="preserve">, because each remote evaluation pays one HTTP round trip per image to a device exposed through a tunnel. Effectiveness, by contrast, </w:t>
      </w:r>
      <w:r w:rsidR="00CD72DA" w:rsidRPr="00CD72DA">
        <w:rPr>
          <w:rFonts w:cs="Times New Roman"/>
        </w:rPr>
        <w:t>showed no measurable difference in this comparison: the remote and the local evaluation of the trained model returned the same objective value, which is consistent with the endpoint behaving</w:t>
      </w:r>
      <w:r>
        <w:t xml:space="preserve"> as a noise-free emulator sampling the same distributions as the local simulator, an</w:t>
      </w:r>
      <w:r w:rsidR="00CD72DA" w:rsidRPr="00CD72DA">
        <w:rPr>
          <w:rFonts w:cs="Times New Roman"/>
        </w:rPr>
        <w:t>d agrees with the results recorded in Task 2 of this assessment. It is necessary to clarify that a single evaluation of an already converged model is a limited test; the equivalence is therefore an observation from one run rather than a general proof</w:t>
      </w:r>
      <w:r>
        <w:t>.</w:t>
      </w:r>
    </w:p>
    <w:p w14:paraId="6D677EB6" w14:textId="229DB9C8" w:rsidR="004524A9" w:rsidRDefault="00D41255">
      <w:r>
        <w:t xml:space="preserve">Table 2 reports the effectiveness of the trained model directly: every image is evaluated with 1000 shots, a score above 0.5 is read as class 1, and all four images, including the held-out test image, are classified correctly; the model therefore </w:t>
      </w:r>
      <w:r w:rsidR="00CD72DA" w:rsidRPr="00CD72DA">
        <w:rPr>
          <w:rFonts w:cs="Times New Roman"/>
        </w:rPr>
        <w:t>classifies correctly</w:t>
      </w:r>
      <w:r>
        <w:t xml:space="preserve"> a pattern the optimiser never saw</w:t>
      </w:r>
      <w:r w:rsidR="00CD72DA">
        <w:t>, although a single held-out image provides only limited evidence of generalisation</w:t>
      </w:r>
      <w:r>
        <w:t>.</w:t>
      </w:r>
    </w:p>
    <w:p w14:paraId="38960858" w14:textId="77777777" w:rsidR="00CD72DA" w:rsidRDefault="00CD72DA">
      <w:pPr>
        <w:pStyle w:val="Caption"/>
        <w:rPr>
          <w:rFonts w:cs="Times New Roman"/>
          <w:b/>
          <w:i w:val="0"/>
          <w:color w:val="000000"/>
          <w:sz w:val="24"/>
        </w:rPr>
      </w:pPr>
      <w:r w:rsidRPr="00CD72DA">
        <w:rPr>
          <w:rFonts w:cs="Times New Roman"/>
          <w:b/>
          <w:i w:val="0"/>
          <w:color w:val="000000"/>
          <w:sz w:val="24"/>
        </w:rPr>
        <w:t>Table 2</w:t>
      </w:r>
    </w:p>
    <w:p w14:paraId="1D26C7C6" w14:textId="77777777" w:rsidR="004524A9" w:rsidRDefault="00000000">
      <w:pPr>
        <w:pStyle w:val="Caption"/>
      </w:pPr>
      <w:r w:rsidRPr="00CD72DA">
        <w:rPr>
          <w:rFonts w:cs="Times New Roman"/>
          <w:color w:val="000000"/>
          <w:sz w:val="24"/>
        </w:rPr>
        <w:t>Predictions of the Trained Model at 1000 Shots per Image</w:t>
      </w:r>
    </w:p>
    <w:tbl>
      <w:tblPr>
        <w:tblW w:w="0" w:type="auto"/>
        <w:tblCellMar>
          <w:left w:w="0" w:type="dxa"/>
          <w:right w:w="0" w:type="dxa"/>
        </w:tblCellMar>
        <w:tblLook w:val="04A0" w:firstRow="1" w:lastRow="0" w:firstColumn="1" w:lastColumn="0" w:noHBand="0" w:noVBand="1"/>
      </w:tblPr>
      <w:tblGrid>
        <w:gridCol w:w="2400"/>
        <w:gridCol w:w="1600"/>
        <w:gridCol w:w="1600"/>
        <w:gridCol w:w="1400"/>
        <w:gridCol w:w="2000"/>
      </w:tblGrid>
      <w:tr w:rsidR="00850F68" w14:paraId="6F9BD158" w14:textId="77777777">
        <w:tc>
          <w:tcPr>
            <w:tcW w:w="2400" w:type="dxa"/>
            <w:tcBorders>
              <w:top w:val="single" w:sz="8" w:space="0" w:color="000000"/>
              <w:bottom w:val="single" w:sz="8" w:space="0" w:color="000000"/>
            </w:tcBorders>
            <w:tcMar>
              <w:top w:w="0" w:type="dxa"/>
              <w:left w:w="108" w:type="dxa"/>
              <w:bottom w:w="0" w:type="dxa"/>
              <w:right w:w="108" w:type="dxa"/>
            </w:tcMar>
            <w:hideMark/>
          </w:tcPr>
          <w:p w14:paraId="13ED5DF6" w14:textId="77777777" w:rsidR="00850F68" w:rsidRDefault="00850F68">
            <w:pPr>
              <w:spacing w:before="40" w:after="40"/>
              <w:jc w:val="center"/>
              <w:rPr>
                <w:kern w:val="0"/>
                <w:lang w:val="en-GB" w:eastAsia="en-GB"/>
                <w14:ligatures w14:val="none"/>
              </w:rPr>
            </w:pPr>
            <w:r>
              <w:rPr>
                <w:b/>
                <w:bCs/>
                <w:color w:val="000000"/>
              </w:rPr>
              <w:lastRenderedPageBreak/>
              <w:t>Image (pixels)</w:t>
            </w:r>
          </w:p>
        </w:tc>
        <w:tc>
          <w:tcPr>
            <w:tcW w:w="1600" w:type="dxa"/>
            <w:tcBorders>
              <w:top w:val="single" w:sz="8" w:space="0" w:color="000000"/>
              <w:bottom w:val="single" w:sz="8" w:space="0" w:color="000000"/>
            </w:tcBorders>
            <w:tcMar>
              <w:top w:w="0" w:type="dxa"/>
              <w:left w:w="108" w:type="dxa"/>
              <w:bottom w:w="0" w:type="dxa"/>
              <w:right w:w="108" w:type="dxa"/>
            </w:tcMar>
            <w:hideMark/>
          </w:tcPr>
          <w:p w14:paraId="143A5F64" w14:textId="77777777" w:rsidR="00850F68" w:rsidRDefault="00850F68">
            <w:pPr>
              <w:spacing w:before="40" w:after="40"/>
              <w:jc w:val="center"/>
            </w:pPr>
            <w:r>
              <w:rPr>
                <w:b/>
                <w:bCs/>
                <w:color w:val="000000"/>
              </w:rPr>
              <w:t>Role</w:t>
            </w:r>
          </w:p>
        </w:tc>
        <w:tc>
          <w:tcPr>
            <w:tcW w:w="1600" w:type="dxa"/>
            <w:tcBorders>
              <w:top w:val="single" w:sz="8" w:space="0" w:color="000000"/>
              <w:bottom w:val="single" w:sz="8" w:space="0" w:color="000000"/>
            </w:tcBorders>
            <w:tcMar>
              <w:top w:w="0" w:type="dxa"/>
              <w:left w:w="108" w:type="dxa"/>
              <w:bottom w:w="0" w:type="dxa"/>
              <w:right w:w="108" w:type="dxa"/>
            </w:tcMar>
            <w:hideMark/>
          </w:tcPr>
          <w:p w14:paraId="1E6A3B93" w14:textId="77777777" w:rsidR="00850F68" w:rsidRDefault="00850F68">
            <w:pPr>
              <w:spacing w:before="40" w:after="40"/>
              <w:jc w:val="center"/>
            </w:pPr>
            <w:r>
              <w:rPr>
                <w:b/>
                <w:bCs/>
                <w:color w:val="000000"/>
              </w:rPr>
              <w:t>True label</w:t>
            </w:r>
          </w:p>
        </w:tc>
        <w:tc>
          <w:tcPr>
            <w:tcW w:w="1400" w:type="dxa"/>
            <w:tcBorders>
              <w:top w:val="single" w:sz="8" w:space="0" w:color="000000"/>
              <w:bottom w:val="single" w:sz="8" w:space="0" w:color="000000"/>
            </w:tcBorders>
            <w:tcMar>
              <w:top w:w="0" w:type="dxa"/>
              <w:left w:w="108" w:type="dxa"/>
              <w:bottom w:w="0" w:type="dxa"/>
              <w:right w:w="108" w:type="dxa"/>
            </w:tcMar>
            <w:hideMark/>
          </w:tcPr>
          <w:p w14:paraId="6C7C2B60" w14:textId="77777777" w:rsidR="00850F68" w:rsidRDefault="00850F68">
            <w:pPr>
              <w:spacing w:before="40" w:after="40"/>
              <w:jc w:val="center"/>
            </w:pPr>
            <w:r>
              <w:rPr>
                <w:b/>
                <w:bCs/>
                <w:color w:val="000000"/>
              </w:rPr>
              <w:t>P(1)</w:t>
            </w:r>
          </w:p>
        </w:tc>
        <w:tc>
          <w:tcPr>
            <w:tcW w:w="2000" w:type="dxa"/>
            <w:tcBorders>
              <w:top w:val="single" w:sz="8" w:space="0" w:color="000000"/>
              <w:bottom w:val="single" w:sz="8" w:space="0" w:color="000000"/>
            </w:tcBorders>
            <w:tcMar>
              <w:top w:w="0" w:type="dxa"/>
              <w:left w:w="108" w:type="dxa"/>
              <w:bottom w:w="0" w:type="dxa"/>
              <w:right w:w="108" w:type="dxa"/>
            </w:tcMar>
            <w:hideMark/>
          </w:tcPr>
          <w:p w14:paraId="7298EBD2" w14:textId="77777777" w:rsidR="00850F68" w:rsidRDefault="00850F68">
            <w:pPr>
              <w:spacing w:before="40" w:after="40"/>
              <w:jc w:val="center"/>
            </w:pPr>
            <w:r>
              <w:rPr>
                <w:b/>
                <w:bCs/>
                <w:color w:val="000000"/>
              </w:rPr>
              <w:t>Result</w:t>
            </w:r>
          </w:p>
        </w:tc>
      </w:tr>
      <w:tr w:rsidR="00850F68" w14:paraId="6FF90128" w14:textId="77777777">
        <w:tc>
          <w:tcPr>
            <w:tcW w:w="2400" w:type="dxa"/>
            <w:tcBorders>
              <w:top w:val="nil"/>
              <w:left w:val="nil"/>
              <w:bottom w:val="nil"/>
              <w:right w:val="nil"/>
            </w:tcBorders>
            <w:tcMar>
              <w:top w:w="0" w:type="dxa"/>
              <w:left w:w="108" w:type="dxa"/>
              <w:bottom w:w="0" w:type="dxa"/>
              <w:right w:w="108" w:type="dxa"/>
            </w:tcMar>
            <w:hideMark/>
          </w:tcPr>
          <w:p w14:paraId="47BB1920" w14:textId="77777777" w:rsidR="00850F68" w:rsidRDefault="00850F68">
            <w:pPr>
              <w:spacing w:before="40" w:after="40"/>
              <w:jc w:val="left"/>
            </w:pPr>
            <w:r>
              <w:t>[0 0 1 1]</w:t>
            </w:r>
          </w:p>
        </w:tc>
        <w:tc>
          <w:tcPr>
            <w:tcW w:w="1600" w:type="dxa"/>
            <w:tcBorders>
              <w:top w:val="nil"/>
              <w:left w:val="nil"/>
              <w:bottom w:val="nil"/>
              <w:right w:val="nil"/>
            </w:tcBorders>
            <w:tcMar>
              <w:top w:w="0" w:type="dxa"/>
              <w:left w:w="108" w:type="dxa"/>
              <w:bottom w:w="0" w:type="dxa"/>
              <w:right w:w="108" w:type="dxa"/>
            </w:tcMar>
            <w:hideMark/>
          </w:tcPr>
          <w:p w14:paraId="6FBFB9B6" w14:textId="77777777" w:rsidR="00850F68" w:rsidRDefault="00850F68">
            <w:pPr>
              <w:spacing w:before="40" w:after="40"/>
              <w:jc w:val="center"/>
            </w:pPr>
            <w:r>
              <w:t>training</w:t>
            </w:r>
          </w:p>
        </w:tc>
        <w:tc>
          <w:tcPr>
            <w:tcW w:w="1600" w:type="dxa"/>
            <w:tcBorders>
              <w:top w:val="nil"/>
              <w:left w:val="nil"/>
              <w:bottom w:val="nil"/>
              <w:right w:val="nil"/>
            </w:tcBorders>
            <w:tcMar>
              <w:top w:w="0" w:type="dxa"/>
              <w:left w:w="108" w:type="dxa"/>
              <w:bottom w:w="0" w:type="dxa"/>
              <w:right w:w="108" w:type="dxa"/>
            </w:tcMar>
            <w:hideMark/>
          </w:tcPr>
          <w:p w14:paraId="29447A33" w14:textId="77777777" w:rsidR="00850F68" w:rsidRDefault="00850F68">
            <w:pPr>
              <w:spacing w:before="40" w:after="40"/>
              <w:jc w:val="center"/>
            </w:pPr>
            <w:r>
              <w:t>1</w:t>
            </w:r>
          </w:p>
        </w:tc>
        <w:tc>
          <w:tcPr>
            <w:tcW w:w="1400" w:type="dxa"/>
            <w:tcBorders>
              <w:top w:val="nil"/>
              <w:left w:val="nil"/>
              <w:bottom w:val="nil"/>
              <w:right w:val="nil"/>
            </w:tcBorders>
            <w:tcMar>
              <w:top w:w="0" w:type="dxa"/>
              <w:left w:w="108" w:type="dxa"/>
              <w:bottom w:w="0" w:type="dxa"/>
              <w:right w:w="108" w:type="dxa"/>
            </w:tcMar>
            <w:hideMark/>
          </w:tcPr>
          <w:p w14:paraId="4310AC67" w14:textId="77777777" w:rsidR="00850F68" w:rsidRDefault="00850F68">
            <w:pPr>
              <w:spacing w:before="40" w:after="40"/>
              <w:jc w:val="center"/>
            </w:pPr>
            <w:r>
              <w:t>0.999</w:t>
            </w:r>
          </w:p>
        </w:tc>
        <w:tc>
          <w:tcPr>
            <w:tcW w:w="2000" w:type="dxa"/>
            <w:tcBorders>
              <w:top w:val="nil"/>
              <w:left w:val="nil"/>
              <w:bottom w:val="nil"/>
              <w:right w:val="nil"/>
            </w:tcBorders>
            <w:tcMar>
              <w:top w:w="0" w:type="dxa"/>
              <w:left w:w="108" w:type="dxa"/>
              <w:bottom w:w="0" w:type="dxa"/>
              <w:right w:w="108" w:type="dxa"/>
            </w:tcMar>
            <w:hideMark/>
          </w:tcPr>
          <w:p w14:paraId="71B2B5E5" w14:textId="77777777" w:rsidR="00850F68" w:rsidRDefault="00850F68">
            <w:pPr>
              <w:spacing w:before="40" w:after="40"/>
              <w:jc w:val="center"/>
            </w:pPr>
            <w:r>
              <w:t>correct</w:t>
            </w:r>
          </w:p>
        </w:tc>
      </w:tr>
      <w:tr w:rsidR="00850F68" w14:paraId="3EF63ABB" w14:textId="77777777">
        <w:tc>
          <w:tcPr>
            <w:tcW w:w="2400" w:type="dxa"/>
            <w:tcBorders>
              <w:top w:val="nil"/>
              <w:left w:val="nil"/>
              <w:bottom w:val="nil"/>
              <w:right w:val="nil"/>
            </w:tcBorders>
            <w:tcMar>
              <w:top w:w="0" w:type="dxa"/>
              <w:left w:w="108" w:type="dxa"/>
              <w:bottom w:w="0" w:type="dxa"/>
              <w:right w:w="108" w:type="dxa"/>
            </w:tcMar>
            <w:hideMark/>
          </w:tcPr>
          <w:p w14:paraId="3EAE5C2F" w14:textId="77777777" w:rsidR="00850F68" w:rsidRDefault="00850F68">
            <w:pPr>
              <w:spacing w:before="40" w:after="40"/>
              <w:jc w:val="left"/>
            </w:pPr>
            <w:r>
              <w:t>[1 0 1 0]</w:t>
            </w:r>
          </w:p>
        </w:tc>
        <w:tc>
          <w:tcPr>
            <w:tcW w:w="1600" w:type="dxa"/>
            <w:tcBorders>
              <w:top w:val="nil"/>
              <w:left w:val="nil"/>
              <w:bottom w:val="nil"/>
              <w:right w:val="nil"/>
            </w:tcBorders>
            <w:tcMar>
              <w:top w:w="0" w:type="dxa"/>
              <w:left w:w="108" w:type="dxa"/>
              <w:bottom w:w="0" w:type="dxa"/>
              <w:right w:w="108" w:type="dxa"/>
            </w:tcMar>
            <w:hideMark/>
          </w:tcPr>
          <w:p w14:paraId="42134C45" w14:textId="77777777" w:rsidR="00850F68" w:rsidRDefault="00850F68">
            <w:pPr>
              <w:spacing w:before="40" w:after="40"/>
              <w:jc w:val="center"/>
            </w:pPr>
            <w:r>
              <w:t>training</w:t>
            </w:r>
          </w:p>
        </w:tc>
        <w:tc>
          <w:tcPr>
            <w:tcW w:w="1600" w:type="dxa"/>
            <w:tcBorders>
              <w:top w:val="nil"/>
              <w:left w:val="nil"/>
              <w:bottom w:val="nil"/>
              <w:right w:val="nil"/>
            </w:tcBorders>
            <w:tcMar>
              <w:top w:w="0" w:type="dxa"/>
              <w:left w:w="108" w:type="dxa"/>
              <w:bottom w:w="0" w:type="dxa"/>
              <w:right w:w="108" w:type="dxa"/>
            </w:tcMar>
            <w:hideMark/>
          </w:tcPr>
          <w:p w14:paraId="7961BAB2" w14:textId="77777777" w:rsidR="00850F68" w:rsidRDefault="00850F68">
            <w:pPr>
              <w:spacing w:before="40" w:after="40"/>
              <w:jc w:val="center"/>
            </w:pPr>
            <w:r>
              <w:t>0</w:t>
            </w:r>
          </w:p>
        </w:tc>
        <w:tc>
          <w:tcPr>
            <w:tcW w:w="1400" w:type="dxa"/>
            <w:tcBorders>
              <w:top w:val="nil"/>
              <w:left w:val="nil"/>
              <w:bottom w:val="nil"/>
              <w:right w:val="nil"/>
            </w:tcBorders>
            <w:tcMar>
              <w:top w:w="0" w:type="dxa"/>
              <w:left w:w="108" w:type="dxa"/>
              <w:bottom w:w="0" w:type="dxa"/>
              <w:right w:w="108" w:type="dxa"/>
            </w:tcMar>
            <w:hideMark/>
          </w:tcPr>
          <w:p w14:paraId="35443161" w14:textId="77777777" w:rsidR="00850F68" w:rsidRDefault="00850F68">
            <w:pPr>
              <w:spacing w:before="40" w:after="40"/>
              <w:jc w:val="center"/>
            </w:pPr>
            <w:r>
              <w:t>0.000</w:t>
            </w:r>
          </w:p>
        </w:tc>
        <w:tc>
          <w:tcPr>
            <w:tcW w:w="2000" w:type="dxa"/>
            <w:tcBorders>
              <w:top w:val="nil"/>
              <w:left w:val="nil"/>
              <w:bottom w:val="nil"/>
              <w:right w:val="nil"/>
            </w:tcBorders>
            <w:tcMar>
              <w:top w:w="0" w:type="dxa"/>
              <w:left w:w="108" w:type="dxa"/>
              <w:bottom w:w="0" w:type="dxa"/>
              <w:right w:w="108" w:type="dxa"/>
            </w:tcMar>
            <w:hideMark/>
          </w:tcPr>
          <w:p w14:paraId="142733AD" w14:textId="77777777" w:rsidR="00850F68" w:rsidRDefault="00850F68">
            <w:pPr>
              <w:spacing w:before="40" w:after="40"/>
              <w:jc w:val="center"/>
            </w:pPr>
            <w:r>
              <w:t>correct</w:t>
            </w:r>
          </w:p>
        </w:tc>
      </w:tr>
      <w:tr w:rsidR="00850F68" w14:paraId="69EDCE5B" w14:textId="77777777">
        <w:tc>
          <w:tcPr>
            <w:tcW w:w="2400" w:type="dxa"/>
            <w:tcBorders>
              <w:top w:val="nil"/>
              <w:left w:val="nil"/>
              <w:bottom w:val="nil"/>
              <w:right w:val="nil"/>
            </w:tcBorders>
            <w:tcMar>
              <w:top w:w="0" w:type="dxa"/>
              <w:left w:w="108" w:type="dxa"/>
              <w:bottom w:w="0" w:type="dxa"/>
              <w:right w:w="108" w:type="dxa"/>
            </w:tcMar>
            <w:hideMark/>
          </w:tcPr>
          <w:p w14:paraId="0737EB55" w14:textId="77777777" w:rsidR="00850F68" w:rsidRDefault="00850F68">
            <w:pPr>
              <w:spacing w:before="40" w:after="40"/>
              <w:jc w:val="left"/>
            </w:pPr>
            <w:r>
              <w:t>[0 1 0 1]</w:t>
            </w:r>
          </w:p>
        </w:tc>
        <w:tc>
          <w:tcPr>
            <w:tcW w:w="1600" w:type="dxa"/>
            <w:tcBorders>
              <w:top w:val="nil"/>
              <w:left w:val="nil"/>
              <w:bottom w:val="nil"/>
              <w:right w:val="nil"/>
            </w:tcBorders>
            <w:tcMar>
              <w:top w:w="0" w:type="dxa"/>
              <w:left w:w="108" w:type="dxa"/>
              <w:bottom w:w="0" w:type="dxa"/>
              <w:right w:w="108" w:type="dxa"/>
            </w:tcMar>
            <w:hideMark/>
          </w:tcPr>
          <w:p w14:paraId="074BD5BA" w14:textId="77777777" w:rsidR="00850F68" w:rsidRDefault="00850F68">
            <w:pPr>
              <w:spacing w:before="40" w:after="40"/>
              <w:jc w:val="center"/>
            </w:pPr>
            <w:r>
              <w:t>training</w:t>
            </w:r>
          </w:p>
        </w:tc>
        <w:tc>
          <w:tcPr>
            <w:tcW w:w="1600" w:type="dxa"/>
            <w:tcBorders>
              <w:top w:val="nil"/>
              <w:left w:val="nil"/>
              <w:bottom w:val="nil"/>
              <w:right w:val="nil"/>
            </w:tcBorders>
            <w:tcMar>
              <w:top w:w="0" w:type="dxa"/>
              <w:left w:w="108" w:type="dxa"/>
              <w:bottom w:w="0" w:type="dxa"/>
              <w:right w:w="108" w:type="dxa"/>
            </w:tcMar>
            <w:hideMark/>
          </w:tcPr>
          <w:p w14:paraId="0352FCBE" w14:textId="77777777" w:rsidR="00850F68" w:rsidRDefault="00850F68">
            <w:pPr>
              <w:spacing w:before="40" w:after="40"/>
              <w:jc w:val="center"/>
            </w:pPr>
            <w:r>
              <w:t>0</w:t>
            </w:r>
          </w:p>
        </w:tc>
        <w:tc>
          <w:tcPr>
            <w:tcW w:w="1400" w:type="dxa"/>
            <w:tcBorders>
              <w:top w:val="nil"/>
              <w:left w:val="nil"/>
              <w:bottom w:val="nil"/>
              <w:right w:val="nil"/>
            </w:tcBorders>
            <w:tcMar>
              <w:top w:w="0" w:type="dxa"/>
              <w:left w:w="108" w:type="dxa"/>
              <w:bottom w:w="0" w:type="dxa"/>
              <w:right w:w="108" w:type="dxa"/>
            </w:tcMar>
            <w:hideMark/>
          </w:tcPr>
          <w:p w14:paraId="21B6B308" w14:textId="77777777" w:rsidR="00850F68" w:rsidRDefault="00850F68">
            <w:pPr>
              <w:spacing w:before="40" w:after="40"/>
              <w:jc w:val="center"/>
            </w:pPr>
            <w:r>
              <w:t>0.000</w:t>
            </w:r>
          </w:p>
        </w:tc>
        <w:tc>
          <w:tcPr>
            <w:tcW w:w="2000" w:type="dxa"/>
            <w:tcBorders>
              <w:top w:val="nil"/>
              <w:left w:val="nil"/>
              <w:bottom w:val="nil"/>
              <w:right w:val="nil"/>
            </w:tcBorders>
            <w:tcMar>
              <w:top w:w="0" w:type="dxa"/>
              <w:left w:w="108" w:type="dxa"/>
              <w:bottom w:w="0" w:type="dxa"/>
              <w:right w:w="108" w:type="dxa"/>
            </w:tcMar>
            <w:hideMark/>
          </w:tcPr>
          <w:p w14:paraId="78FF019D" w14:textId="77777777" w:rsidR="00850F68" w:rsidRDefault="00850F68">
            <w:pPr>
              <w:spacing w:before="40" w:after="40"/>
              <w:jc w:val="center"/>
            </w:pPr>
            <w:r>
              <w:t>correct</w:t>
            </w:r>
          </w:p>
        </w:tc>
      </w:tr>
      <w:tr w:rsidR="00850F68" w14:paraId="61EBF801" w14:textId="77777777">
        <w:tc>
          <w:tcPr>
            <w:tcW w:w="2400" w:type="dxa"/>
            <w:tcBorders>
              <w:bottom w:val="single" w:sz="8" w:space="0" w:color="000000"/>
            </w:tcBorders>
            <w:tcMar>
              <w:top w:w="0" w:type="dxa"/>
              <w:left w:w="108" w:type="dxa"/>
              <w:bottom w:w="0" w:type="dxa"/>
              <w:right w:w="108" w:type="dxa"/>
            </w:tcMar>
            <w:hideMark/>
          </w:tcPr>
          <w:p w14:paraId="63126FAB" w14:textId="77777777" w:rsidR="00850F68" w:rsidRDefault="00850F68">
            <w:pPr>
              <w:spacing w:before="40" w:after="40"/>
              <w:jc w:val="left"/>
            </w:pPr>
            <w:r>
              <w:t>[1 1 0 0]</w:t>
            </w:r>
          </w:p>
        </w:tc>
        <w:tc>
          <w:tcPr>
            <w:tcW w:w="1600" w:type="dxa"/>
            <w:tcBorders>
              <w:bottom w:val="single" w:sz="8" w:space="0" w:color="000000"/>
            </w:tcBorders>
            <w:tcMar>
              <w:top w:w="0" w:type="dxa"/>
              <w:left w:w="108" w:type="dxa"/>
              <w:bottom w:w="0" w:type="dxa"/>
              <w:right w:w="108" w:type="dxa"/>
            </w:tcMar>
            <w:hideMark/>
          </w:tcPr>
          <w:p w14:paraId="5552E190" w14:textId="77777777" w:rsidR="00850F68" w:rsidRDefault="00850F68">
            <w:pPr>
              <w:spacing w:before="40" w:after="40"/>
              <w:jc w:val="center"/>
            </w:pPr>
            <w:r>
              <w:t>test</w:t>
            </w:r>
          </w:p>
        </w:tc>
        <w:tc>
          <w:tcPr>
            <w:tcW w:w="1600" w:type="dxa"/>
            <w:tcBorders>
              <w:bottom w:val="single" w:sz="8" w:space="0" w:color="000000"/>
            </w:tcBorders>
            <w:tcMar>
              <w:top w:w="0" w:type="dxa"/>
              <w:left w:w="108" w:type="dxa"/>
              <w:bottom w:w="0" w:type="dxa"/>
              <w:right w:w="108" w:type="dxa"/>
            </w:tcMar>
            <w:hideMark/>
          </w:tcPr>
          <w:p w14:paraId="67A44779" w14:textId="77777777" w:rsidR="00850F68" w:rsidRDefault="00850F68">
            <w:pPr>
              <w:spacing w:before="40" w:after="40"/>
              <w:jc w:val="center"/>
            </w:pPr>
            <w:r>
              <w:t>1</w:t>
            </w:r>
          </w:p>
        </w:tc>
        <w:tc>
          <w:tcPr>
            <w:tcW w:w="1400" w:type="dxa"/>
            <w:tcBorders>
              <w:bottom w:val="single" w:sz="8" w:space="0" w:color="000000"/>
            </w:tcBorders>
            <w:tcMar>
              <w:top w:w="0" w:type="dxa"/>
              <w:left w:w="108" w:type="dxa"/>
              <w:bottom w:w="0" w:type="dxa"/>
              <w:right w:w="108" w:type="dxa"/>
            </w:tcMar>
            <w:hideMark/>
          </w:tcPr>
          <w:p w14:paraId="2456D7F5" w14:textId="77777777" w:rsidR="00850F68" w:rsidRDefault="00850F68">
            <w:pPr>
              <w:spacing w:before="40" w:after="40"/>
              <w:jc w:val="center"/>
            </w:pPr>
            <w:r>
              <w:t>0.997</w:t>
            </w:r>
          </w:p>
        </w:tc>
        <w:tc>
          <w:tcPr>
            <w:tcW w:w="2000" w:type="dxa"/>
            <w:tcBorders>
              <w:bottom w:val="single" w:sz="8" w:space="0" w:color="000000"/>
            </w:tcBorders>
            <w:tcMar>
              <w:top w:w="0" w:type="dxa"/>
              <w:left w:w="108" w:type="dxa"/>
              <w:bottom w:w="0" w:type="dxa"/>
              <w:right w:w="108" w:type="dxa"/>
            </w:tcMar>
            <w:hideMark/>
          </w:tcPr>
          <w:p w14:paraId="32A7942B" w14:textId="77777777" w:rsidR="00850F68" w:rsidRDefault="00850F68">
            <w:pPr>
              <w:spacing w:before="40" w:after="40"/>
              <w:jc w:val="center"/>
            </w:pPr>
            <w:r>
              <w:t>correct</w:t>
            </w:r>
          </w:p>
        </w:tc>
      </w:tr>
    </w:tbl>
    <w:p w14:paraId="61112AF3" w14:textId="77777777" w:rsidR="004524A9" w:rsidRDefault="004524A9"/>
    <w:p w14:paraId="3B4A3FA1" w14:textId="77777777" w:rsidR="00850F68" w:rsidRDefault="00850F68"/>
    <w:p w14:paraId="14923654" w14:textId="77777777" w:rsidR="00850F68" w:rsidRDefault="00850F68"/>
    <w:p w14:paraId="79A8C89A" w14:textId="77777777" w:rsidR="00850F68" w:rsidRDefault="00850F68"/>
    <w:p w14:paraId="7B9AAEE7" w14:textId="77777777" w:rsidR="00850F68" w:rsidRDefault="00850F68"/>
    <w:p w14:paraId="6DF5478C" w14:textId="77777777" w:rsidR="00850F68" w:rsidRDefault="00850F68"/>
    <w:p w14:paraId="56121848" w14:textId="77777777" w:rsidR="00850F68" w:rsidRDefault="00850F68"/>
    <w:p w14:paraId="410BD0B8" w14:textId="77777777" w:rsidR="00850F68" w:rsidRDefault="00850F68"/>
    <w:p w14:paraId="5DEA0CBD" w14:textId="77777777" w:rsidR="00850F68" w:rsidRDefault="00850F68"/>
    <w:p w14:paraId="621DF7EE" w14:textId="77777777" w:rsidR="00850F68" w:rsidRDefault="00850F68"/>
    <w:p w14:paraId="4C9FC663" w14:textId="77777777" w:rsidR="00850F68" w:rsidRDefault="00850F68"/>
    <w:p w14:paraId="1039A9FE" w14:textId="77777777" w:rsidR="00850F68" w:rsidRDefault="00850F68"/>
    <w:p w14:paraId="1FCDEAE7" w14:textId="77777777" w:rsidR="00850F68" w:rsidRDefault="00850F68"/>
    <w:p w14:paraId="2B0DEF13" w14:textId="77777777" w:rsidR="00850F68" w:rsidRDefault="00850F68"/>
    <w:p w14:paraId="0C9E6A57" w14:textId="77777777" w:rsidR="00850F68" w:rsidRDefault="00850F68"/>
    <w:p w14:paraId="5438F45B" w14:textId="77777777" w:rsidR="00850F68" w:rsidRDefault="00850F68"/>
    <w:p w14:paraId="2E41BD5E" w14:textId="77777777" w:rsidR="00850F68" w:rsidRDefault="00850F68"/>
    <w:p w14:paraId="1768FA6F" w14:textId="77777777" w:rsidR="00850F68" w:rsidRDefault="00850F68"/>
    <w:p w14:paraId="4346B5CA" w14:textId="77777777" w:rsidR="00850F68" w:rsidRDefault="00850F68"/>
    <w:p w14:paraId="53705486" w14:textId="77777777" w:rsidR="00850F68" w:rsidRDefault="00850F68"/>
    <w:p w14:paraId="37118D30" w14:textId="77777777" w:rsidR="00850F68" w:rsidRDefault="00850F68"/>
    <w:p w14:paraId="43DC79B1" w14:textId="77777777" w:rsidR="00850F68" w:rsidRDefault="00850F68"/>
    <w:p w14:paraId="6AA99973" w14:textId="77777777" w:rsidR="004524A9" w:rsidRDefault="00D41255">
      <w:pPr>
        <w:pStyle w:val="Heading1"/>
      </w:pPr>
      <w:bookmarkStart w:id="4" w:name="_Toc236001794"/>
      <w:r>
        <w:lastRenderedPageBreak/>
        <w:t>Conclusion</w:t>
      </w:r>
      <w:bookmarkEnd w:id="4"/>
    </w:p>
    <w:p w14:paraId="4B85D9CD" w14:textId="77777777" w:rsidR="00850F68" w:rsidRPr="00850F68" w:rsidRDefault="00850F68" w:rsidP="00850F68">
      <w:pPr>
        <w:rPr>
          <w:lang w:val="en-GB"/>
        </w:rPr>
      </w:pPr>
    </w:p>
    <w:p w14:paraId="0770B436" w14:textId="5AA22E08" w:rsidR="004524A9" w:rsidRDefault="00D41255">
      <w:r>
        <w:t xml:space="preserve">The analysis identified the three quantum stages of the provided code: basis encoding through conditional x gates, which constitutes the data input; trainable two-qubit blocks arranged as a binary tree; and the measurement of a single readout qubit whose probability of collapsing to 1 is the output of the model. The instrumented execution recorded the objective value and the duration of all 100 SPSA iterations, and the resulting plots show convergence from 0.4443 to 0.0003 at an essentially constant cost of about two milliseconds per iteration. The local modification replaced the network call with the Aer simulator without altering the model, and the measured disparity between the two execution modes is confined to efficiency, a factor of several hundred in execution time, whereas </w:t>
      </w:r>
      <w:r w:rsidR="00CD72DA">
        <w:t xml:space="preserve">no difference in </w:t>
      </w:r>
      <w:r>
        <w:t xml:space="preserve">effectiveness </w:t>
      </w:r>
      <w:r w:rsidR="00CD72DA" w:rsidRPr="00CD72DA">
        <w:rPr>
          <w:rFonts w:cs="Times New Roman"/>
        </w:rPr>
        <w:t>was observed in the recorded comparison</w:t>
      </w:r>
      <w:r>
        <w:t xml:space="preserve">. The task therefore demonstrates the hybrid character of variational quantum machine learning: the quantum circuit evaluates the model, the classical optimiser improves it, and </w:t>
      </w:r>
      <w:r w:rsidR="00CD72DA">
        <w:t xml:space="preserve">in this task </w:t>
      </w:r>
      <w:r>
        <w:t xml:space="preserve">the executing backend </w:t>
      </w:r>
      <w:r w:rsidR="00CD72DA" w:rsidRPr="00CD72DA">
        <w:rPr>
          <w:rFonts w:cs="Times New Roman"/>
        </w:rPr>
        <w:t>was</w:t>
      </w:r>
      <w:r>
        <w:t xml:space="preserve"> exchanged without </w:t>
      </w:r>
      <w:r w:rsidR="00CD72DA" w:rsidRPr="00CD72DA">
        <w:rPr>
          <w:rFonts w:cs="Times New Roman"/>
        </w:rPr>
        <w:t>changing the measured objective</w:t>
      </w:r>
      <w:r>
        <w:t>.</w:t>
      </w:r>
    </w:p>
    <w:p w14:paraId="65D61D54" w14:textId="77777777" w:rsidR="00850F68" w:rsidRDefault="00850F68"/>
    <w:p w14:paraId="68AB7C22" w14:textId="77777777" w:rsidR="00850F68" w:rsidRDefault="00850F68"/>
    <w:p w14:paraId="0F1F5041" w14:textId="77777777" w:rsidR="00850F68" w:rsidRDefault="00850F68"/>
    <w:p w14:paraId="1907C128" w14:textId="77777777" w:rsidR="00850F68" w:rsidRDefault="00850F68"/>
    <w:p w14:paraId="28976B9F" w14:textId="77777777" w:rsidR="00850F68" w:rsidRDefault="00850F68"/>
    <w:p w14:paraId="0E2CACCB" w14:textId="77777777" w:rsidR="00850F68" w:rsidRDefault="00850F68"/>
    <w:p w14:paraId="06FA0407" w14:textId="77777777" w:rsidR="00850F68" w:rsidRDefault="00850F68"/>
    <w:p w14:paraId="1A86FC7D" w14:textId="77777777" w:rsidR="00850F68" w:rsidRDefault="00850F68"/>
    <w:p w14:paraId="5B10C2CC" w14:textId="77777777" w:rsidR="00850F68" w:rsidRDefault="00850F68"/>
    <w:p w14:paraId="24714A8F" w14:textId="77777777" w:rsidR="00850F68" w:rsidRDefault="00850F68"/>
    <w:p w14:paraId="6B765F16" w14:textId="77777777" w:rsidR="00850F68" w:rsidRDefault="00850F68"/>
    <w:p w14:paraId="2315C8CF" w14:textId="77777777" w:rsidR="00850F68" w:rsidRDefault="00850F68"/>
    <w:p w14:paraId="40D64A7A" w14:textId="77777777" w:rsidR="00850F68" w:rsidRDefault="00850F68"/>
    <w:p w14:paraId="4313BB30" w14:textId="77777777" w:rsidR="00850F68" w:rsidRDefault="00850F68"/>
    <w:p w14:paraId="676E1D0E" w14:textId="77777777" w:rsidR="00850F68" w:rsidRDefault="00850F68"/>
    <w:p w14:paraId="69BC9D30" w14:textId="77777777" w:rsidR="00850F68" w:rsidRDefault="00850F68"/>
    <w:sdt>
      <w:sdtPr>
        <w:id w:val="996846536"/>
        <w:docPartObj>
          <w:docPartGallery w:val="Bibliographies"/>
          <w:docPartUnique/>
        </w:docPartObj>
      </w:sdtPr>
      <w:sdtEndPr>
        <w:rPr>
          <w:rFonts w:cstheme="minorBidi"/>
          <w:b w:val="0"/>
          <w:bCs w:val="0"/>
          <w:sz w:val="24"/>
          <w:szCs w:val="24"/>
          <w:lang w:val="en-NZ"/>
        </w:rPr>
      </w:sdtEndPr>
      <w:sdtContent>
        <w:bookmarkStart w:id="5" w:name="_Toc236001795" w:displacedByCustomXml="prev"/>
        <w:p w14:paraId="69D9AD26" w14:textId="0750D02A" w:rsidR="00850F68" w:rsidRDefault="00850F68" w:rsidP="00850F68">
          <w:pPr>
            <w:pStyle w:val="Heading1"/>
          </w:pPr>
          <w:r>
            <w:t>References</w:t>
          </w:r>
          <w:bookmarkEnd w:id="5"/>
        </w:p>
        <w:sdt>
          <w:sdtPr>
            <w:id w:val="111145805"/>
            <w:bibliography/>
          </w:sdtPr>
          <w:sdtContent>
            <w:p w14:paraId="0A8D509E" w14:textId="77777777" w:rsidR="00850F68" w:rsidRDefault="00850F68" w:rsidP="00850F68">
              <w:pPr>
                <w:ind w:left="720" w:hanging="720"/>
              </w:pPr>
              <w:r>
                <w:t xml:space="preserve">Cross, A. W., Bishop, L. S., Smolin, J. A., &amp; Gambetta, J. M. (2017). Open Quantum Assembly Language. </w:t>
              </w:r>
              <w:proofErr w:type="spellStart"/>
              <w:r>
                <w:t>arXiv</w:t>
              </w:r>
              <w:proofErr w:type="spellEnd"/>
              <w:r>
                <w:t>. Retrieved July 26, 2026, from https://arxiv.org/abs/1707.03429</w:t>
              </w:r>
            </w:p>
            <w:p w14:paraId="6A5A77C4" w14:textId="77777777" w:rsidR="00850F68" w:rsidRDefault="00850F68" w:rsidP="00850F68">
              <w:pPr>
                <w:ind w:left="720" w:hanging="720"/>
              </w:pPr>
              <w:r>
                <w:t xml:space="preserve">Grant, E., Benedetti, M., Cao, S., Hallam, A., Lockhart, J., </w:t>
              </w:r>
              <w:proofErr w:type="spellStart"/>
              <w:r>
                <w:t>Stojevic</w:t>
              </w:r>
              <w:proofErr w:type="spellEnd"/>
              <w:r>
                <w:t xml:space="preserve">, V., Green, A. G., &amp; Severini, S. (2018). Hierarchical quantum classifiers. </w:t>
              </w:r>
              <w:proofErr w:type="spellStart"/>
              <w:r>
                <w:t>npj</w:t>
              </w:r>
              <w:proofErr w:type="spellEnd"/>
              <w:r>
                <w:t xml:space="preserve"> Quantum Information, 4, Article 65. https://doi.org/10.1038/s41534-018-0116-9</w:t>
              </w:r>
            </w:p>
            <w:p w14:paraId="2BB18727" w14:textId="77777777" w:rsidR="00850F68" w:rsidRDefault="00850F68" w:rsidP="00850F68">
              <w:pPr>
                <w:ind w:left="720" w:hanging="720"/>
              </w:pPr>
              <w:r>
                <w:t>Nielsen, M. A., &amp; Chuang, I. L. (2010). Quantum computation and quantum information (10th anniversary ed.). Cambridge University Press.</w:t>
              </w:r>
            </w:p>
            <w:p w14:paraId="549A9AB0" w14:textId="77777777" w:rsidR="00850F68" w:rsidRDefault="00850F68" w:rsidP="00850F68">
              <w:pPr>
                <w:ind w:left="720" w:hanging="720"/>
              </w:pPr>
              <w:proofErr w:type="spellStart"/>
              <w:r>
                <w:t>Qiskit</w:t>
              </w:r>
              <w:proofErr w:type="spellEnd"/>
              <w:r>
                <w:t xml:space="preserve"> Contributors. (n.d.). </w:t>
              </w:r>
              <w:proofErr w:type="spellStart"/>
              <w:r>
                <w:t>Qiskit</w:t>
              </w:r>
              <w:proofErr w:type="spellEnd"/>
              <w:r>
                <w:t>: An open-source framework for quantum computing (Version 2.4.0) [Computer software]. IBM Quantum. Retrieved July 26, 2026, from https://www.ibm.com/quantum/qiskit</w:t>
              </w:r>
            </w:p>
            <w:p w14:paraId="4A2D42A1" w14:textId="77777777" w:rsidR="00850F68" w:rsidRDefault="00850F68" w:rsidP="00850F68">
              <w:pPr>
                <w:ind w:left="720" w:hanging="720"/>
              </w:pPr>
              <w:r>
                <w:t>Quokka Computing. (n.d.). Quokka: The quantum computer for everyone. Retrieved July 26, 2026, from https://www.quokkacomputing.com</w:t>
              </w:r>
            </w:p>
            <w:p w14:paraId="4561FB85" w14:textId="77777777" w:rsidR="00850F68" w:rsidRDefault="00850F68" w:rsidP="00850F68">
              <w:pPr>
                <w:ind w:left="720" w:hanging="720"/>
              </w:pPr>
              <w:r>
                <w:t>Spall, J. C. (1992). Multivariate stochastic approximation using a simultaneous perturbation gradient approximation. IEEE Transactions on Automatic Control, 37(3), 332-341. https://doi.org/10.1109/9.119632</w:t>
              </w:r>
            </w:p>
            <w:p w14:paraId="5ED477E6" w14:textId="5AFAFFC5" w:rsidR="00850F68" w:rsidRDefault="00850F68"/>
          </w:sdtContent>
        </w:sdt>
      </w:sdtContent>
    </w:sdt>
    <w:p w14:paraId="57E9E0F3" w14:textId="77777777" w:rsidR="00850F68" w:rsidRPr="00850F68" w:rsidRDefault="00850F68" w:rsidP="00850F68">
      <w:pPr>
        <w:rPr>
          <w:lang w:val="en-GB"/>
        </w:rPr>
      </w:pPr>
    </w:p>
    <w:p w14:paraId="74EE04DA" w14:textId="77777777" w:rsidR="00850F68" w:rsidRDefault="00850F68" w:rsidP="00850F68">
      <w:pPr>
        <w:rPr>
          <w:lang w:val="en-GB"/>
        </w:rPr>
      </w:pPr>
    </w:p>
    <w:p w14:paraId="4737CECD" w14:textId="77777777" w:rsidR="00850F68" w:rsidRDefault="00850F68" w:rsidP="00850F68">
      <w:pPr>
        <w:rPr>
          <w:lang w:val="en-GB"/>
        </w:rPr>
      </w:pPr>
    </w:p>
    <w:p w14:paraId="3FD34A01" w14:textId="77777777" w:rsidR="00850F68" w:rsidRDefault="00850F68" w:rsidP="00850F68">
      <w:pPr>
        <w:rPr>
          <w:lang w:val="en-GB"/>
        </w:rPr>
      </w:pPr>
    </w:p>
    <w:p w14:paraId="2D4C16F4" w14:textId="77777777" w:rsidR="00850F68" w:rsidRDefault="00850F68" w:rsidP="00850F68">
      <w:pPr>
        <w:rPr>
          <w:lang w:val="en-GB"/>
        </w:rPr>
      </w:pPr>
    </w:p>
    <w:p w14:paraId="74D35601" w14:textId="77777777" w:rsidR="00850F68" w:rsidRDefault="00850F68" w:rsidP="00850F68">
      <w:pPr>
        <w:rPr>
          <w:lang w:val="en-GB"/>
        </w:rPr>
      </w:pPr>
    </w:p>
    <w:p w14:paraId="4C72C66D" w14:textId="77777777" w:rsidR="00850F68" w:rsidRDefault="00850F68" w:rsidP="00850F68">
      <w:pPr>
        <w:rPr>
          <w:lang w:val="en-GB"/>
        </w:rPr>
      </w:pPr>
    </w:p>
    <w:p w14:paraId="4633C0E7" w14:textId="77777777" w:rsidR="00850F68" w:rsidRDefault="00850F68" w:rsidP="00850F68">
      <w:pPr>
        <w:rPr>
          <w:lang w:val="en-GB"/>
        </w:rPr>
      </w:pPr>
    </w:p>
    <w:p w14:paraId="1A2642A5" w14:textId="77777777" w:rsidR="00850F68" w:rsidRDefault="00850F68" w:rsidP="00850F68">
      <w:pPr>
        <w:rPr>
          <w:lang w:val="en-GB"/>
        </w:rPr>
      </w:pPr>
    </w:p>
    <w:p w14:paraId="0A036CEB" w14:textId="77777777" w:rsidR="00850F68" w:rsidRDefault="00850F68" w:rsidP="00850F68">
      <w:pPr>
        <w:rPr>
          <w:lang w:val="en-GB"/>
        </w:rPr>
      </w:pPr>
    </w:p>
    <w:p w14:paraId="1060FD23" w14:textId="77777777" w:rsidR="00850F68" w:rsidRDefault="00850F68" w:rsidP="00850F68">
      <w:pPr>
        <w:rPr>
          <w:lang w:val="en-GB"/>
        </w:rPr>
      </w:pPr>
    </w:p>
    <w:p w14:paraId="53AE6165" w14:textId="77777777" w:rsidR="00850F68" w:rsidRDefault="00850F68" w:rsidP="00850F68">
      <w:pPr>
        <w:rPr>
          <w:lang w:val="en-GB"/>
        </w:rPr>
      </w:pPr>
    </w:p>
    <w:p w14:paraId="4D3C47EA" w14:textId="77777777" w:rsidR="004524A9" w:rsidRDefault="00D41255">
      <w:pPr>
        <w:pStyle w:val="Heading1"/>
      </w:pPr>
      <w:bookmarkStart w:id="6" w:name="_Toc236001796"/>
      <w:r>
        <w:lastRenderedPageBreak/>
        <w:t>Figures</w:t>
      </w:r>
      <w:bookmarkEnd w:id="6"/>
    </w:p>
    <w:p w14:paraId="1C9FB0AE" w14:textId="77777777" w:rsidR="004524A9" w:rsidRDefault="00D41255">
      <w:r>
        <w:t>Figure 1. The four bars and stripes images with their class labels.</w:t>
      </w:r>
    </w:p>
    <w:p w14:paraId="3549C06E" w14:textId="77777777" w:rsidR="004524A9" w:rsidRDefault="00D41255">
      <w:r>
        <w:t>Figure 2. The four-qubit model circuit for the first stripe image with all angles set to zero.</w:t>
      </w:r>
    </w:p>
    <w:p w14:paraId="6967FECB" w14:textId="77777777" w:rsidR="004524A9" w:rsidRDefault="00D41255">
      <w:r>
        <w:t>Figure 3. Iteration number against the objective value (1000-shot estimate).</w:t>
      </w:r>
    </w:p>
    <w:p w14:paraId="55A6B2D9" w14:textId="77777777" w:rsidR="004524A9" w:rsidRDefault="00D41255">
      <w:r>
        <w:t>Figure 4. Iteration number against the wall-clock time per iteration for the submitted run.</w:t>
      </w:r>
    </w:p>
    <w:p w14:paraId="77280765" w14:textId="77777777" w:rsidR="004524A9" w:rsidRDefault="00D41255">
      <w:r>
        <w:t>Figure 5. Wall-clock time per iteration for an independent repeat of the same run.</w:t>
      </w:r>
    </w:p>
    <w:p w14:paraId="1EE78980" w14:textId="77777777" w:rsidR="00850F68" w:rsidRDefault="00850F68"/>
    <w:p w14:paraId="55B0A25B" w14:textId="77777777" w:rsidR="004524A9" w:rsidRDefault="00D41255">
      <w:pPr>
        <w:pStyle w:val="Heading1"/>
      </w:pPr>
      <w:bookmarkStart w:id="7" w:name="_Toc236001797"/>
      <w:r>
        <w:t>Tables</w:t>
      </w:r>
      <w:bookmarkEnd w:id="7"/>
    </w:p>
    <w:p w14:paraId="74514FDA" w14:textId="1BFC24C5" w:rsidR="004524A9" w:rsidRDefault="00D41255">
      <w:r>
        <w:t xml:space="preserve">Table 1. Efficiency and </w:t>
      </w:r>
      <w:r w:rsidR="00CD72DA" w:rsidRPr="00CD72DA">
        <w:rPr>
          <w:rFonts w:cs="Times New Roman"/>
        </w:rPr>
        <w:t>Effectiveness of the Two Execution Modes</w:t>
      </w:r>
      <w:r>
        <w:t>.</w:t>
      </w:r>
    </w:p>
    <w:p w14:paraId="6E715361" w14:textId="26C786D9" w:rsidR="004524A9" w:rsidRDefault="00D41255">
      <w:r>
        <w:t xml:space="preserve">Table 2. Predictions of the </w:t>
      </w:r>
      <w:r w:rsidR="00CD72DA" w:rsidRPr="00CD72DA">
        <w:rPr>
          <w:rFonts w:cs="Times New Roman"/>
        </w:rPr>
        <w:t>Trained Model at 1000 Shots per Image</w:t>
      </w:r>
      <w:r>
        <w:t>.</w:t>
      </w:r>
    </w:p>
    <w:sectPr w:rsidR="004524A9" w:rsidSect="000903A1">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118063" w14:textId="77777777" w:rsidR="00D72EFD" w:rsidRDefault="00D72EFD" w:rsidP="00A04F86">
      <w:pPr>
        <w:spacing w:after="0"/>
      </w:pPr>
      <w:r>
        <w:separator/>
      </w:r>
    </w:p>
  </w:endnote>
  <w:endnote w:type="continuationSeparator" w:id="0">
    <w:p w14:paraId="248ED93D" w14:textId="77777777" w:rsidR="00D72EFD" w:rsidRDefault="00D72EFD" w:rsidP="00A04F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BDCC5C" w14:textId="77777777" w:rsidR="00C16A57" w:rsidRDefault="00C16A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9C2535" w14:textId="77777777" w:rsidR="000E5255" w:rsidRPr="00CA5913" w:rsidRDefault="000E5255" w:rsidP="00EC6187">
    <w:pPr>
      <w:pStyle w:val="Footer"/>
      <w:jc w:val="cen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4C0D36" w14:textId="77777777" w:rsidR="000E5255" w:rsidRPr="00EB32FE" w:rsidRDefault="000E5255" w:rsidP="008D6D38">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074D39" w14:textId="77777777" w:rsidR="00D72EFD" w:rsidRDefault="00D72EFD" w:rsidP="00A04F86">
      <w:pPr>
        <w:spacing w:after="0"/>
      </w:pPr>
      <w:r>
        <w:separator/>
      </w:r>
    </w:p>
  </w:footnote>
  <w:footnote w:type="continuationSeparator" w:id="0">
    <w:p w14:paraId="6F282073" w14:textId="77777777" w:rsidR="00D72EFD" w:rsidRDefault="00D72EFD" w:rsidP="00A04F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2E9E91" w14:textId="77777777" w:rsidR="00C16A57" w:rsidRDefault="00C16A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7F9A5" w14:textId="77777777" w:rsidR="00C16A57" w:rsidRDefault="00C16A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F5A8B" w14:textId="77777777" w:rsidR="00C16A57" w:rsidRDefault="00C16A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E359C4"/>
    <w:multiLevelType w:val="hybridMultilevel"/>
    <w:tmpl w:val="1F6E11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C740D64"/>
    <w:multiLevelType w:val="hybridMultilevel"/>
    <w:tmpl w:val="B2E0E4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E185332"/>
    <w:multiLevelType w:val="multilevel"/>
    <w:tmpl w:val="612C404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40" w:hanging="38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FE7530A"/>
    <w:multiLevelType w:val="hybridMultilevel"/>
    <w:tmpl w:val="E1AC427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40CF04E9"/>
    <w:multiLevelType w:val="hybridMultilevel"/>
    <w:tmpl w:val="13FCE7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82366DD"/>
    <w:multiLevelType w:val="hybridMultilevel"/>
    <w:tmpl w:val="4A6A3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2038002">
    <w:abstractNumId w:val="0"/>
  </w:num>
  <w:num w:numId="2" w16cid:durableId="2095782688">
    <w:abstractNumId w:val="3"/>
  </w:num>
  <w:num w:numId="3" w16cid:durableId="2106261658">
    <w:abstractNumId w:val="4"/>
  </w:num>
  <w:num w:numId="4" w16cid:durableId="1847863664">
    <w:abstractNumId w:val="2"/>
  </w:num>
  <w:num w:numId="5" w16cid:durableId="454904732">
    <w:abstractNumId w:val="2"/>
  </w:num>
  <w:num w:numId="6" w16cid:durableId="420183134">
    <w:abstractNumId w:val="2"/>
  </w:num>
  <w:num w:numId="7" w16cid:durableId="209730791">
    <w:abstractNumId w:val="2"/>
  </w:num>
  <w:num w:numId="8" w16cid:durableId="861630635">
    <w:abstractNumId w:val="2"/>
    <w:lvlOverride w:ilvl="0">
      <w:startOverride w:val="1"/>
    </w:lvlOverride>
  </w:num>
  <w:num w:numId="9" w16cid:durableId="2123184706">
    <w:abstractNumId w:val="5"/>
  </w:num>
  <w:num w:numId="10" w16cid:durableId="1265916695">
    <w:abstractNumId w:val="1"/>
  </w:num>
  <w:num w:numId="11" w16cid:durableId="293218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82"/>
    <w:rsid w:val="00000F31"/>
    <w:rsid w:val="0000346D"/>
    <w:rsid w:val="00006F13"/>
    <w:rsid w:val="000100FD"/>
    <w:rsid w:val="00021019"/>
    <w:rsid w:val="00022F43"/>
    <w:rsid w:val="00023BED"/>
    <w:rsid w:val="00027A12"/>
    <w:rsid w:val="0003063A"/>
    <w:rsid w:val="0003172F"/>
    <w:rsid w:val="0003220F"/>
    <w:rsid w:val="00032821"/>
    <w:rsid w:val="00040013"/>
    <w:rsid w:val="00045040"/>
    <w:rsid w:val="00050B00"/>
    <w:rsid w:val="00060212"/>
    <w:rsid w:val="000607CF"/>
    <w:rsid w:val="00064C74"/>
    <w:rsid w:val="000717C5"/>
    <w:rsid w:val="00071C92"/>
    <w:rsid w:val="000733B2"/>
    <w:rsid w:val="00084A64"/>
    <w:rsid w:val="000903A1"/>
    <w:rsid w:val="000920F3"/>
    <w:rsid w:val="00092E24"/>
    <w:rsid w:val="000960C8"/>
    <w:rsid w:val="000A6AAD"/>
    <w:rsid w:val="000A7D87"/>
    <w:rsid w:val="000B1220"/>
    <w:rsid w:val="000B1B2C"/>
    <w:rsid w:val="000B2A1B"/>
    <w:rsid w:val="000B2E1D"/>
    <w:rsid w:val="000B7830"/>
    <w:rsid w:val="000B7D45"/>
    <w:rsid w:val="000C1D30"/>
    <w:rsid w:val="000C2DFA"/>
    <w:rsid w:val="000C4248"/>
    <w:rsid w:val="000C528E"/>
    <w:rsid w:val="000C5D95"/>
    <w:rsid w:val="000D0034"/>
    <w:rsid w:val="000D077E"/>
    <w:rsid w:val="000D22DD"/>
    <w:rsid w:val="000D26E7"/>
    <w:rsid w:val="000D279C"/>
    <w:rsid w:val="000D4511"/>
    <w:rsid w:val="000D7EBE"/>
    <w:rsid w:val="000E1B8D"/>
    <w:rsid w:val="000E5098"/>
    <w:rsid w:val="000E5255"/>
    <w:rsid w:val="000F1F37"/>
    <w:rsid w:val="000F4F0D"/>
    <w:rsid w:val="000F5736"/>
    <w:rsid w:val="000F6599"/>
    <w:rsid w:val="000F7B1C"/>
    <w:rsid w:val="001031A3"/>
    <w:rsid w:val="00103B39"/>
    <w:rsid w:val="00106B0C"/>
    <w:rsid w:val="00113201"/>
    <w:rsid w:val="00114AA0"/>
    <w:rsid w:val="00117C3B"/>
    <w:rsid w:val="0012180E"/>
    <w:rsid w:val="001220D4"/>
    <w:rsid w:val="00124CA9"/>
    <w:rsid w:val="00125D3B"/>
    <w:rsid w:val="0013062A"/>
    <w:rsid w:val="00131BA3"/>
    <w:rsid w:val="00136B0C"/>
    <w:rsid w:val="00136FD5"/>
    <w:rsid w:val="001405BB"/>
    <w:rsid w:val="0014764C"/>
    <w:rsid w:val="001501CC"/>
    <w:rsid w:val="00151560"/>
    <w:rsid w:val="00152CEB"/>
    <w:rsid w:val="001556EF"/>
    <w:rsid w:val="0015584B"/>
    <w:rsid w:val="0015749D"/>
    <w:rsid w:val="00160F14"/>
    <w:rsid w:val="00163DE9"/>
    <w:rsid w:val="00164140"/>
    <w:rsid w:val="00164553"/>
    <w:rsid w:val="001645B5"/>
    <w:rsid w:val="00167D43"/>
    <w:rsid w:val="001721AF"/>
    <w:rsid w:val="00175133"/>
    <w:rsid w:val="00175843"/>
    <w:rsid w:val="00177AD3"/>
    <w:rsid w:val="00182EE0"/>
    <w:rsid w:val="00183D99"/>
    <w:rsid w:val="00184664"/>
    <w:rsid w:val="001902F4"/>
    <w:rsid w:val="00197747"/>
    <w:rsid w:val="001A0FB0"/>
    <w:rsid w:val="001A40DB"/>
    <w:rsid w:val="001A71CC"/>
    <w:rsid w:val="001B0E54"/>
    <w:rsid w:val="001B201D"/>
    <w:rsid w:val="001B35C8"/>
    <w:rsid w:val="001B55C2"/>
    <w:rsid w:val="001B69D8"/>
    <w:rsid w:val="001C214B"/>
    <w:rsid w:val="001C2B04"/>
    <w:rsid w:val="001C399D"/>
    <w:rsid w:val="001C45C5"/>
    <w:rsid w:val="001C5D0E"/>
    <w:rsid w:val="001D1811"/>
    <w:rsid w:val="001D5B58"/>
    <w:rsid w:val="001D6FD0"/>
    <w:rsid w:val="001E013E"/>
    <w:rsid w:val="001E0309"/>
    <w:rsid w:val="001E3DAC"/>
    <w:rsid w:val="001E7474"/>
    <w:rsid w:val="001F08F9"/>
    <w:rsid w:val="001F749D"/>
    <w:rsid w:val="001F7DF5"/>
    <w:rsid w:val="002027A8"/>
    <w:rsid w:val="002035FB"/>
    <w:rsid w:val="0020718B"/>
    <w:rsid w:val="0020721A"/>
    <w:rsid w:val="00207A95"/>
    <w:rsid w:val="002102DD"/>
    <w:rsid w:val="0021485F"/>
    <w:rsid w:val="00225936"/>
    <w:rsid w:val="00226E65"/>
    <w:rsid w:val="002412E8"/>
    <w:rsid w:val="002424F5"/>
    <w:rsid w:val="0024337A"/>
    <w:rsid w:val="00243B2E"/>
    <w:rsid w:val="00244B8B"/>
    <w:rsid w:val="00245863"/>
    <w:rsid w:val="002464A2"/>
    <w:rsid w:val="00247784"/>
    <w:rsid w:val="00251EB1"/>
    <w:rsid w:val="00252DDD"/>
    <w:rsid w:val="00254B3F"/>
    <w:rsid w:val="0025707F"/>
    <w:rsid w:val="00266EAB"/>
    <w:rsid w:val="002671BD"/>
    <w:rsid w:val="00267FAA"/>
    <w:rsid w:val="002746C8"/>
    <w:rsid w:val="002753FD"/>
    <w:rsid w:val="002767B9"/>
    <w:rsid w:val="00283EEF"/>
    <w:rsid w:val="002877A7"/>
    <w:rsid w:val="00287C5F"/>
    <w:rsid w:val="0029268D"/>
    <w:rsid w:val="002931CD"/>
    <w:rsid w:val="002938EB"/>
    <w:rsid w:val="00297D0A"/>
    <w:rsid w:val="002A04EA"/>
    <w:rsid w:val="002A3AD5"/>
    <w:rsid w:val="002A597F"/>
    <w:rsid w:val="002A5B54"/>
    <w:rsid w:val="002B485F"/>
    <w:rsid w:val="002B5E37"/>
    <w:rsid w:val="002B7FD3"/>
    <w:rsid w:val="002C1A7E"/>
    <w:rsid w:val="002C419D"/>
    <w:rsid w:val="002C62C8"/>
    <w:rsid w:val="002D2BBB"/>
    <w:rsid w:val="002D2E43"/>
    <w:rsid w:val="002D6ED9"/>
    <w:rsid w:val="002E05B5"/>
    <w:rsid w:val="002E46F5"/>
    <w:rsid w:val="002E475F"/>
    <w:rsid w:val="002E7282"/>
    <w:rsid w:val="002E76E0"/>
    <w:rsid w:val="002F285A"/>
    <w:rsid w:val="002F3FAC"/>
    <w:rsid w:val="002F43A7"/>
    <w:rsid w:val="00302E1C"/>
    <w:rsid w:val="00307FC4"/>
    <w:rsid w:val="00313F8A"/>
    <w:rsid w:val="00316A4C"/>
    <w:rsid w:val="003209F9"/>
    <w:rsid w:val="0032187B"/>
    <w:rsid w:val="00327EFA"/>
    <w:rsid w:val="00331A6E"/>
    <w:rsid w:val="003328F5"/>
    <w:rsid w:val="00334985"/>
    <w:rsid w:val="003379C8"/>
    <w:rsid w:val="00340158"/>
    <w:rsid w:val="00345268"/>
    <w:rsid w:val="003470F8"/>
    <w:rsid w:val="00351CDA"/>
    <w:rsid w:val="00356404"/>
    <w:rsid w:val="0036046E"/>
    <w:rsid w:val="003608B0"/>
    <w:rsid w:val="0037707D"/>
    <w:rsid w:val="00377973"/>
    <w:rsid w:val="00380C1D"/>
    <w:rsid w:val="003816B0"/>
    <w:rsid w:val="00382194"/>
    <w:rsid w:val="00384B7B"/>
    <w:rsid w:val="00386D22"/>
    <w:rsid w:val="003877F6"/>
    <w:rsid w:val="00395924"/>
    <w:rsid w:val="00396E03"/>
    <w:rsid w:val="0039798D"/>
    <w:rsid w:val="003A37F2"/>
    <w:rsid w:val="003A3B79"/>
    <w:rsid w:val="003A40D5"/>
    <w:rsid w:val="003B18E2"/>
    <w:rsid w:val="003B303F"/>
    <w:rsid w:val="003B438C"/>
    <w:rsid w:val="003B522F"/>
    <w:rsid w:val="003B5EF5"/>
    <w:rsid w:val="003B6241"/>
    <w:rsid w:val="003B6786"/>
    <w:rsid w:val="003B7475"/>
    <w:rsid w:val="003C122C"/>
    <w:rsid w:val="003C46A8"/>
    <w:rsid w:val="003D1EBF"/>
    <w:rsid w:val="003D5697"/>
    <w:rsid w:val="003E5960"/>
    <w:rsid w:val="003E703A"/>
    <w:rsid w:val="003E73D6"/>
    <w:rsid w:val="003E7641"/>
    <w:rsid w:val="00401E63"/>
    <w:rsid w:val="00402748"/>
    <w:rsid w:val="0040293B"/>
    <w:rsid w:val="004049A7"/>
    <w:rsid w:val="00411344"/>
    <w:rsid w:val="00415C55"/>
    <w:rsid w:val="0041663F"/>
    <w:rsid w:val="00423575"/>
    <w:rsid w:val="004248F2"/>
    <w:rsid w:val="00424AE5"/>
    <w:rsid w:val="00424F3E"/>
    <w:rsid w:val="004268CB"/>
    <w:rsid w:val="0043244E"/>
    <w:rsid w:val="00436DD2"/>
    <w:rsid w:val="0044037D"/>
    <w:rsid w:val="00443433"/>
    <w:rsid w:val="00443BBF"/>
    <w:rsid w:val="004524A9"/>
    <w:rsid w:val="004529AB"/>
    <w:rsid w:val="004545B0"/>
    <w:rsid w:val="004604D4"/>
    <w:rsid w:val="00461968"/>
    <w:rsid w:val="004632BF"/>
    <w:rsid w:val="004639D8"/>
    <w:rsid w:val="00466D17"/>
    <w:rsid w:val="004740F1"/>
    <w:rsid w:val="00474227"/>
    <w:rsid w:val="00476F44"/>
    <w:rsid w:val="004815F8"/>
    <w:rsid w:val="00481F7A"/>
    <w:rsid w:val="0048444C"/>
    <w:rsid w:val="00484DEC"/>
    <w:rsid w:val="00486B3E"/>
    <w:rsid w:val="00491F2B"/>
    <w:rsid w:val="00492DCD"/>
    <w:rsid w:val="004935DF"/>
    <w:rsid w:val="004979D0"/>
    <w:rsid w:val="004A1E8E"/>
    <w:rsid w:val="004A2519"/>
    <w:rsid w:val="004A409E"/>
    <w:rsid w:val="004A6F04"/>
    <w:rsid w:val="004B0EEA"/>
    <w:rsid w:val="004B2AB4"/>
    <w:rsid w:val="004B34A2"/>
    <w:rsid w:val="004C2357"/>
    <w:rsid w:val="004D2E9A"/>
    <w:rsid w:val="004D3211"/>
    <w:rsid w:val="004D423D"/>
    <w:rsid w:val="004D52FB"/>
    <w:rsid w:val="004D6939"/>
    <w:rsid w:val="004D6E5C"/>
    <w:rsid w:val="004D7BE4"/>
    <w:rsid w:val="004E0A75"/>
    <w:rsid w:val="004E0C82"/>
    <w:rsid w:val="004E13B1"/>
    <w:rsid w:val="004E18EE"/>
    <w:rsid w:val="004E1C8A"/>
    <w:rsid w:val="004E5059"/>
    <w:rsid w:val="004F08FC"/>
    <w:rsid w:val="005003B8"/>
    <w:rsid w:val="00500C8C"/>
    <w:rsid w:val="00503FBC"/>
    <w:rsid w:val="00507ABE"/>
    <w:rsid w:val="00510C94"/>
    <w:rsid w:val="00512D98"/>
    <w:rsid w:val="00514812"/>
    <w:rsid w:val="00516D9C"/>
    <w:rsid w:val="00520612"/>
    <w:rsid w:val="005225BB"/>
    <w:rsid w:val="00531050"/>
    <w:rsid w:val="00533787"/>
    <w:rsid w:val="005407A8"/>
    <w:rsid w:val="00543327"/>
    <w:rsid w:val="005464A9"/>
    <w:rsid w:val="00555E25"/>
    <w:rsid w:val="00560BA7"/>
    <w:rsid w:val="00561999"/>
    <w:rsid w:val="0056486B"/>
    <w:rsid w:val="0056566A"/>
    <w:rsid w:val="00567CD6"/>
    <w:rsid w:val="005744EF"/>
    <w:rsid w:val="00574B7D"/>
    <w:rsid w:val="00577643"/>
    <w:rsid w:val="00582964"/>
    <w:rsid w:val="0058799B"/>
    <w:rsid w:val="005906ED"/>
    <w:rsid w:val="00590C12"/>
    <w:rsid w:val="005918B1"/>
    <w:rsid w:val="0059406F"/>
    <w:rsid w:val="005A0D61"/>
    <w:rsid w:val="005B1D7C"/>
    <w:rsid w:val="005B2D92"/>
    <w:rsid w:val="005B3D87"/>
    <w:rsid w:val="005B50FE"/>
    <w:rsid w:val="005B6D62"/>
    <w:rsid w:val="005B7508"/>
    <w:rsid w:val="005C09A4"/>
    <w:rsid w:val="005C12F2"/>
    <w:rsid w:val="005C179E"/>
    <w:rsid w:val="005C3253"/>
    <w:rsid w:val="005C326F"/>
    <w:rsid w:val="005D0A5D"/>
    <w:rsid w:val="005D140B"/>
    <w:rsid w:val="005D20F1"/>
    <w:rsid w:val="005D736D"/>
    <w:rsid w:val="005E0C5E"/>
    <w:rsid w:val="005E13F6"/>
    <w:rsid w:val="005E1F8F"/>
    <w:rsid w:val="005E289F"/>
    <w:rsid w:val="005E3009"/>
    <w:rsid w:val="005E77B1"/>
    <w:rsid w:val="005F4917"/>
    <w:rsid w:val="005F5A05"/>
    <w:rsid w:val="005F63C8"/>
    <w:rsid w:val="00600D7B"/>
    <w:rsid w:val="00600D8F"/>
    <w:rsid w:val="006128A6"/>
    <w:rsid w:val="00621E87"/>
    <w:rsid w:val="006223B3"/>
    <w:rsid w:val="0062565F"/>
    <w:rsid w:val="00626EAF"/>
    <w:rsid w:val="00630684"/>
    <w:rsid w:val="0063202A"/>
    <w:rsid w:val="00633DAA"/>
    <w:rsid w:val="0064034E"/>
    <w:rsid w:val="00643F29"/>
    <w:rsid w:val="006451BD"/>
    <w:rsid w:val="00647A55"/>
    <w:rsid w:val="00650F88"/>
    <w:rsid w:val="0065190F"/>
    <w:rsid w:val="00660C47"/>
    <w:rsid w:val="00662EE7"/>
    <w:rsid w:val="006637DF"/>
    <w:rsid w:val="0066670D"/>
    <w:rsid w:val="00671456"/>
    <w:rsid w:val="0067327C"/>
    <w:rsid w:val="00673299"/>
    <w:rsid w:val="006741CF"/>
    <w:rsid w:val="00674BAE"/>
    <w:rsid w:val="00674C1B"/>
    <w:rsid w:val="00676A7E"/>
    <w:rsid w:val="00677662"/>
    <w:rsid w:val="00681A67"/>
    <w:rsid w:val="00681CE1"/>
    <w:rsid w:val="0068318F"/>
    <w:rsid w:val="0068442C"/>
    <w:rsid w:val="00687363"/>
    <w:rsid w:val="006A29DF"/>
    <w:rsid w:val="006A3812"/>
    <w:rsid w:val="006A39A6"/>
    <w:rsid w:val="006A4E99"/>
    <w:rsid w:val="006A7297"/>
    <w:rsid w:val="006B0EEB"/>
    <w:rsid w:val="006B23EF"/>
    <w:rsid w:val="006B294E"/>
    <w:rsid w:val="006B35CA"/>
    <w:rsid w:val="006B702D"/>
    <w:rsid w:val="006C1E24"/>
    <w:rsid w:val="006C6D5F"/>
    <w:rsid w:val="006C6FFD"/>
    <w:rsid w:val="006C776B"/>
    <w:rsid w:val="006D0D5E"/>
    <w:rsid w:val="006D1601"/>
    <w:rsid w:val="006D1E66"/>
    <w:rsid w:val="006D723F"/>
    <w:rsid w:val="006E15CF"/>
    <w:rsid w:val="006E1832"/>
    <w:rsid w:val="006E3199"/>
    <w:rsid w:val="006E3461"/>
    <w:rsid w:val="006E61C6"/>
    <w:rsid w:val="006F2DCA"/>
    <w:rsid w:val="006F3AA5"/>
    <w:rsid w:val="006F74E2"/>
    <w:rsid w:val="00701B45"/>
    <w:rsid w:val="00701C3B"/>
    <w:rsid w:val="00706FCE"/>
    <w:rsid w:val="007106BB"/>
    <w:rsid w:val="007136E6"/>
    <w:rsid w:val="007172C0"/>
    <w:rsid w:val="007227BE"/>
    <w:rsid w:val="00722A24"/>
    <w:rsid w:val="00723FC2"/>
    <w:rsid w:val="00725C90"/>
    <w:rsid w:val="00726B68"/>
    <w:rsid w:val="0073436A"/>
    <w:rsid w:val="0073587E"/>
    <w:rsid w:val="00750BC1"/>
    <w:rsid w:val="007543B1"/>
    <w:rsid w:val="00754F48"/>
    <w:rsid w:val="00755396"/>
    <w:rsid w:val="0075639B"/>
    <w:rsid w:val="00756AF7"/>
    <w:rsid w:val="00761310"/>
    <w:rsid w:val="00761389"/>
    <w:rsid w:val="00761483"/>
    <w:rsid w:val="00762F53"/>
    <w:rsid w:val="0077396F"/>
    <w:rsid w:val="00782767"/>
    <w:rsid w:val="00782830"/>
    <w:rsid w:val="0078589D"/>
    <w:rsid w:val="00790200"/>
    <w:rsid w:val="00794082"/>
    <w:rsid w:val="0079494C"/>
    <w:rsid w:val="00795A09"/>
    <w:rsid w:val="0079704D"/>
    <w:rsid w:val="007A080E"/>
    <w:rsid w:val="007A0EB8"/>
    <w:rsid w:val="007A2927"/>
    <w:rsid w:val="007A4CB8"/>
    <w:rsid w:val="007A6FBB"/>
    <w:rsid w:val="007B2040"/>
    <w:rsid w:val="007B3586"/>
    <w:rsid w:val="007B7192"/>
    <w:rsid w:val="007C1E86"/>
    <w:rsid w:val="007C6147"/>
    <w:rsid w:val="007C76D6"/>
    <w:rsid w:val="007D37E0"/>
    <w:rsid w:val="007D4263"/>
    <w:rsid w:val="007D73C9"/>
    <w:rsid w:val="007E3F28"/>
    <w:rsid w:val="007E6F43"/>
    <w:rsid w:val="007F0905"/>
    <w:rsid w:val="00800D40"/>
    <w:rsid w:val="0080254B"/>
    <w:rsid w:val="00804D5E"/>
    <w:rsid w:val="00805601"/>
    <w:rsid w:val="00807CC6"/>
    <w:rsid w:val="00813AD5"/>
    <w:rsid w:val="0081423E"/>
    <w:rsid w:val="00814444"/>
    <w:rsid w:val="008223B8"/>
    <w:rsid w:val="008247AB"/>
    <w:rsid w:val="00825B3D"/>
    <w:rsid w:val="0083140B"/>
    <w:rsid w:val="00832A66"/>
    <w:rsid w:val="008330E3"/>
    <w:rsid w:val="008358DF"/>
    <w:rsid w:val="00836A5F"/>
    <w:rsid w:val="0083704B"/>
    <w:rsid w:val="00837348"/>
    <w:rsid w:val="00841D58"/>
    <w:rsid w:val="0084745B"/>
    <w:rsid w:val="00847C2A"/>
    <w:rsid w:val="00850F68"/>
    <w:rsid w:val="00851263"/>
    <w:rsid w:val="008545E2"/>
    <w:rsid w:val="00856FD5"/>
    <w:rsid w:val="008623B8"/>
    <w:rsid w:val="0087344A"/>
    <w:rsid w:val="00874AB7"/>
    <w:rsid w:val="00876003"/>
    <w:rsid w:val="00880838"/>
    <w:rsid w:val="008827DC"/>
    <w:rsid w:val="00883138"/>
    <w:rsid w:val="00890A1A"/>
    <w:rsid w:val="008913C7"/>
    <w:rsid w:val="00891F39"/>
    <w:rsid w:val="00893B12"/>
    <w:rsid w:val="008963E9"/>
    <w:rsid w:val="008974A9"/>
    <w:rsid w:val="00897D71"/>
    <w:rsid w:val="008A61B3"/>
    <w:rsid w:val="008A6B8E"/>
    <w:rsid w:val="008A6E12"/>
    <w:rsid w:val="008B2BF1"/>
    <w:rsid w:val="008C12FF"/>
    <w:rsid w:val="008C2BD9"/>
    <w:rsid w:val="008C345D"/>
    <w:rsid w:val="008C3898"/>
    <w:rsid w:val="008C514E"/>
    <w:rsid w:val="008C7F19"/>
    <w:rsid w:val="008D0ECA"/>
    <w:rsid w:val="008D1617"/>
    <w:rsid w:val="008D42A4"/>
    <w:rsid w:val="008D6D38"/>
    <w:rsid w:val="008E1103"/>
    <w:rsid w:val="008E191D"/>
    <w:rsid w:val="008E22A6"/>
    <w:rsid w:val="008E27C5"/>
    <w:rsid w:val="008F2B5B"/>
    <w:rsid w:val="008F4040"/>
    <w:rsid w:val="008F41A4"/>
    <w:rsid w:val="008F4727"/>
    <w:rsid w:val="008F5EE6"/>
    <w:rsid w:val="008F66F6"/>
    <w:rsid w:val="008F7CB5"/>
    <w:rsid w:val="009003AE"/>
    <w:rsid w:val="009048B0"/>
    <w:rsid w:val="00906464"/>
    <w:rsid w:val="00911646"/>
    <w:rsid w:val="00912BA1"/>
    <w:rsid w:val="00915461"/>
    <w:rsid w:val="00922705"/>
    <w:rsid w:val="00922A5B"/>
    <w:rsid w:val="0092534D"/>
    <w:rsid w:val="0092671E"/>
    <w:rsid w:val="009318E9"/>
    <w:rsid w:val="00934857"/>
    <w:rsid w:val="009348FD"/>
    <w:rsid w:val="00937F05"/>
    <w:rsid w:val="0094212F"/>
    <w:rsid w:val="0095129C"/>
    <w:rsid w:val="00952170"/>
    <w:rsid w:val="00953CFC"/>
    <w:rsid w:val="00954444"/>
    <w:rsid w:val="00954B31"/>
    <w:rsid w:val="00957084"/>
    <w:rsid w:val="00961DE3"/>
    <w:rsid w:val="00965AD5"/>
    <w:rsid w:val="00966DA7"/>
    <w:rsid w:val="009803A5"/>
    <w:rsid w:val="00990183"/>
    <w:rsid w:val="00993C2A"/>
    <w:rsid w:val="00995A48"/>
    <w:rsid w:val="00995B16"/>
    <w:rsid w:val="00995CF4"/>
    <w:rsid w:val="009A01E3"/>
    <w:rsid w:val="009A7A7B"/>
    <w:rsid w:val="009B1D7A"/>
    <w:rsid w:val="009B277F"/>
    <w:rsid w:val="009B7105"/>
    <w:rsid w:val="009C240C"/>
    <w:rsid w:val="009C34DC"/>
    <w:rsid w:val="009C4FE0"/>
    <w:rsid w:val="009D03AC"/>
    <w:rsid w:val="009D1885"/>
    <w:rsid w:val="009D2017"/>
    <w:rsid w:val="009D22F4"/>
    <w:rsid w:val="009D3EF0"/>
    <w:rsid w:val="009D7118"/>
    <w:rsid w:val="009D7FF3"/>
    <w:rsid w:val="009E403C"/>
    <w:rsid w:val="009E4B6D"/>
    <w:rsid w:val="009F302F"/>
    <w:rsid w:val="009F5756"/>
    <w:rsid w:val="009F69C5"/>
    <w:rsid w:val="00A01A76"/>
    <w:rsid w:val="00A022A8"/>
    <w:rsid w:val="00A0468B"/>
    <w:rsid w:val="00A04F86"/>
    <w:rsid w:val="00A0659B"/>
    <w:rsid w:val="00A14223"/>
    <w:rsid w:val="00A175D6"/>
    <w:rsid w:val="00A265F8"/>
    <w:rsid w:val="00A267F3"/>
    <w:rsid w:val="00A30A4D"/>
    <w:rsid w:val="00A33324"/>
    <w:rsid w:val="00A37EAA"/>
    <w:rsid w:val="00A401F3"/>
    <w:rsid w:val="00A4094D"/>
    <w:rsid w:val="00A40E66"/>
    <w:rsid w:val="00A455EE"/>
    <w:rsid w:val="00A472B2"/>
    <w:rsid w:val="00A47806"/>
    <w:rsid w:val="00A502CB"/>
    <w:rsid w:val="00A53B83"/>
    <w:rsid w:val="00A53D81"/>
    <w:rsid w:val="00A572AA"/>
    <w:rsid w:val="00A60D46"/>
    <w:rsid w:val="00A61BA0"/>
    <w:rsid w:val="00A62BEC"/>
    <w:rsid w:val="00A65978"/>
    <w:rsid w:val="00A66DDC"/>
    <w:rsid w:val="00A67E08"/>
    <w:rsid w:val="00A708B7"/>
    <w:rsid w:val="00A722FD"/>
    <w:rsid w:val="00A7388C"/>
    <w:rsid w:val="00A73D6D"/>
    <w:rsid w:val="00A74AF7"/>
    <w:rsid w:val="00A75BA4"/>
    <w:rsid w:val="00A76AF2"/>
    <w:rsid w:val="00A779CC"/>
    <w:rsid w:val="00A845F1"/>
    <w:rsid w:val="00A8614D"/>
    <w:rsid w:val="00A86276"/>
    <w:rsid w:val="00A912C9"/>
    <w:rsid w:val="00A92346"/>
    <w:rsid w:val="00AA1EE3"/>
    <w:rsid w:val="00AA26A2"/>
    <w:rsid w:val="00AA26F2"/>
    <w:rsid w:val="00AA31F6"/>
    <w:rsid w:val="00AA4094"/>
    <w:rsid w:val="00AA42E8"/>
    <w:rsid w:val="00AA69A5"/>
    <w:rsid w:val="00AB095D"/>
    <w:rsid w:val="00AB1762"/>
    <w:rsid w:val="00AB24B9"/>
    <w:rsid w:val="00AB2610"/>
    <w:rsid w:val="00AB65C9"/>
    <w:rsid w:val="00AB7500"/>
    <w:rsid w:val="00AB79C5"/>
    <w:rsid w:val="00AD2C6F"/>
    <w:rsid w:val="00AD41BF"/>
    <w:rsid w:val="00AD4C1C"/>
    <w:rsid w:val="00AD5435"/>
    <w:rsid w:val="00AD566D"/>
    <w:rsid w:val="00AD5F66"/>
    <w:rsid w:val="00AE03B6"/>
    <w:rsid w:val="00AE3075"/>
    <w:rsid w:val="00AE4E75"/>
    <w:rsid w:val="00AE7913"/>
    <w:rsid w:val="00AF03AD"/>
    <w:rsid w:val="00AF253E"/>
    <w:rsid w:val="00AF3004"/>
    <w:rsid w:val="00B03176"/>
    <w:rsid w:val="00B041E5"/>
    <w:rsid w:val="00B050AC"/>
    <w:rsid w:val="00B125B4"/>
    <w:rsid w:val="00B15D26"/>
    <w:rsid w:val="00B16412"/>
    <w:rsid w:val="00B176B9"/>
    <w:rsid w:val="00B27673"/>
    <w:rsid w:val="00B304DD"/>
    <w:rsid w:val="00B31557"/>
    <w:rsid w:val="00B35652"/>
    <w:rsid w:val="00B406FB"/>
    <w:rsid w:val="00B45790"/>
    <w:rsid w:val="00B46837"/>
    <w:rsid w:val="00B536AE"/>
    <w:rsid w:val="00B5403E"/>
    <w:rsid w:val="00B57DC0"/>
    <w:rsid w:val="00B607D9"/>
    <w:rsid w:val="00B644B0"/>
    <w:rsid w:val="00B711CF"/>
    <w:rsid w:val="00B72C8D"/>
    <w:rsid w:val="00B73D59"/>
    <w:rsid w:val="00B85D93"/>
    <w:rsid w:val="00B86021"/>
    <w:rsid w:val="00B87629"/>
    <w:rsid w:val="00B90350"/>
    <w:rsid w:val="00B93092"/>
    <w:rsid w:val="00B946D5"/>
    <w:rsid w:val="00B96143"/>
    <w:rsid w:val="00BA0AE3"/>
    <w:rsid w:val="00BA5C41"/>
    <w:rsid w:val="00BA7E96"/>
    <w:rsid w:val="00BC1021"/>
    <w:rsid w:val="00BC31D6"/>
    <w:rsid w:val="00BC342C"/>
    <w:rsid w:val="00BC37E3"/>
    <w:rsid w:val="00BD2099"/>
    <w:rsid w:val="00BD243A"/>
    <w:rsid w:val="00BD2AF4"/>
    <w:rsid w:val="00BE0A03"/>
    <w:rsid w:val="00C00CD5"/>
    <w:rsid w:val="00C0299C"/>
    <w:rsid w:val="00C06315"/>
    <w:rsid w:val="00C10EC3"/>
    <w:rsid w:val="00C11190"/>
    <w:rsid w:val="00C15E87"/>
    <w:rsid w:val="00C16A57"/>
    <w:rsid w:val="00C23CC3"/>
    <w:rsid w:val="00C23DBB"/>
    <w:rsid w:val="00C243CD"/>
    <w:rsid w:val="00C24EA3"/>
    <w:rsid w:val="00C31D8C"/>
    <w:rsid w:val="00C32FF7"/>
    <w:rsid w:val="00C360E7"/>
    <w:rsid w:val="00C37FB5"/>
    <w:rsid w:val="00C40391"/>
    <w:rsid w:val="00C40AAF"/>
    <w:rsid w:val="00C42DBB"/>
    <w:rsid w:val="00C4411F"/>
    <w:rsid w:val="00C45777"/>
    <w:rsid w:val="00C46F5E"/>
    <w:rsid w:val="00C50B99"/>
    <w:rsid w:val="00C53ECD"/>
    <w:rsid w:val="00C55A2A"/>
    <w:rsid w:val="00C63EE1"/>
    <w:rsid w:val="00C64D1C"/>
    <w:rsid w:val="00C653FB"/>
    <w:rsid w:val="00C77F57"/>
    <w:rsid w:val="00C8141E"/>
    <w:rsid w:val="00C827DB"/>
    <w:rsid w:val="00C840CB"/>
    <w:rsid w:val="00C86424"/>
    <w:rsid w:val="00C92031"/>
    <w:rsid w:val="00C95A86"/>
    <w:rsid w:val="00C9631F"/>
    <w:rsid w:val="00C97A16"/>
    <w:rsid w:val="00CA2268"/>
    <w:rsid w:val="00CA563E"/>
    <w:rsid w:val="00CA5913"/>
    <w:rsid w:val="00CA64A7"/>
    <w:rsid w:val="00CB168B"/>
    <w:rsid w:val="00CB180C"/>
    <w:rsid w:val="00CB46AD"/>
    <w:rsid w:val="00CB563F"/>
    <w:rsid w:val="00CC003F"/>
    <w:rsid w:val="00CC52A9"/>
    <w:rsid w:val="00CD1D78"/>
    <w:rsid w:val="00CD222D"/>
    <w:rsid w:val="00CD32E6"/>
    <w:rsid w:val="00CD72DA"/>
    <w:rsid w:val="00CE1627"/>
    <w:rsid w:val="00CE4C54"/>
    <w:rsid w:val="00CE5B7D"/>
    <w:rsid w:val="00CE5D42"/>
    <w:rsid w:val="00CF0A74"/>
    <w:rsid w:val="00CF672D"/>
    <w:rsid w:val="00D00DD7"/>
    <w:rsid w:val="00D00E21"/>
    <w:rsid w:val="00D01A13"/>
    <w:rsid w:val="00D02F18"/>
    <w:rsid w:val="00D03626"/>
    <w:rsid w:val="00D04E5A"/>
    <w:rsid w:val="00D10A93"/>
    <w:rsid w:val="00D10DDD"/>
    <w:rsid w:val="00D21719"/>
    <w:rsid w:val="00D24E1F"/>
    <w:rsid w:val="00D34D23"/>
    <w:rsid w:val="00D35030"/>
    <w:rsid w:val="00D35993"/>
    <w:rsid w:val="00D41255"/>
    <w:rsid w:val="00D42B4B"/>
    <w:rsid w:val="00D46A21"/>
    <w:rsid w:val="00D5066D"/>
    <w:rsid w:val="00D541CD"/>
    <w:rsid w:val="00D5493B"/>
    <w:rsid w:val="00D56792"/>
    <w:rsid w:val="00D60F64"/>
    <w:rsid w:val="00D6115E"/>
    <w:rsid w:val="00D67F1D"/>
    <w:rsid w:val="00D70A9C"/>
    <w:rsid w:val="00D72EFD"/>
    <w:rsid w:val="00D73467"/>
    <w:rsid w:val="00D75EAD"/>
    <w:rsid w:val="00D761AB"/>
    <w:rsid w:val="00D80720"/>
    <w:rsid w:val="00D810A8"/>
    <w:rsid w:val="00D850B4"/>
    <w:rsid w:val="00D92F4D"/>
    <w:rsid w:val="00D96DF2"/>
    <w:rsid w:val="00D9725A"/>
    <w:rsid w:val="00DB3313"/>
    <w:rsid w:val="00DB3D85"/>
    <w:rsid w:val="00DC2275"/>
    <w:rsid w:val="00DC3D35"/>
    <w:rsid w:val="00DC4C70"/>
    <w:rsid w:val="00DC7EFC"/>
    <w:rsid w:val="00DE0101"/>
    <w:rsid w:val="00DE5082"/>
    <w:rsid w:val="00DF4793"/>
    <w:rsid w:val="00E00E2A"/>
    <w:rsid w:val="00E01469"/>
    <w:rsid w:val="00E0224A"/>
    <w:rsid w:val="00E04581"/>
    <w:rsid w:val="00E06870"/>
    <w:rsid w:val="00E10483"/>
    <w:rsid w:val="00E10B95"/>
    <w:rsid w:val="00E12C98"/>
    <w:rsid w:val="00E202A5"/>
    <w:rsid w:val="00E2205B"/>
    <w:rsid w:val="00E22949"/>
    <w:rsid w:val="00E327FD"/>
    <w:rsid w:val="00E36504"/>
    <w:rsid w:val="00E426DB"/>
    <w:rsid w:val="00E44FA0"/>
    <w:rsid w:val="00E45A74"/>
    <w:rsid w:val="00E46E5B"/>
    <w:rsid w:val="00E54088"/>
    <w:rsid w:val="00E542E4"/>
    <w:rsid w:val="00E55189"/>
    <w:rsid w:val="00E57895"/>
    <w:rsid w:val="00E606E7"/>
    <w:rsid w:val="00E6223F"/>
    <w:rsid w:val="00E6257D"/>
    <w:rsid w:val="00E6461D"/>
    <w:rsid w:val="00E66444"/>
    <w:rsid w:val="00E6669C"/>
    <w:rsid w:val="00E66C30"/>
    <w:rsid w:val="00E679AC"/>
    <w:rsid w:val="00E710FD"/>
    <w:rsid w:val="00E7497C"/>
    <w:rsid w:val="00E75051"/>
    <w:rsid w:val="00E81A3B"/>
    <w:rsid w:val="00E869E7"/>
    <w:rsid w:val="00E9403E"/>
    <w:rsid w:val="00E95746"/>
    <w:rsid w:val="00EA3C7D"/>
    <w:rsid w:val="00EA58C3"/>
    <w:rsid w:val="00EA7446"/>
    <w:rsid w:val="00EB0BF2"/>
    <w:rsid w:val="00EB23A1"/>
    <w:rsid w:val="00EB32FE"/>
    <w:rsid w:val="00EB66AE"/>
    <w:rsid w:val="00EC0D46"/>
    <w:rsid w:val="00EC12BA"/>
    <w:rsid w:val="00EC1921"/>
    <w:rsid w:val="00EC2FD8"/>
    <w:rsid w:val="00EC57EA"/>
    <w:rsid w:val="00EC6187"/>
    <w:rsid w:val="00ED0547"/>
    <w:rsid w:val="00ED1B30"/>
    <w:rsid w:val="00EE17D2"/>
    <w:rsid w:val="00EE2A49"/>
    <w:rsid w:val="00EE3569"/>
    <w:rsid w:val="00EE412B"/>
    <w:rsid w:val="00EE5516"/>
    <w:rsid w:val="00EF0828"/>
    <w:rsid w:val="00EF0BBE"/>
    <w:rsid w:val="00EF19EE"/>
    <w:rsid w:val="00EF3D48"/>
    <w:rsid w:val="00EF437B"/>
    <w:rsid w:val="00EF4F28"/>
    <w:rsid w:val="00EF4FF0"/>
    <w:rsid w:val="00EF5F02"/>
    <w:rsid w:val="00EF7EFA"/>
    <w:rsid w:val="00F046F3"/>
    <w:rsid w:val="00F07CBD"/>
    <w:rsid w:val="00F12254"/>
    <w:rsid w:val="00F14BC6"/>
    <w:rsid w:val="00F14CFE"/>
    <w:rsid w:val="00F165D0"/>
    <w:rsid w:val="00F16A96"/>
    <w:rsid w:val="00F17825"/>
    <w:rsid w:val="00F2024B"/>
    <w:rsid w:val="00F22E98"/>
    <w:rsid w:val="00F264CB"/>
    <w:rsid w:val="00F26775"/>
    <w:rsid w:val="00F27544"/>
    <w:rsid w:val="00F27F25"/>
    <w:rsid w:val="00F3379F"/>
    <w:rsid w:val="00F33F6A"/>
    <w:rsid w:val="00F370A4"/>
    <w:rsid w:val="00F37984"/>
    <w:rsid w:val="00F423C3"/>
    <w:rsid w:val="00F43933"/>
    <w:rsid w:val="00F46E4D"/>
    <w:rsid w:val="00F61886"/>
    <w:rsid w:val="00F6421B"/>
    <w:rsid w:val="00F678B6"/>
    <w:rsid w:val="00F7057E"/>
    <w:rsid w:val="00F70D5F"/>
    <w:rsid w:val="00F714C5"/>
    <w:rsid w:val="00F732E1"/>
    <w:rsid w:val="00F7487D"/>
    <w:rsid w:val="00F77B54"/>
    <w:rsid w:val="00F82155"/>
    <w:rsid w:val="00F823A8"/>
    <w:rsid w:val="00F836D3"/>
    <w:rsid w:val="00F84152"/>
    <w:rsid w:val="00F90327"/>
    <w:rsid w:val="00F941F8"/>
    <w:rsid w:val="00F94A4D"/>
    <w:rsid w:val="00F96EB0"/>
    <w:rsid w:val="00FA0B93"/>
    <w:rsid w:val="00FA563D"/>
    <w:rsid w:val="00FA5A32"/>
    <w:rsid w:val="00FA5E4E"/>
    <w:rsid w:val="00FA7B06"/>
    <w:rsid w:val="00FB1667"/>
    <w:rsid w:val="00FB3339"/>
    <w:rsid w:val="00FB36A5"/>
    <w:rsid w:val="00FC0534"/>
    <w:rsid w:val="00FC3DAA"/>
    <w:rsid w:val="00FC68A0"/>
    <w:rsid w:val="00FD354C"/>
    <w:rsid w:val="00FD3FEC"/>
    <w:rsid w:val="00FD41ED"/>
    <w:rsid w:val="00FD577C"/>
    <w:rsid w:val="00FD5E3E"/>
    <w:rsid w:val="00FD683A"/>
    <w:rsid w:val="00FD6C2F"/>
    <w:rsid w:val="00FD715F"/>
    <w:rsid w:val="00FE02EA"/>
    <w:rsid w:val="00FE07C8"/>
    <w:rsid w:val="00FE57D0"/>
    <w:rsid w:val="00FE68DC"/>
    <w:rsid w:val="00FF643F"/>
    <w:rsid w:val="00FF76B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A68C5"/>
  <w15:chartTrackingRefBased/>
  <w15:docId w15:val="{F0A46CC8-4205-4D59-B9D0-32949BB2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A57"/>
    <w:pPr>
      <w:spacing w:before="120" w:after="280" w:line="240" w:lineRule="auto"/>
      <w:jc w:val="both"/>
    </w:pPr>
    <w:rPr>
      <w:rFonts w:ascii="Times New Roman" w:hAnsi="Times New Roman"/>
    </w:rPr>
  </w:style>
  <w:style w:type="paragraph" w:styleId="Heading1">
    <w:name w:val="heading 1"/>
    <w:basedOn w:val="Normal"/>
    <w:next w:val="Normal"/>
    <w:link w:val="Heading1Char"/>
    <w:uiPriority w:val="9"/>
    <w:qFormat/>
    <w:rsid w:val="00995A48"/>
    <w:pPr>
      <w:numPr>
        <w:numId w:val="4"/>
      </w:numPr>
      <w:spacing w:line="276" w:lineRule="auto"/>
      <w:outlineLvl w:val="0"/>
    </w:pPr>
    <w:rPr>
      <w:rFonts w:cs="Times New Roman"/>
      <w:b/>
      <w:bCs/>
      <w:sz w:val="28"/>
      <w:szCs w:val="28"/>
      <w:lang w:val="en-GB"/>
    </w:rPr>
  </w:style>
  <w:style w:type="paragraph" w:styleId="Heading2">
    <w:name w:val="heading 2"/>
    <w:basedOn w:val="Heading1"/>
    <w:next w:val="Normal"/>
    <w:link w:val="Heading2Char"/>
    <w:uiPriority w:val="9"/>
    <w:unhideWhenUsed/>
    <w:qFormat/>
    <w:rsid w:val="00995A48"/>
    <w:pPr>
      <w:numPr>
        <w:ilvl w:val="1"/>
      </w:numPr>
      <w:outlineLvl w:val="1"/>
    </w:pPr>
    <w:rPr>
      <w:sz w:val="26"/>
    </w:rPr>
  </w:style>
  <w:style w:type="paragraph" w:styleId="Heading3">
    <w:name w:val="heading 3"/>
    <w:basedOn w:val="ListParagraph"/>
    <w:next w:val="Normal"/>
    <w:link w:val="Heading3Char"/>
    <w:uiPriority w:val="9"/>
    <w:unhideWhenUsed/>
    <w:qFormat/>
    <w:rsid w:val="00EC6187"/>
    <w:pPr>
      <w:numPr>
        <w:ilvl w:val="2"/>
        <w:numId w:val="4"/>
      </w:numPr>
      <w:outlineLvl w:val="2"/>
    </w:pPr>
    <w:rPr>
      <w:lang w:val="en-GB"/>
    </w:rPr>
  </w:style>
  <w:style w:type="paragraph" w:styleId="Heading4">
    <w:name w:val="heading 4"/>
    <w:basedOn w:val="Normal"/>
    <w:next w:val="Normal"/>
    <w:link w:val="Heading4Char"/>
    <w:uiPriority w:val="9"/>
    <w:semiHidden/>
    <w:unhideWhenUsed/>
    <w:qFormat/>
    <w:rsid w:val="004E0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48"/>
    <w:rPr>
      <w:rFonts w:ascii="Times New Roman" w:hAnsi="Times New Roman" w:cs="Times New Roman"/>
      <w:b/>
      <w:bCs/>
      <w:sz w:val="28"/>
      <w:szCs w:val="28"/>
      <w:lang w:val="en-GB"/>
    </w:rPr>
  </w:style>
  <w:style w:type="character" w:customStyle="1" w:styleId="Heading2Char">
    <w:name w:val="Heading 2 Char"/>
    <w:basedOn w:val="DefaultParagraphFont"/>
    <w:link w:val="Heading2"/>
    <w:uiPriority w:val="9"/>
    <w:rsid w:val="00995A48"/>
    <w:rPr>
      <w:rFonts w:ascii="Times New Roman" w:hAnsi="Times New Roman" w:cs="Times New Roman"/>
      <w:b/>
      <w:bCs/>
      <w:sz w:val="26"/>
      <w:szCs w:val="28"/>
      <w:lang w:val="en-GB"/>
    </w:rPr>
  </w:style>
  <w:style w:type="character" w:customStyle="1" w:styleId="Heading3Char">
    <w:name w:val="Heading 3 Char"/>
    <w:basedOn w:val="DefaultParagraphFont"/>
    <w:link w:val="Heading3"/>
    <w:uiPriority w:val="9"/>
    <w:rsid w:val="00EC6187"/>
    <w:rPr>
      <w:rFonts w:ascii="Times New Roman" w:hAnsi="Times New Roman"/>
      <w:lang w:val="en-GB"/>
    </w:rPr>
  </w:style>
  <w:style w:type="character" w:customStyle="1" w:styleId="Heading4Char">
    <w:name w:val="Heading 4 Char"/>
    <w:basedOn w:val="DefaultParagraphFont"/>
    <w:link w:val="Heading4"/>
    <w:uiPriority w:val="9"/>
    <w:semiHidden/>
    <w:rsid w:val="004E0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C82"/>
    <w:rPr>
      <w:rFonts w:eastAsiaTheme="majorEastAsia" w:cstheme="majorBidi"/>
      <w:color w:val="272727" w:themeColor="text1" w:themeTint="D8"/>
    </w:rPr>
  </w:style>
  <w:style w:type="paragraph" w:styleId="Title">
    <w:name w:val="Title"/>
    <w:basedOn w:val="Normal"/>
    <w:next w:val="Normal"/>
    <w:link w:val="TitleChar"/>
    <w:uiPriority w:val="10"/>
    <w:qFormat/>
    <w:rsid w:val="004E0C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C82"/>
    <w:pPr>
      <w:spacing w:before="160"/>
      <w:jc w:val="center"/>
    </w:pPr>
    <w:rPr>
      <w:i/>
      <w:iCs/>
      <w:color w:val="404040" w:themeColor="text1" w:themeTint="BF"/>
    </w:rPr>
  </w:style>
  <w:style w:type="character" w:customStyle="1" w:styleId="QuoteChar">
    <w:name w:val="Quote Char"/>
    <w:basedOn w:val="DefaultParagraphFont"/>
    <w:link w:val="Quote"/>
    <w:uiPriority w:val="29"/>
    <w:rsid w:val="004E0C82"/>
    <w:rPr>
      <w:i/>
      <w:iCs/>
      <w:color w:val="404040" w:themeColor="text1" w:themeTint="BF"/>
    </w:rPr>
  </w:style>
  <w:style w:type="paragraph" w:styleId="ListParagraph">
    <w:name w:val="List Paragraph"/>
    <w:basedOn w:val="Normal"/>
    <w:uiPriority w:val="34"/>
    <w:qFormat/>
    <w:rsid w:val="004E0C82"/>
    <w:pPr>
      <w:ind w:left="720"/>
      <w:contextualSpacing/>
    </w:pPr>
  </w:style>
  <w:style w:type="character" w:styleId="IntenseEmphasis">
    <w:name w:val="Intense Emphasis"/>
    <w:basedOn w:val="DefaultParagraphFont"/>
    <w:uiPriority w:val="21"/>
    <w:qFormat/>
    <w:rsid w:val="004E0C82"/>
    <w:rPr>
      <w:i/>
      <w:iCs/>
      <w:color w:val="0F4761" w:themeColor="accent1" w:themeShade="BF"/>
    </w:rPr>
  </w:style>
  <w:style w:type="paragraph" w:styleId="IntenseQuote">
    <w:name w:val="Intense Quote"/>
    <w:basedOn w:val="Normal"/>
    <w:next w:val="Normal"/>
    <w:link w:val="IntenseQuoteChar"/>
    <w:uiPriority w:val="30"/>
    <w:qFormat/>
    <w:rsid w:val="004E0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C82"/>
    <w:rPr>
      <w:i/>
      <w:iCs/>
      <w:color w:val="0F4761" w:themeColor="accent1" w:themeShade="BF"/>
    </w:rPr>
  </w:style>
  <w:style w:type="character" w:styleId="IntenseReference">
    <w:name w:val="Intense Reference"/>
    <w:basedOn w:val="DefaultParagraphFont"/>
    <w:uiPriority w:val="32"/>
    <w:qFormat/>
    <w:rsid w:val="004E0C82"/>
    <w:rPr>
      <w:b/>
      <w:bCs/>
      <w:smallCaps/>
      <w:color w:val="0F4761" w:themeColor="accent1" w:themeShade="BF"/>
      <w:spacing w:val="5"/>
    </w:rPr>
  </w:style>
  <w:style w:type="paragraph" w:styleId="NoSpacing">
    <w:name w:val="No Spacing"/>
    <w:link w:val="NoSpacingChar"/>
    <w:uiPriority w:val="1"/>
    <w:qFormat/>
    <w:rsid w:val="000903A1"/>
    <w:pPr>
      <w:spacing w:after="0" w:line="240" w:lineRule="auto"/>
    </w:pPr>
    <w:rPr>
      <w:rFonts w:eastAsiaTheme="minorEastAsia"/>
      <w:kern w:val="0"/>
      <w:sz w:val="22"/>
      <w:szCs w:val="22"/>
      <w:lang w:val="en-GB" w:eastAsia="en-GB"/>
      <w14:ligatures w14:val="none"/>
    </w:rPr>
  </w:style>
  <w:style w:type="character" w:customStyle="1" w:styleId="NoSpacingChar">
    <w:name w:val="No Spacing Char"/>
    <w:basedOn w:val="DefaultParagraphFont"/>
    <w:link w:val="NoSpacing"/>
    <w:uiPriority w:val="1"/>
    <w:rsid w:val="000903A1"/>
    <w:rPr>
      <w:rFonts w:eastAsiaTheme="minorEastAsia"/>
      <w:kern w:val="0"/>
      <w:sz w:val="22"/>
      <w:szCs w:val="22"/>
      <w:lang w:val="en-GB" w:eastAsia="en-GB"/>
      <w14:ligatures w14:val="none"/>
    </w:rPr>
  </w:style>
  <w:style w:type="paragraph" w:styleId="Bibliography">
    <w:name w:val="Bibliography"/>
    <w:basedOn w:val="Normal"/>
    <w:next w:val="Normal"/>
    <w:uiPriority w:val="37"/>
    <w:unhideWhenUsed/>
    <w:rsid w:val="00E36504"/>
    <w:pPr>
      <w:spacing w:after="0" w:line="480" w:lineRule="auto"/>
      <w:ind w:left="720" w:hanging="720"/>
    </w:pPr>
  </w:style>
  <w:style w:type="paragraph" w:styleId="Header">
    <w:name w:val="header"/>
    <w:basedOn w:val="Normal"/>
    <w:link w:val="HeaderChar"/>
    <w:uiPriority w:val="99"/>
    <w:unhideWhenUsed/>
    <w:rsid w:val="00A04F86"/>
    <w:pPr>
      <w:tabs>
        <w:tab w:val="center" w:pos="4513"/>
        <w:tab w:val="right" w:pos="9026"/>
      </w:tabs>
      <w:spacing w:after="0"/>
    </w:pPr>
  </w:style>
  <w:style w:type="character" w:customStyle="1" w:styleId="HeaderChar">
    <w:name w:val="Header Char"/>
    <w:basedOn w:val="DefaultParagraphFont"/>
    <w:link w:val="Header"/>
    <w:uiPriority w:val="99"/>
    <w:rsid w:val="00A04F86"/>
  </w:style>
  <w:style w:type="paragraph" w:styleId="Footer">
    <w:name w:val="footer"/>
    <w:basedOn w:val="Normal"/>
    <w:link w:val="FooterChar"/>
    <w:uiPriority w:val="99"/>
    <w:unhideWhenUsed/>
    <w:rsid w:val="00A04F86"/>
    <w:pPr>
      <w:tabs>
        <w:tab w:val="center" w:pos="4513"/>
        <w:tab w:val="right" w:pos="9026"/>
      </w:tabs>
      <w:spacing w:after="0"/>
    </w:pPr>
  </w:style>
  <w:style w:type="character" w:customStyle="1" w:styleId="FooterChar">
    <w:name w:val="Footer Char"/>
    <w:basedOn w:val="DefaultParagraphFont"/>
    <w:link w:val="Footer"/>
    <w:uiPriority w:val="99"/>
    <w:rsid w:val="00A04F86"/>
  </w:style>
  <w:style w:type="paragraph" w:styleId="NormalWeb">
    <w:name w:val="Normal (Web)"/>
    <w:basedOn w:val="Normal"/>
    <w:uiPriority w:val="99"/>
    <w:semiHidden/>
    <w:unhideWhenUsed/>
    <w:rsid w:val="008D6D38"/>
    <w:pPr>
      <w:spacing w:before="100" w:beforeAutospacing="1" w:after="100" w:afterAutospacing="1"/>
    </w:pPr>
    <w:rPr>
      <w:rFonts w:eastAsia="Times New Roman" w:cs="Times New Roman"/>
      <w:kern w:val="0"/>
      <w:lang w:val="en-GB" w:eastAsia="en-GB"/>
      <w14:ligatures w14:val="none"/>
    </w:rPr>
  </w:style>
  <w:style w:type="character" w:styleId="Strong">
    <w:name w:val="Strong"/>
    <w:basedOn w:val="DefaultParagraphFont"/>
    <w:uiPriority w:val="22"/>
    <w:qFormat/>
    <w:rsid w:val="008D6D38"/>
    <w:rPr>
      <w:b/>
      <w:bCs/>
    </w:rPr>
  </w:style>
  <w:style w:type="character" w:styleId="Emphasis">
    <w:name w:val="Emphasis"/>
    <w:basedOn w:val="DefaultParagraphFont"/>
    <w:uiPriority w:val="20"/>
    <w:qFormat/>
    <w:rsid w:val="008D6D38"/>
    <w:rPr>
      <w:i/>
      <w:iCs/>
    </w:rPr>
  </w:style>
  <w:style w:type="character" w:styleId="Hyperlink">
    <w:name w:val="Hyperlink"/>
    <w:basedOn w:val="DefaultParagraphFont"/>
    <w:uiPriority w:val="99"/>
    <w:unhideWhenUsed/>
    <w:rsid w:val="008D6D38"/>
    <w:rPr>
      <w:color w:val="0000FF"/>
      <w:u w:val="single"/>
    </w:rPr>
  </w:style>
  <w:style w:type="character" w:styleId="UnresolvedMention">
    <w:name w:val="Unresolved Mention"/>
    <w:basedOn w:val="DefaultParagraphFont"/>
    <w:uiPriority w:val="99"/>
    <w:semiHidden/>
    <w:unhideWhenUsed/>
    <w:rsid w:val="00E12C98"/>
    <w:rPr>
      <w:color w:val="605E5C"/>
      <w:shd w:val="clear" w:color="auto" w:fill="E1DFDD"/>
    </w:rPr>
  </w:style>
  <w:style w:type="character" w:customStyle="1" w:styleId="apple-converted-space">
    <w:name w:val="apple-converted-space"/>
    <w:basedOn w:val="DefaultParagraphFont"/>
    <w:rsid w:val="007227BE"/>
  </w:style>
  <w:style w:type="character" w:styleId="PlaceholderText">
    <w:name w:val="Placeholder Text"/>
    <w:basedOn w:val="DefaultParagraphFont"/>
    <w:uiPriority w:val="99"/>
    <w:semiHidden/>
    <w:rsid w:val="00E327FD"/>
    <w:rPr>
      <w:color w:val="666666"/>
    </w:rPr>
  </w:style>
  <w:style w:type="paragraph" w:styleId="TOCHeading">
    <w:name w:val="TOC Heading"/>
    <w:basedOn w:val="Heading1"/>
    <w:next w:val="Normal"/>
    <w:uiPriority w:val="39"/>
    <w:unhideWhenUsed/>
    <w:qFormat/>
    <w:rsid w:val="00EC6187"/>
    <w:pPr>
      <w:keepNext/>
      <w:keepLines/>
      <w:numPr>
        <w:numId w:val="0"/>
      </w:numPr>
      <w:spacing w:before="480" w:after="0"/>
      <w:jc w:val="left"/>
      <w:outlineLvl w:val="9"/>
    </w:pPr>
    <w:rPr>
      <w:rFonts w:asciiTheme="majorHAnsi" w:eastAsiaTheme="majorEastAsia" w:hAnsiTheme="majorHAnsi" w:cstheme="majorBidi"/>
      <w:color w:val="0F4761" w:themeColor="accent1" w:themeShade="BF"/>
      <w:kern w:val="0"/>
      <w:lang w:val="en-US"/>
      <w14:ligatures w14:val="none"/>
    </w:rPr>
  </w:style>
  <w:style w:type="paragraph" w:styleId="TOC1">
    <w:name w:val="toc 1"/>
    <w:basedOn w:val="Normal"/>
    <w:next w:val="Normal"/>
    <w:autoRedefine/>
    <w:uiPriority w:val="39"/>
    <w:unhideWhenUsed/>
    <w:rsid w:val="00EC6187"/>
    <w:pPr>
      <w:spacing w:after="0"/>
      <w:jc w:val="left"/>
    </w:pPr>
    <w:rPr>
      <w:rFonts w:asciiTheme="minorHAnsi" w:hAnsiTheme="minorHAnsi"/>
      <w:b/>
      <w:bCs/>
      <w:i/>
      <w:iCs/>
    </w:rPr>
  </w:style>
  <w:style w:type="paragraph" w:styleId="TOC2">
    <w:name w:val="toc 2"/>
    <w:basedOn w:val="Normal"/>
    <w:next w:val="Normal"/>
    <w:autoRedefine/>
    <w:uiPriority w:val="39"/>
    <w:unhideWhenUsed/>
    <w:rsid w:val="00EC6187"/>
    <w:pPr>
      <w:spacing w:after="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EC6187"/>
    <w:pPr>
      <w:spacing w:before="0"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C6187"/>
    <w:pPr>
      <w:spacing w:before="0"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C6187"/>
    <w:pPr>
      <w:spacing w:before="0"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C6187"/>
    <w:pPr>
      <w:spacing w:before="0"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C6187"/>
    <w:pPr>
      <w:spacing w:before="0"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C6187"/>
    <w:pPr>
      <w:spacing w:before="0"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C6187"/>
    <w:pPr>
      <w:spacing w:before="0" w:after="0"/>
      <w:ind w:left="1920"/>
      <w:jc w:val="left"/>
    </w:pPr>
    <w:rPr>
      <w:rFonts w:asciiTheme="minorHAnsi" w:hAnsiTheme="minorHAnsi"/>
      <w:sz w:val="20"/>
      <w:szCs w:val="20"/>
    </w:rPr>
  </w:style>
  <w:style w:type="table" w:styleId="TableGrid">
    <w:name w:val="Table Grid"/>
    <w:basedOn w:val="TableNormal"/>
    <w:uiPriority w:val="39"/>
    <w:rsid w:val="004E0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10FD"/>
    <w:pPr>
      <w:spacing w:before="0" w:after="200"/>
    </w:pPr>
    <w:rPr>
      <w:i/>
      <w:iCs/>
      <w:color w:val="0E2841" w:themeColor="text2"/>
      <w:sz w:val="18"/>
      <w:szCs w:val="18"/>
    </w:rPr>
  </w:style>
  <w:style w:type="table" w:styleId="GridTable1Light-Accent4">
    <w:name w:val="Grid Table 1 Light Accent 4"/>
    <w:basedOn w:val="TableNormal"/>
    <w:uiPriority w:val="46"/>
    <w:rsid w:val="000D7EB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D7EBE"/>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D7EB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0D7EB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0D7EB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D7E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D7E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0D7E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D7E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D7E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0D7EBE"/>
    <w:pPr>
      <w:spacing w:after="0"/>
    </w:pPr>
  </w:style>
  <w:style w:type="character" w:styleId="HTMLCode">
    <w:name w:val="HTML Code"/>
    <w:basedOn w:val="DefaultParagraphFont"/>
    <w:uiPriority w:val="99"/>
    <w:semiHidden/>
    <w:unhideWhenUsed/>
    <w:rsid w:val="00E2205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A409E"/>
    <w:rPr>
      <w:color w:val="96607D" w:themeColor="followedHyperlink"/>
      <w:u w:val="single"/>
    </w:rPr>
  </w:style>
  <w:style w:type="character" w:customStyle="1" w:styleId="19itglyw">
    <w:name w:val="_19itglyw"/>
    <w:basedOn w:val="DefaultParagraphFont"/>
    <w:rsid w:val="00C16A57"/>
  </w:style>
  <w:style w:type="character" w:customStyle="1" w:styleId="hover-card-trigger-wrapper">
    <w:name w:val="hover-card-trigger-wrapper"/>
    <w:basedOn w:val="DefaultParagraphFont"/>
    <w:rsid w:val="00C16A57"/>
  </w:style>
  <w:style w:type="character" w:styleId="BookTitle">
    <w:name w:val="Book Title"/>
    <w:basedOn w:val="DefaultParagraphFont"/>
    <w:uiPriority w:val="33"/>
    <w:qFormat/>
    <w:rsid w:val="002877A7"/>
    <w:rPr>
      <w:b/>
      <w:bCs/>
      <w:i/>
      <w:iCs/>
      <w:spacing w:val="5"/>
    </w:rPr>
  </w:style>
  <w:style w:type="character" w:styleId="SubtleEmphasis">
    <w:name w:val="Subtle Emphasis"/>
    <w:basedOn w:val="DefaultParagraphFont"/>
    <w:uiPriority w:val="19"/>
    <w:qFormat/>
    <w:rsid w:val="002877A7"/>
    <w:rPr>
      <w:i/>
      <w:iCs/>
      <w:color w:val="404040" w:themeColor="text1" w:themeTint="BF"/>
    </w:rPr>
  </w:style>
  <w:style w:type="character" w:styleId="SubtleReference">
    <w:name w:val="Subtle Reference"/>
    <w:basedOn w:val="DefaultParagraphFont"/>
    <w:uiPriority w:val="31"/>
    <w:qFormat/>
    <w:rsid w:val="002877A7"/>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13680">
      <w:bodyDiv w:val="1"/>
      <w:marLeft w:val="0"/>
      <w:marRight w:val="0"/>
      <w:marTop w:val="0"/>
      <w:marBottom w:val="0"/>
      <w:divBdr>
        <w:top w:val="none" w:sz="0" w:space="0" w:color="auto"/>
        <w:left w:val="none" w:sz="0" w:space="0" w:color="auto"/>
        <w:bottom w:val="none" w:sz="0" w:space="0" w:color="auto"/>
        <w:right w:val="none" w:sz="0" w:space="0" w:color="auto"/>
      </w:divBdr>
    </w:div>
    <w:div w:id="9650808">
      <w:bodyDiv w:val="1"/>
      <w:marLeft w:val="0"/>
      <w:marRight w:val="0"/>
      <w:marTop w:val="0"/>
      <w:marBottom w:val="0"/>
      <w:divBdr>
        <w:top w:val="none" w:sz="0" w:space="0" w:color="auto"/>
        <w:left w:val="none" w:sz="0" w:space="0" w:color="auto"/>
        <w:bottom w:val="none" w:sz="0" w:space="0" w:color="auto"/>
        <w:right w:val="none" w:sz="0" w:space="0" w:color="auto"/>
      </w:divBdr>
    </w:div>
    <w:div w:id="11539071">
      <w:bodyDiv w:val="1"/>
      <w:marLeft w:val="0"/>
      <w:marRight w:val="0"/>
      <w:marTop w:val="0"/>
      <w:marBottom w:val="0"/>
      <w:divBdr>
        <w:top w:val="none" w:sz="0" w:space="0" w:color="auto"/>
        <w:left w:val="none" w:sz="0" w:space="0" w:color="auto"/>
        <w:bottom w:val="none" w:sz="0" w:space="0" w:color="auto"/>
        <w:right w:val="none" w:sz="0" w:space="0" w:color="auto"/>
      </w:divBdr>
    </w:div>
    <w:div w:id="37050868">
      <w:bodyDiv w:val="1"/>
      <w:marLeft w:val="0"/>
      <w:marRight w:val="0"/>
      <w:marTop w:val="0"/>
      <w:marBottom w:val="0"/>
      <w:divBdr>
        <w:top w:val="none" w:sz="0" w:space="0" w:color="auto"/>
        <w:left w:val="none" w:sz="0" w:space="0" w:color="auto"/>
        <w:bottom w:val="none" w:sz="0" w:space="0" w:color="auto"/>
        <w:right w:val="none" w:sz="0" w:space="0" w:color="auto"/>
      </w:divBdr>
    </w:div>
    <w:div w:id="52318579">
      <w:bodyDiv w:val="1"/>
      <w:marLeft w:val="0"/>
      <w:marRight w:val="0"/>
      <w:marTop w:val="0"/>
      <w:marBottom w:val="0"/>
      <w:divBdr>
        <w:top w:val="none" w:sz="0" w:space="0" w:color="auto"/>
        <w:left w:val="none" w:sz="0" w:space="0" w:color="auto"/>
        <w:bottom w:val="none" w:sz="0" w:space="0" w:color="auto"/>
        <w:right w:val="none" w:sz="0" w:space="0" w:color="auto"/>
      </w:divBdr>
    </w:div>
    <w:div w:id="68894002">
      <w:bodyDiv w:val="1"/>
      <w:marLeft w:val="0"/>
      <w:marRight w:val="0"/>
      <w:marTop w:val="0"/>
      <w:marBottom w:val="0"/>
      <w:divBdr>
        <w:top w:val="none" w:sz="0" w:space="0" w:color="auto"/>
        <w:left w:val="none" w:sz="0" w:space="0" w:color="auto"/>
        <w:bottom w:val="none" w:sz="0" w:space="0" w:color="auto"/>
        <w:right w:val="none" w:sz="0" w:space="0" w:color="auto"/>
      </w:divBdr>
    </w:div>
    <w:div w:id="69743115">
      <w:bodyDiv w:val="1"/>
      <w:marLeft w:val="0"/>
      <w:marRight w:val="0"/>
      <w:marTop w:val="0"/>
      <w:marBottom w:val="0"/>
      <w:divBdr>
        <w:top w:val="none" w:sz="0" w:space="0" w:color="auto"/>
        <w:left w:val="none" w:sz="0" w:space="0" w:color="auto"/>
        <w:bottom w:val="none" w:sz="0" w:space="0" w:color="auto"/>
        <w:right w:val="none" w:sz="0" w:space="0" w:color="auto"/>
      </w:divBdr>
    </w:div>
    <w:div w:id="83691448">
      <w:bodyDiv w:val="1"/>
      <w:marLeft w:val="0"/>
      <w:marRight w:val="0"/>
      <w:marTop w:val="0"/>
      <w:marBottom w:val="0"/>
      <w:divBdr>
        <w:top w:val="none" w:sz="0" w:space="0" w:color="auto"/>
        <w:left w:val="none" w:sz="0" w:space="0" w:color="auto"/>
        <w:bottom w:val="none" w:sz="0" w:space="0" w:color="auto"/>
        <w:right w:val="none" w:sz="0" w:space="0" w:color="auto"/>
      </w:divBdr>
    </w:div>
    <w:div w:id="84226226">
      <w:bodyDiv w:val="1"/>
      <w:marLeft w:val="0"/>
      <w:marRight w:val="0"/>
      <w:marTop w:val="0"/>
      <w:marBottom w:val="0"/>
      <w:divBdr>
        <w:top w:val="none" w:sz="0" w:space="0" w:color="auto"/>
        <w:left w:val="none" w:sz="0" w:space="0" w:color="auto"/>
        <w:bottom w:val="none" w:sz="0" w:space="0" w:color="auto"/>
        <w:right w:val="none" w:sz="0" w:space="0" w:color="auto"/>
      </w:divBdr>
    </w:div>
    <w:div w:id="121510054">
      <w:bodyDiv w:val="1"/>
      <w:marLeft w:val="0"/>
      <w:marRight w:val="0"/>
      <w:marTop w:val="0"/>
      <w:marBottom w:val="0"/>
      <w:divBdr>
        <w:top w:val="none" w:sz="0" w:space="0" w:color="auto"/>
        <w:left w:val="none" w:sz="0" w:space="0" w:color="auto"/>
        <w:bottom w:val="none" w:sz="0" w:space="0" w:color="auto"/>
        <w:right w:val="none" w:sz="0" w:space="0" w:color="auto"/>
      </w:divBdr>
    </w:div>
    <w:div w:id="143358821">
      <w:bodyDiv w:val="1"/>
      <w:marLeft w:val="0"/>
      <w:marRight w:val="0"/>
      <w:marTop w:val="0"/>
      <w:marBottom w:val="0"/>
      <w:divBdr>
        <w:top w:val="none" w:sz="0" w:space="0" w:color="auto"/>
        <w:left w:val="none" w:sz="0" w:space="0" w:color="auto"/>
        <w:bottom w:val="none" w:sz="0" w:space="0" w:color="auto"/>
        <w:right w:val="none" w:sz="0" w:space="0" w:color="auto"/>
      </w:divBdr>
    </w:div>
    <w:div w:id="162160402">
      <w:bodyDiv w:val="1"/>
      <w:marLeft w:val="0"/>
      <w:marRight w:val="0"/>
      <w:marTop w:val="0"/>
      <w:marBottom w:val="0"/>
      <w:divBdr>
        <w:top w:val="none" w:sz="0" w:space="0" w:color="auto"/>
        <w:left w:val="none" w:sz="0" w:space="0" w:color="auto"/>
        <w:bottom w:val="none" w:sz="0" w:space="0" w:color="auto"/>
        <w:right w:val="none" w:sz="0" w:space="0" w:color="auto"/>
      </w:divBdr>
    </w:div>
    <w:div w:id="168717705">
      <w:bodyDiv w:val="1"/>
      <w:marLeft w:val="0"/>
      <w:marRight w:val="0"/>
      <w:marTop w:val="0"/>
      <w:marBottom w:val="0"/>
      <w:divBdr>
        <w:top w:val="none" w:sz="0" w:space="0" w:color="auto"/>
        <w:left w:val="none" w:sz="0" w:space="0" w:color="auto"/>
        <w:bottom w:val="none" w:sz="0" w:space="0" w:color="auto"/>
        <w:right w:val="none" w:sz="0" w:space="0" w:color="auto"/>
      </w:divBdr>
    </w:div>
    <w:div w:id="184101951">
      <w:bodyDiv w:val="1"/>
      <w:marLeft w:val="0"/>
      <w:marRight w:val="0"/>
      <w:marTop w:val="0"/>
      <w:marBottom w:val="0"/>
      <w:divBdr>
        <w:top w:val="none" w:sz="0" w:space="0" w:color="auto"/>
        <w:left w:val="none" w:sz="0" w:space="0" w:color="auto"/>
        <w:bottom w:val="none" w:sz="0" w:space="0" w:color="auto"/>
        <w:right w:val="none" w:sz="0" w:space="0" w:color="auto"/>
      </w:divBdr>
    </w:div>
    <w:div w:id="196088124">
      <w:bodyDiv w:val="1"/>
      <w:marLeft w:val="0"/>
      <w:marRight w:val="0"/>
      <w:marTop w:val="0"/>
      <w:marBottom w:val="0"/>
      <w:divBdr>
        <w:top w:val="none" w:sz="0" w:space="0" w:color="auto"/>
        <w:left w:val="none" w:sz="0" w:space="0" w:color="auto"/>
        <w:bottom w:val="none" w:sz="0" w:space="0" w:color="auto"/>
        <w:right w:val="none" w:sz="0" w:space="0" w:color="auto"/>
      </w:divBdr>
    </w:div>
    <w:div w:id="232476057">
      <w:bodyDiv w:val="1"/>
      <w:marLeft w:val="0"/>
      <w:marRight w:val="0"/>
      <w:marTop w:val="0"/>
      <w:marBottom w:val="0"/>
      <w:divBdr>
        <w:top w:val="none" w:sz="0" w:space="0" w:color="auto"/>
        <w:left w:val="none" w:sz="0" w:space="0" w:color="auto"/>
        <w:bottom w:val="none" w:sz="0" w:space="0" w:color="auto"/>
        <w:right w:val="none" w:sz="0" w:space="0" w:color="auto"/>
      </w:divBdr>
    </w:div>
    <w:div w:id="237904074">
      <w:bodyDiv w:val="1"/>
      <w:marLeft w:val="0"/>
      <w:marRight w:val="0"/>
      <w:marTop w:val="0"/>
      <w:marBottom w:val="0"/>
      <w:divBdr>
        <w:top w:val="none" w:sz="0" w:space="0" w:color="auto"/>
        <w:left w:val="none" w:sz="0" w:space="0" w:color="auto"/>
        <w:bottom w:val="none" w:sz="0" w:space="0" w:color="auto"/>
        <w:right w:val="none" w:sz="0" w:space="0" w:color="auto"/>
      </w:divBdr>
    </w:div>
    <w:div w:id="243295459">
      <w:bodyDiv w:val="1"/>
      <w:marLeft w:val="0"/>
      <w:marRight w:val="0"/>
      <w:marTop w:val="0"/>
      <w:marBottom w:val="0"/>
      <w:divBdr>
        <w:top w:val="none" w:sz="0" w:space="0" w:color="auto"/>
        <w:left w:val="none" w:sz="0" w:space="0" w:color="auto"/>
        <w:bottom w:val="none" w:sz="0" w:space="0" w:color="auto"/>
        <w:right w:val="none" w:sz="0" w:space="0" w:color="auto"/>
      </w:divBdr>
    </w:div>
    <w:div w:id="252473400">
      <w:bodyDiv w:val="1"/>
      <w:marLeft w:val="0"/>
      <w:marRight w:val="0"/>
      <w:marTop w:val="0"/>
      <w:marBottom w:val="0"/>
      <w:divBdr>
        <w:top w:val="none" w:sz="0" w:space="0" w:color="auto"/>
        <w:left w:val="none" w:sz="0" w:space="0" w:color="auto"/>
        <w:bottom w:val="none" w:sz="0" w:space="0" w:color="auto"/>
        <w:right w:val="none" w:sz="0" w:space="0" w:color="auto"/>
      </w:divBdr>
    </w:div>
    <w:div w:id="269944920">
      <w:bodyDiv w:val="1"/>
      <w:marLeft w:val="0"/>
      <w:marRight w:val="0"/>
      <w:marTop w:val="0"/>
      <w:marBottom w:val="0"/>
      <w:divBdr>
        <w:top w:val="none" w:sz="0" w:space="0" w:color="auto"/>
        <w:left w:val="none" w:sz="0" w:space="0" w:color="auto"/>
        <w:bottom w:val="none" w:sz="0" w:space="0" w:color="auto"/>
        <w:right w:val="none" w:sz="0" w:space="0" w:color="auto"/>
      </w:divBdr>
    </w:div>
    <w:div w:id="287712088">
      <w:bodyDiv w:val="1"/>
      <w:marLeft w:val="0"/>
      <w:marRight w:val="0"/>
      <w:marTop w:val="0"/>
      <w:marBottom w:val="0"/>
      <w:divBdr>
        <w:top w:val="none" w:sz="0" w:space="0" w:color="auto"/>
        <w:left w:val="none" w:sz="0" w:space="0" w:color="auto"/>
        <w:bottom w:val="none" w:sz="0" w:space="0" w:color="auto"/>
        <w:right w:val="none" w:sz="0" w:space="0" w:color="auto"/>
      </w:divBdr>
    </w:div>
    <w:div w:id="292254440">
      <w:bodyDiv w:val="1"/>
      <w:marLeft w:val="0"/>
      <w:marRight w:val="0"/>
      <w:marTop w:val="0"/>
      <w:marBottom w:val="0"/>
      <w:divBdr>
        <w:top w:val="none" w:sz="0" w:space="0" w:color="auto"/>
        <w:left w:val="none" w:sz="0" w:space="0" w:color="auto"/>
        <w:bottom w:val="none" w:sz="0" w:space="0" w:color="auto"/>
        <w:right w:val="none" w:sz="0" w:space="0" w:color="auto"/>
      </w:divBdr>
    </w:div>
    <w:div w:id="293757274">
      <w:bodyDiv w:val="1"/>
      <w:marLeft w:val="0"/>
      <w:marRight w:val="0"/>
      <w:marTop w:val="0"/>
      <w:marBottom w:val="0"/>
      <w:divBdr>
        <w:top w:val="none" w:sz="0" w:space="0" w:color="auto"/>
        <w:left w:val="none" w:sz="0" w:space="0" w:color="auto"/>
        <w:bottom w:val="none" w:sz="0" w:space="0" w:color="auto"/>
        <w:right w:val="none" w:sz="0" w:space="0" w:color="auto"/>
      </w:divBdr>
    </w:div>
    <w:div w:id="312608870">
      <w:bodyDiv w:val="1"/>
      <w:marLeft w:val="0"/>
      <w:marRight w:val="0"/>
      <w:marTop w:val="0"/>
      <w:marBottom w:val="0"/>
      <w:divBdr>
        <w:top w:val="none" w:sz="0" w:space="0" w:color="auto"/>
        <w:left w:val="none" w:sz="0" w:space="0" w:color="auto"/>
        <w:bottom w:val="none" w:sz="0" w:space="0" w:color="auto"/>
        <w:right w:val="none" w:sz="0" w:space="0" w:color="auto"/>
      </w:divBdr>
    </w:div>
    <w:div w:id="327246266">
      <w:bodyDiv w:val="1"/>
      <w:marLeft w:val="0"/>
      <w:marRight w:val="0"/>
      <w:marTop w:val="0"/>
      <w:marBottom w:val="0"/>
      <w:divBdr>
        <w:top w:val="none" w:sz="0" w:space="0" w:color="auto"/>
        <w:left w:val="none" w:sz="0" w:space="0" w:color="auto"/>
        <w:bottom w:val="none" w:sz="0" w:space="0" w:color="auto"/>
        <w:right w:val="none" w:sz="0" w:space="0" w:color="auto"/>
      </w:divBdr>
    </w:div>
    <w:div w:id="350379157">
      <w:bodyDiv w:val="1"/>
      <w:marLeft w:val="0"/>
      <w:marRight w:val="0"/>
      <w:marTop w:val="0"/>
      <w:marBottom w:val="0"/>
      <w:divBdr>
        <w:top w:val="none" w:sz="0" w:space="0" w:color="auto"/>
        <w:left w:val="none" w:sz="0" w:space="0" w:color="auto"/>
        <w:bottom w:val="none" w:sz="0" w:space="0" w:color="auto"/>
        <w:right w:val="none" w:sz="0" w:space="0" w:color="auto"/>
      </w:divBdr>
    </w:div>
    <w:div w:id="365176372">
      <w:bodyDiv w:val="1"/>
      <w:marLeft w:val="0"/>
      <w:marRight w:val="0"/>
      <w:marTop w:val="0"/>
      <w:marBottom w:val="0"/>
      <w:divBdr>
        <w:top w:val="none" w:sz="0" w:space="0" w:color="auto"/>
        <w:left w:val="none" w:sz="0" w:space="0" w:color="auto"/>
        <w:bottom w:val="none" w:sz="0" w:space="0" w:color="auto"/>
        <w:right w:val="none" w:sz="0" w:space="0" w:color="auto"/>
      </w:divBdr>
    </w:div>
    <w:div w:id="368917709">
      <w:bodyDiv w:val="1"/>
      <w:marLeft w:val="0"/>
      <w:marRight w:val="0"/>
      <w:marTop w:val="0"/>
      <w:marBottom w:val="0"/>
      <w:divBdr>
        <w:top w:val="none" w:sz="0" w:space="0" w:color="auto"/>
        <w:left w:val="none" w:sz="0" w:space="0" w:color="auto"/>
        <w:bottom w:val="none" w:sz="0" w:space="0" w:color="auto"/>
        <w:right w:val="none" w:sz="0" w:space="0" w:color="auto"/>
      </w:divBdr>
    </w:div>
    <w:div w:id="374619196">
      <w:bodyDiv w:val="1"/>
      <w:marLeft w:val="0"/>
      <w:marRight w:val="0"/>
      <w:marTop w:val="0"/>
      <w:marBottom w:val="0"/>
      <w:divBdr>
        <w:top w:val="none" w:sz="0" w:space="0" w:color="auto"/>
        <w:left w:val="none" w:sz="0" w:space="0" w:color="auto"/>
        <w:bottom w:val="none" w:sz="0" w:space="0" w:color="auto"/>
        <w:right w:val="none" w:sz="0" w:space="0" w:color="auto"/>
      </w:divBdr>
    </w:div>
    <w:div w:id="377780094">
      <w:bodyDiv w:val="1"/>
      <w:marLeft w:val="0"/>
      <w:marRight w:val="0"/>
      <w:marTop w:val="0"/>
      <w:marBottom w:val="0"/>
      <w:divBdr>
        <w:top w:val="none" w:sz="0" w:space="0" w:color="auto"/>
        <w:left w:val="none" w:sz="0" w:space="0" w:color="auto"/>
        <w:bottom w:val="none" w:sz="0" w:space="0" w:color="auto"/>
        <w:right w:val="none" w:sz="0" w:space="0" w:color="auto"/>
      </w:divBdr>
    </w:div>
    <w:div w:id="393893871">
      <w:bodyDiv w:val="1"/>
      <w:marLeft w:val="0"/>
      <w:marRight w:val="0"/>
      <w:marTop w:val="0"/>
      <w:marBottom w:val="0"/>
      <w:divBdr>
        <w:top w:val="none" w:sz="0" w:space="0" w:color="auto"/>
        <w:left w:val="none" w:sz="0" w:space="0" w:color="auto"/>
        <w:bottom w:val="none" w:sz="0" w:space="0" w:color="auto"/>
        <w:right w:val="none" w:sz="0" w:space="0" w:color="auto"/>
      </w:divBdr>
    </w:div>
    <w:div w:id="399450728">
      <w:bodyDiv w:val="1"/>
      <w:marLeft w:val="0"/>
      <w:marRight w:val="0"/>
      <w:marTop w:val="0"/>
      <w:marBottom w:val="0"/>
      <w:divBdr>
        <w:top w:val="none" w:sz="0" w:space="0" w:color="auto"/>
        <w:left w:val="none" w:sz="0" w:space="0" w:color="auto"/>
        <w:bottom w:val="none" w:sz="0" w:space="0" w:color="auto"/>
        <w:right w:val="none" w:sz="0" w:space="0" w:color="auto"/>
      </w:divBdr>
    </w:div>
    <w:div w:id="402223406">
      <w:bodyDiv w:val="1"/>
      <w:marLeft w:val="0"/>
      <w:marRight w:val="0"/>
      <w:marTop w:val="0"/>
      <w:marBottom w:val="0"/>
      <w:divBdr>
        <w:top w:val="none" w:sz="0" w:space="0" w:color="auto"/>
        <w:left w:val="none" w:sz="0" w:space="0" w:color="auto"/>
        <w:bottom w:val="none" w:sz="0" w:space="0" w:color="auto"/>
        <w:right w:val="none" w:sz="0" w:space="0" w:color="auto"/>
      </w:divBdr>
    </w:div>
    <w:div w:id="427166079">
      <w:bodyDiv w:val="1"/>
      <w:marLeft w:val="0"/>
      <w:marRight w:val="0"/>
      <w:marTop w:val="0"/>
      <w:marBottom w:val="0"/>
      <w:divBdr>
        <w:top w:val="none" w:sz="0" w:space="0" w:color="auto"/>
        <w:left w:val="none" w:sz="0" w:space="0" w:color="auto"/>
        <w:bottom w:val="none" w:sz="0" w:space="0" w:color="auto"/>
        <w:right w:val="none" w:sz="0" w:space="0" w:color="auto"/>
      </w:divBdr>
    </w:div>
    <w:div w:id="427582372">
      <w:bodyDiv w:val="1"/>
      <w:marLeft w:val="0"/>
      <w:marRight w:val="0"/>
      <w:marTop w:val="0"/>
      <w:marBottom w:val="0"/>
      <w:divBdr>
        <w:top w:val="none" w:sz="0" w:space="0" w:color="auto"/>
        <w:left w:val="none" w:sz="0" w:space="0" w:color="auto"/>
        <w:bottom w:val="none" w:sz="0" w:space="0" w:color="auto"/>
        <w:right w:val="none" w:sz="0" w:space="0" w:color="auto"/>
      </w:divBdr>
    </w:div>
    <w:div w:id="432476159">
      <w:bodyDiv w:val="1"/>
      <w:marLeft w:val="0"/>
      <w:marRight w:val="0"/>
      <w:marTop w:val="0"/>
      <w:marBottom w:val="0"/>
      <w:divBdr>
        <w:top w:val="none" w:sz="0" w:space="0" w:color="auto"/>
        <w:left w:val="none" w:sz="0" w:space="0" w:color="auto"/>
        <w:bottom w:val="none" w:sz="0" w:space="0" w:color="auto"/>
        <w:right w:val="none" w:sz="0" w:space="0" w:color="auto"/>
      </w:divBdr>
    </w:div>
    <w:div w:id="479150032">
      <w:bodyDiv w:val="1"/>
      <w:marLeft w:val="0"/>
      <w:marRight w:val="0"/>
      <w:marTop w:val="0"/>
      <w:marBottom w:val="0"/>
      <w:divBdr>
        <w:top w:val="none" w:sz="0" w:space="0" w:color="auto"/>
        <w:left w:val="none" w:sz="0" w:space="0" w:color="auto"/>
        <w:bottom w:val="none" w:sz="0" w:space="0" w:color="auto"/>
        <w:right w:val="none" w:sz="0" w:space="0" w:color="auto"/>
      </w:divBdr>
    </w:div>
    <w:div w:id="485822943">
      <w:bodyDiv w:val="1"/>
      <w:marLeft w:val="0"/>
      <w:marRight w:val="0"/>
      <w:marTop w:val="0"/>
      <w:marBottom w:val="0"/>
      <w:divBdr>
        <w:top w:val="none" w:sz="0" w:space="0" w:color="auto"/>
        <w:left w:val="none" w:sz="0" w:space="0" w:color="auto"/>
        <w:bottom w:val="none" w:sz="0" w:space="0" w:color="auto"/>
        <w:right w:val="none" w:sz="0" w:space="0" w:color="auto"/>
      </w:divBdr>
    </w:div>
    <w:div w:id="490562999">
      <w:bodyDiv w:val="1"/>
      <w:marLeft w:val="0"/>
      <w:marRight w:val="0"/>
      <w:marTop w:val="0"/>
      <w:marBottom w:val="0"/>
      <w:divBdr>
        <w:top w:val="none" w:sz="0" w:space="0" w:color="auto"/>
        <w:left w:val="none" w:sz="0" w:space="0" w:color="auto"/>
        <w:bottom w:val="none" w:sz="0" w:space="0" w:color="auto"/>
        <w:right w:val="none" w:sz="0" w:space="0" w:color="auto"/>
      </w:divBdr>
    </w:div>
    <w:div w:id="516652972">
      <w:bodyDiv w:val="1"/>
      <w:marLeft w:val="0"/>
      <w:marRight w:val="0"/>
      <w:marTop w:val="0"/>
      <w:marBottom w:val="0"/>
      <w:divBdr>
        <w:top w:val="none" w:sz="0" w:space="0" w:color="auto"/>
        <w:left w:val="none" w:sz="0" w:space="0" w:color="auto"/>
        <w:bottom w:val="none" w:sz="0" w:space="0" w:color="auto"/>
        <w:right w:val="none" w:sz="0" w:space="0" w:color="auto"/>
      </w:divBdr>
    </w:div>
    <w:div w:id="526136075">
      <w:bodyDiv w:val="1"/>
      <w:marLeft w:val="0"/>
      <w:marRight w:val="0"/>
      <w:marTop w:val="0"/>
      <w:marBottom w:val="0"/>
      <w:divBdr>
        <w:top w:val="none" w:sz="0" w:space="0" w:color="auto"/>
        <w:left w:val="none" w:sz="0" w:space="0" w:color="auto"/>
        <w:bottom w:val="none" w:sz="0" w:space="0" w:color="auto"/>
        <w:right w:val="none" w:sz="0" w:space="0" w:color="auto"/>
      </w:divBdr>
    </w:div>
    <w:div w:id="540747554">
      <w:bodyDiv w:val="1"/>
      <w:marLeft w:val="0"/>
      <w:marRight w:val="0"/>
      <w:marTop w:val="0"/>
      <w:marBottom w:val="0"/>
      <w:divBdr>
        <w:top w:val="none" w:sz="0" w:space="0" w:color="auto"/>
        <w:left w:val="none" w:sz="0" w:space="0" w:color="auto"/>
        <w:bottom w:val="none" w:sz="0" w:space="0" w:color="auto"/>
        <w:right w:val="none" w:sz="0" w:space="0" w:color="auto"/>
      </w:divBdr>
    </w:div>
    <w:div w:id="565379462">
      <w:bodyDiv w:val="1"/>
      <w:marLeft w:val="0"/>
      <w:marRight w:val="0"/>
      <w:marTop w:val="0"/>
      <w:marBottom w:val="0"/>
      <w:divBdr>
        <w:top w:val="none" w:sz="0" w:space="0" w:color="auto"/>
        <w:left w:val="none" w:sz="0" w:space="0" w:color="auto"/>
        <w:bottom w:val="none" w:sz="0" w:space="0" w:color="auto"/>
        <w:right w:val="none" w:sz="0" w:space="0" w:color="auto"/>
      </w:divBdr>
    </w:div>
    <w:div w:id="568030354">
      <w:bodyDiv w:val="1"/>
      <w:marLeft w:val="0"/>
      <w:marRight w:val="0"/>
      <w:marTop w:val="0"/>
      <w:marBottom w:val="0"/>
      <w:divBdr>
        <w:top w:val="none" w:sz="0" w:space="0" w:color="auto"/>
        <w:left w:val="none" w:sz="0" w:space="0" w:color="auto"/>
        <w:bottom w:val="none" w:sz="0" w:space="0" w:color="auto"/>
        <w:right w:val="none" w:sz="0" w:space="0" w:color="auto"/>
      </w:divBdr>
    </w:div>
    <w:div w:id="578446470">
      <w:bodyDiv w:val="1"/>
      <w:marLeft w:val="0"/>
      <w:marRight w:val="0"/>
      <w:marTop w:val="0"/>
      <w:marBottom w:val="0"/>
      <w:divBdr>
        <w:top w:val="none" w:sz="0" w:space="0" w:color="auto"/>
        <w:left w:val="none" w:sz="0" w:space="0" w:color="auto"/>
        <w:bottom w:val="none" w:sz="0" w:space="0" w:color="auto"/>
        <w:right w:val="none" w:sz="0" w:space="0" w:color="auto"/>
      </w:divBdr>
    </w:div>
    <w:div w:id="591166048">
      <w:bodyDiv w:val="1"/>
      <w:marLeft w:val="0"/>
      <w:marRight w:val="0"/>
      <w:marTop w:val="0"/>
      <w:marBottom w:val="0"/>
      <w:divBdr>
        <w:top w:val="none" w:sz="0" w:space="0" w:color="auto"/>
        <w:left w:val="none" w:sz="0" w:space="0" w:color="auto"/>
        <w:bottom w:val="none" w:sz="0" w:space="0" w:color="auto"/>
        <w:right w:val="none" w:sz="0" w:space="0" w:color="auto"/>
      </w:divBdr>
    </w:div>
    <w:div w:id="596984808">
      <w:bodyDiv w:val="1"/>
      <w:marLeft w:val="0"/>
      <w:marRight w:val="0"/>
      <w:marTop w:val="0"/>
      <w:marBottom w:val="0"/>
      <w:divBdr>
        <w:top w:val="none" w:sz="0" w:space="0" w:color="auto"/>
        <w:left w:val="none" w:sz="0" w:space="0" w:color="auto"/>
        <w:bottom w:val="none" w:sz="0" w:space="0" w:color="auto"/>
        <w:right w:val="none" w:sz="0" w:space="0" w:color="auto"/>
      </w:divBdr>
    </w:div>
    <w:div w:id="630939070">
      <w:bodyDiv w:val="1"/>
      <w:marLeft w:val="0"/>
      <w:marRight w:val="0"/>
      <w:marTop w:val="0"/>
      <w:marBottom w:val="0"/>
      <w:divBdr>
        <w:top w:val="none" w:sz="0" w:space="0" w:color="auto"/>
        <w:left w:val="none" w:sz="0" w:space="0" w:color="auto"/>
        <w:bottom w:val="none" w:sz="0" w:space="0" w:color="auto"/>
        <w:right w:val="none" w:sz="0" w:space="0" w:color="auto"/>
      </w:divBdr>
    </w:div>
    <w:div w:id="643318656">
      <w:bodyDiv w:val="1"/>
      <w:marLeft w:val="0"/>
      <w:marRight w:val="0"/>
      <w:marTop w:val="0"/>
      <w:marBottom w:val="0"/>
      <w:divBdr>
        <w:top w:val="none" w:sz="0" w:space="0" w:color="auto"/>
        <w:left w:val="none" w:sz="0" w:space="0" w:color="auto"/>
        <w:bottom w:val="none" w:sz="0" w:space="0" w:color="auto"/>
        <w:right w:val="none" w:sz="0" w:space="0" w:color="auto"/>
      </w:divBdr>
    </w:div>
    <w:div w:id="656568878">
      <w:bodyDiv w:val="1"/>
      <w:marLeft w:val="0"/>
      <w:marRight w:val="0"/>
      <w:marTop w:val="0"/>
      <w:marBottom w:val="0"/>
      <w:divBdr>
        <w:top w:val="none" w:sz="0" w:space="0" w:color="auto"/>
        <w:left w:val="none" w:sz="0" w:space="0" w:color="auto"/>
        <w:bottom w:val="none" w:sz="0" w:space="0" w:color="auto"/>
        <w:right w:val="none" w:sz="0" w:space="0" w:color="auto"/>
      </w:divBdr>
    </w:div>
    <w:div w:id="656571816">
      <w:bodyDiv w:val="1"/>
      <w:marLeft w:val="0"/>
      <w:marRight w:val="0"/>
      <w:marTop w:val="0"/>
      <w:marBottom w:val="0"/>
      <w:divBdr>
        <w:top w:val="none" w:sz="0" w:space="0" w:color="auto"/>
        <w:left w:val="none" w:sz="0" w:space="0" w:color="auto"/>
        <w:bottom w:val="none" w:sz="0" w:space="0" w:color="auto"/>
        <w:right w:val="none" w:sz="0" w:space="0" w:color="auto"/>
      </w:divBdr>
    </w:div>
    <w:div w:id="663320776">
      <w:bodyDiv w:val="1"/>
      <w:marLeft w:val="0"/>
      <w:marRight w:val="0"/>
      <w:marTop w:val="0"/>
      <w:marBottom w:val="0"/>
      <w:divBdr>
        <w:top w:val="none" w:sz="0" w:space="0" w:color="auto"/>
        <w:left w:val="none" w:sz="0" w:space="0" w:color="auto"/>
        <w:bottom w:val="none" w:sz="0" w:space="0" w:color="auto"/>
        <w:right w:val="none" w:sz="0" w:space="0" w:color="auto"/>
      </w:divBdr>
    </w:div>
    <w:div w:id="700975520">
      <w:bodyDiv w:val="1"/>
      <w:marLeft w:val="0"/>
      <w:marRight w:val="0"/>
      <w:marTop w:val="0"/>
      <w:marBottom w:val="0"/>
      <w:divBdr>
        <w:top w:val="none" w:sz="0" w:space="0" w:color="auto"/>
        <w:left w:val="none" w:sz="0" w:space="0" w:color="auto"/>
        <w:bottom w:val="none" w:sz="0" w:space="0" w:color="auto"/>
        <w:right w:val="none" w:sz="0" w:space="0" w:color="auto"/>
      </w:divBdr>
    </w:div>
    <w:div w:id="704328342">
      <w:bodyDiv w:val="1"/>
      <w:marLeft w:val="0"/>
      <w:marRight w:val="0"/>
      <w:marTop w:val="0"/>
      <w:marBottom w:val="0"/>
      <w:divBdr>
        <w:top w:val="none" w:sz="0" w:space="0" w:color="auto"/>
        <w:left w:val="none" w:sz="0" w:space="0" w:color="auto"/>
        <w:bottom w:val="none" w:sz="0" w:space="0" w:color="auto"/>
        <w:right w:val="none" w:sz="0" w:space="0" w:color="auto"/>
      </w:divBdr>
    </w:div>
    <w:div w:id="720788315">
      <w:bodyDiv w:val="1"/>
      <w:marLeft w:val="0"/>
      <w:marRight w:val="0"/>
      <w:marTop w:val="0"/>
      <w:marBottom w:val="0"/>
      <w:divBdr>
        <w:top w:val="none" w:sz="0" w:space="0" w:color="auto"/>
        <w:left w:val="none" w:sz="0" w:space="0" w:color="auto"/>
        <w:bottom w:val="none" w:sz="0" w:space="0" w:color="auto"/>
        <w:right w:val="none" w:sz="0" w:space="0" w:color="auto"/>
      </w:divBdr>
    </w:div>
    <w:div w:id="739251480">
      <w:bodyDiv w:val="1"/>
      <w:marLeft w:val="0"/>
      <w:marRight w:val="0"/>
      <w:marTop w:val="0"/>
      <w:marBottom w:val="0"/>
      <w:divBdr>
        <w:top w:val="none" w:sz="0" w:space="0" w:color="auto"/>
        <w:left w:val="none" w:sz="0" w:space="0" w:color="auto"/>
        <w:bottom w:val="none" w:sz="0" w:space="0" w:color="auto"/>
        <w:right w:val="none" w:sz="0" w:space="0" w:color="auto"/>
      </w:divBdr>
    </w:div>
    <w:div w:id="769007672">
      <w:bodyDiv w:val="1"/>
      <w:marLeft w:val="0"/>
      <w:marRight w:val="0"/>
      <w:marTop w:val="0"/>
      <w:marBottom w:val="0"/>
      <w:divBdr>
        <w:top w:val="none" w:sz="0" w:space="0" w:color="auto"/>
        <w:left w:val="none" w:sz="0" w:space="0" w:color="auto"/>
        <w:bottom w:val="none" w:sz="0" w:space="0" w:color="auto"/>
        <w:right w:val="none" w:sz="0" w:space="0" w:color="auto"/>
      </w:divBdr>
    </w:div>
    <w:div w:id="802887006">
      <w:bodyDiv w:val="1"/>
      <w:marLeft w:val="0"/>
      <w:marRight w:val="0"/>
      <w:marTop w:val="0"/>
      <w:marBottom w:val="0"/>
      <w:divBdr>
        <w:top w:val="none" w:sz="0" w:space="0" w:color="auto"/>
        <w:left w:val="none" w:sz="0" w:space="0" w:color="auto"/>
        <w:bottom w:val="none" w:sz="0" w:space="0" w:color="auto"/>
        <w:right w:val="none" w:sz="0" w:space="0" w:color="auto"/>
      </w:divBdr>
    </w:div>
    <w:div w:id="821434446">
      <w:bodyDiv w:val="1"/>
      <w:marLeft w:val="0"/>
      <w:marRight w:val="0"/>
      <w:marTop w:val="0"/>
      <w:marBottom w:val="0"/>
      <w:divBdr>
        <w:top w:val="none" w:sz="0" w:space="0" w:color="auto"/>
        <w:left w:val="none" w:sz="0" w:space="0" w:color="auto"/>
        <w:bottom w:val="none" w:sz="0" w:space="0" w:color="auto"/>
        <w:right w:val="none" w:sz="0" w:space="0" w:color="auto"/>
      </w:divBdr>
    </w:div>
    <w:div w:id="835729614">
      <w:bodyDiv w:val="1"/>
      <w:marLeft w:val="0"/>
      <w:marRight w:val="0"/>
      <w:marTop w:val="0"/>
      <w:marBottom w:val="0"/>
      <w:divBdr>
        <w:top w:val="none" w:sz="0" w:space="0" w:color="auto"/>
        <w:left w:val="none" w:sz="0" w:space="0" w:color="auto"/>
        <w:bottom w:val="none" w:sz="0" w:space="0" w:color="auto"/>
        <w:right w:val="none" w:sz="0" w:space="0" w:color="auto"/>
      </w:divBdr>
    </w:div>
    <w:div w:id="848836856">
      <w:bodyDiv w:val="1"/>
      <w:marLeft w:val="0"/>
      <w:marRight w:val="0"/>
      <w:marTop w:val="0"/>
      <w:marBottom w:val="0"/>
      <w:divBdr>
        <w:top w:val="none" w:sz="0" w:space="0" w:color="auto"/>
        <w:left w:val="none" w:sz="0" w:space="0" w:color="auto"/>
        <w:bottom w:val="none" w:sz="0" w:space="0" w:color="auto"/>
        <w:right w:val="none" w:sz="0" w:space="0" w:color="auto"/>
      </w:divBdr>
    </w:div>
    <w:div w:id="852302248">
      <w:bodyDiv w:val="1"/>
      <w:marLeft w:val="0"/>
      <w:marRight w:val="0"/>
      <w:marTop w:val="0"/>
      <w:marBottom w:val="0"/>
      <w:divBdr>
        <w:top w:val="none" w:sz="0" w:space="0" w:color="auto"/>
        <w:left w:val="none" w:sz="0" w:space="0" w:color="auto"/>
        <w:bottom w:val="none" w:sz="0" w:space="0" w:color="auto"/>
        <w:right w:val="none" w:sz="0" w:space="0" w:color="auto"/>
      </w:divBdr>
    </w:div>
    <w:div w:id="860357953">
      <w:bodyDiv w:val="1"/>
      <w:marLeft w:val="0"/>
      <w:marRight w:val="0"/>
      <w:marTop w:val="0"/>
      <w:marBottom w:val="0"/>
      <w:divBdr>
        <w:top w:val="none" w:sz="0" w:space="0" w:color="auto"/>
        <w:left w:val="none" w:sz="0" w:space="0" w:color="auto"/>
        <w:bottom w:val="none" w:sz="0" w:space="0" w:color="auto"/>
        <w:right w:val="none" w:sz="0" w:space="0" w:color="auto"/>
      </w:divBdr>
    </w:div>
    <w:div w:id="861473456">
      <w:bodyDiv w:val="1"/>
      <w:marLeft w:val="0"/>
      <w:marRight w:val="0"/>
      <w:marTop w:val="0"/>
      <w:marBottom w:val="0"/>
      <w:divBdr>
        <w:top w:val="none" w:sz="0" w:space="0" w:color="auto"/>
        <w:left w:val="none" w:sz="0" w:space="0" w:color="auto"/>
        <w:bottom w:val="none" w:sz="0" w:space="0" w:color="auto"/>
        <w:right w:val="none" w:sz="0" w:space="0" w:color="auto"/>
      </w:divBdr>
    </w:div>
    <w:div w:id="863178961">
      <w:bodyDiv w:val="1"/>
      <w:marLeft w:val="0"/>
      <w:marRight w:val="0"/>
      <w:marTop w:val="0"/>
      <w:marBottom w:val="0"/>
      <w:divBdr>
        <w:top w:val="none" w:sz="0" w:space="0" w:color="auto"/>
        <w:left w:val="none" w:sz="0" w:space="0" w:color="auto"/>
        <w:bottom w:val="none" w:sz="0" w:space="0" w:color="auto"/>
        <w:right w:val="none" w:sz="0" w:space="0" w:color="auto"/>
      </w:divBdr>
    </w:div>
    <w:div w:id="877396693">
      <w:bodyDiv w:val="1"/>
      <w:marLeft w:val="0"/>
      <w:marRight w:val="0"/>
      <w:marTop w:val="0"/>
      <w:marBottom w:val="0"/>
      <w:divBdr>
        <w:top w:val="none" w:sz="0" w:space="0" w:color="auto"/>
        <w:left w:val="none" w:sz="0" w:space="0" w:color="auto"/>
        <w:bottom w:val="none" w:sz="0" w:space="0" w:color="auto"/>
        <w:right w:val="none" w:sz="0" w:space="0" w:color="auto"/>
      </w:divBdr>
    </w:div>
    <w:div w:id="878250615">
      <w:bodyDiv w:val="1"/>
      <w:marLeft w:val="0"/>
      <w:marRight w:val="0"/>
      <w:marTop w:val="0"/>
      <w:marBottom w:val="0"/>
      <w:divBdr>
        <w:top w:val="none" w:sz="0" w:space="0" w:color="auto"/>
        <w:left w:val="none" w:sz="0" w:space="0" w:color="auto"/>
        <w:bottom w:val="none" w:sz="0" w:space="0" w:color="auto"/>
        <w:right w:val="none" w:sz="0" w:space="0" w:color="auto"/>
      </w:divBdr>
    </w:div>
    <w:div w:id="891040691">
      <w:bodyDiv w:val="1"/>
      <w:marLeft w:val="0"/>
      <w:marRight w:val="0"/>
      <w:marTop w:val="0"/>
      <w:marBottom w:val="0"/>
      <w:divBdr>
        <w:top w:val="none" w:sz="0" w:space="0" w:color="auto"/>
        <w:left w:val="none" w:sz="0" w:space="0" w:color="auto"/>
        <w:bottom w:val="none" w:sz="0" w:space="0" w:color="auto"/>
        <w:right w:val="none" w:sz="0" w:space="0" w:color="auto"/>
      </w:divBdr>
    </w:div>
    <w:div w:id="891844391">
      <w:bodyDiv w:val="1"/>
      <w:marLeft w:val="0"/>
      <w:marRight w:val="0"/>
      <w:marTop w:val="0"/>
      <w:marBottom w:val="0"/>
      <w:divBdr>
        <w:top w:val="none" w:sz="0" w:space="0" w:color="auto"/>
        <w:left w:val="none" w:sz="0" w:space="0" w:color="auto"/>
        <w:bottom w:val="none" w:sz="0" w:space="0" w:color="auto"/>
        <w:right w:val="none" w:sz="0" w:space="0" w:color="auto"/>
      </w:divBdr>
    </w:div>
    <w:div w:id="893196037">
      <w:bodyDiv w:val="1"/>
      <w:marLeft w:val="0"/>
      <w:marRight w:val="0"/>
      <w:marTop w:val="0"/>
      <w:marBottom w:val="0"/>
      <w:divBdr>
        <w:top w:val="none" w:sz="0" w:space="0" w:color="auto"/>
        <w:left w:val="none" w:sz="0" w:space="0" w:color="auto"/>
        <w:bottom w:val="none" w:sz="0" w:space="0" w:color="auto"/>
        <w:right w:val="none" w:sz="0" w:space="0" w:color="auto"/>
      </w:divBdr>
    </w:div>
    <w:div w:id="910584691">
      <w:bodyDiv w:val="1"/>
      <w:marLeft w:val="0"/>
      <w:marRight w:val="0"/>
      <w:marTop w:val="0"/>
      <w:marBottom w:val="0"/>
      <w:divBdr>
        <w:top w:val="none" w:sz="0" w:space="0" w:color="auto"/>
        <w:left w:val="none" w:sz="0" w:space="0" w:color="auto"/>
        <w:bottom w:val="none" w:sz="0" w:space="0" w:color="auto"/>
        <w:right w:val="none" w:sz="0" w:space="0" w:color="auto"/>
      </w:divBdr>
    </w:div>
    <w:div w:id="914625671">
      <w:bodyDiv w:val="1"/>
      <w:marLeft w:val="0"/>
      <w:marRight w:val="0"/>
      <w:marTop w:val="0"/>
      <w:marBottom w:val="0"/>
      <w:divBdr>
        <w:top w:val="none" w:sz="0" w:space="0" w:color="auto"/>
        <w:left w:val="none" w:sz="0" w:space="0" w:color="auto"/>
        <w:bottom w:val="none" w:sz="0" w:space="0" w:color="auto"/>
        <w:right w:val="none" w:sz="0" w:space="0" w:color="auto"/>
      </w:divBdr>
    </w:div>
    <w:div w:id="940335830">
      <w:bodyDiv w:val="1"/>
      <w:marLeft w:val="0"/>
      <w:marRight w:val="0"/>
      <w:marTop w:val="0"/>
      <w:marBottom w:val="0"/>
      <w:divBdr>
        <w:top w:val="none" w:sz="0" w:space="0" w:color="auto"/>
        <w:left w:val="none" w:sz="0" w:space="0" w:color="auto"/>
        <w:bottom w:val="none" w:sz="0" w:space="0" w:color="auto"/>
        <w:right w:val="none" w:sz="0" w:space="0" w:color="auto"/>
      </w:divBdr>
    </w:div>
    <w:div w:id="949241134">
      <w:bodyDiv w:val="1"/>
      <w:marLeft w:val="0"/>
      <w:marRight w:val="0"/>
      <w:marTop w:val="0"/>
      <w:marBottom w:val="0"/>
      <w:divBdr>
        <w:top w:val="none" w:sz="0" w:space="0" w:color="auto"/>
        <w:left w:val="none" w:sz="0" w:space="0" w:color="auto"/>
        <w:bottom w:val="none" w:sz="0" w:space="0" w:color="auto"/>
        <w:right w:val="none" w:sz="0" w:space="0" w:color="auto"/>
      </w:divBdr>
    </w:div>
    <w:div w:id="949506395">
      <w:bodyDiv w:val="1"/>
      <w:marLeft w:val="0"/>
      <w:marRight w:val="0"/>
      <w:marTop w:val="0"/>
      <w:marBottom w:val="0"/>
      <w:divBdr>
        <w:top w:val="none" w:sz="0" w:space="0" w:color="auto"/>
        <w:left w:val="none" w:sz="0" w:space="0" w:color="auto"/>
        <w:bottom w:val="none" w:sz="0" w:space="0" w:color="auto"/>
        <w:right w:val="none" w:sz="0" w:space="0" w:color="auto"/>
      </w:divBdr>
    </w:div>
    <w:div w:id="971906662">
      <w:bodyDiv w:val="1"/>
      <w:marLeft w:val="0"/>
      <w:marRight w:val="0"/>
      <w:marTop w:val="0"/>
      <w:marBottom w:val="0"/>
      <w:divBdr>
        <w:top w:val="none" w:sz="0" w:space="0" w:color="auto"/>
        <w:left w:val="none" w:sz="0" w:space="0" w:color="auto"/>
        <w:bottom w:val="none" w:sz="0" w:space="0" w:color="auto"/>
        <w:right w:val="none" w:sz="0" w:space="0" w:color="auto"/>
      </w:divBdr>
    </w:div>
    <w:div w:id="979698228">
      <w:bodyDiv w:val="1"/>
      <w:marLeft w:val="0"/>
      <w:marRight w:val="0"/>
      <w:marTop w:val="0"/>
      <w:marBottom w:val="0"/>
      <w:divBdr>
        <w:top w:val="none" w:sz="0" w:space="0" w:color="auto"/>
        <w:left w:val="none" w:sz="0" w:space="0" w:color="auto"/>
        <w:bottom w:val="none" w:sz="0" w:space="0" w:color="auto"/>
        <w:right w:val="none" w:sz="0" w:space="0" w:color="auto"/>
      </w:divBdr>
    </w:div>
    <w:div w:id="982848405">
      <w:bodyDiv w:val="1"/>
      <w:marLeft w:val="0"/>
      <w:marRight w:val="0"/>
      <w:marTop w:val="0"/>
      <w:marBottom w:val="0"/>
      <w:divBdr>
        <w:top w:val="none" w:sz="0" w:space="0" w:color="auto"/>
        <w:left w:val="none" w:sz="0" w:space="0" w:color="auto"/>
        <w:bottom w:val="none" w:sz="0" w:space="0" w:color="auto"/>
        <w:right w:val="none" w:sz="0" w:space="0" w:color="auto"/>
      </w:divBdr>
    </w:div>
    <w:div w:id="993728370">
      <w:bodyDiv w:val="1"/>
      <w:marLeft w:val="0"/>
      <w:marRight w:val="0"/>
      <w:marTop w:val="0"/>
      <w:marBottom w:val="0"/>
      <w:divBdr>
        <w:top w:val="none" w:sz="0" w:space="0" w:color="auto"/>
        <w:left w:val="none" w:sz="0" w:space="0" w:color="auto"/>
        <w:bottom w:val="none" w:sz="0" w:space="0" w:color="auto"/>
        <w:right w:val="none" w:sz="0" w:space="0" w:color="auto"/>
      </w:divBdr>
    </w:div>
    <w:div w:id="1028292126">
      <w:bodyDiv w:val="1"/>
      <w:marLeft w:val="0"/>
      <w:marRight w:val="0"/>
      <w:marTop w:val="0"/>
      <w:marBottom w:val="0"/>
      <w:divBdr>
        <w:top w:val="none" w:sz="0" w:space="0" w:color="auto"/>
        <w:left w:val="none" w:sz="0" w:space="0" w:color="auto"/>
        <w:bottom w:val="none" w:sz="0" w:space="0" w:color="auto"/>
        <w:right w:val="none" w:sz="0" w:space="0" w:color="auto"/>
      </w:divBdr>
    </w:div>
    <w:div w:id="1028750422">
      <w:bodyDiv w:val="1"/>
      <w:marLeft w:val="0"/>
      <w:marRight w:val="0"/>
      <w:marTop w:val="0"/>
      <w:marBottom w:val="0"/>
      <w:divBdr>
        <w:top w:val="none" w:sz="0" w:space="0" w:color="auto"/>
        <w:left w:val="none" w:sz="0" w:space="0" w:color="auto"/>
        <w:bottom w:val="none" w:sz="0" w:space="0" w:color="auto"/>
        <w:right w:val="none" w:sz="0" w:space="0" w:color="auto"/>
      </w:divBdr>
    </w:div>
    <w:div w:id="1038358823">
      <w:bodyDiv w:val="1"/>
      <w:marLeft w:val="0"/>
      <w:marRight w:val="0"/>
      <w:marTop w:val="0"/>
      <w:marBottom w:val="0"/>
      <w:divBdr>
        <w:top w:val="none" w:sz="0" w:space="0" w:color="auto"/>
        <w:left w:val="none" w:sz="0" w:space="0" w:color="auto"/>
        <w:bottom w:val="none" w:sz="0" w:space="0" w:color="auto"/>
        <w:right w:val="none" w:sz="0" w:space="0" w:color="auto"/>
      </w:divBdr>
    </w:div>
    <w:div w:id="1041170530">
      <w:bodyDiv w:val="1"/>
      <w:marLeft w:val="0"/>
      <w:marRight w:val="0"/>
      <w:marTop w:val="0"/>
      <w:marBottom w:val="0"/>
      <w:divBdr>
        <w:top w:val="none" w:sz="0" w:space="0" w:color="auto"/>
        <w:left w:val="none" w:sz="0" w:space="0" w:color="auto"/>
        <w:bottom w:val="none" w:sz="0" w:space="0" w:color="auto"/>
        <w:right w:val="none" w:sz="0" w:space="0" w:color="auto"/>
      </w:divBdr>
    </w:div>
    <w:div w:id="1076977376">
      <w:bodyDiv w:val="1"/>
      <w:marLeft w:val="0"/>
      <w:marRight w:val="0"/>
      <w:marTop w:val="0"/>
      <w:marBottom w:val="0"/>
      <w:divBdr>
        <w:top w:val="none" w:sz="0" w:space="0" w:color="auto"/>
        <w:left w:val="none" w:sz="0" w:space="0" w:color="auto"/>
        <w:bottom w:val="none" w:sz="0" w:space="0" w:color="auto"/>
        <w:right w:val="none" w:sz="0" w:space="0" w:color="auto"/>
      </w:divBdr>
    </w:div>
    <w:div w:id="1088773908">
      <w:bodyDiv w:val="1"/>
      <w:marLeft w:val="0"/>
      <w:marRight w:val="0"/>
      <w:marTop w:val="0"/>
      <w:marBottom w:val="0"/>
      <w:divBdr>
        <w:top w:val="none" w:sz="0" w:space="0" w:color="auto"/>
        <w:left w:val="none" w:sz="0" w:space="0" w:color="auto"/>
        <w:bottom w:val="none" w:sz="0" w:space="0" w:color="auto"/>
        <w:right w:val="none" w:sz="0" w:space="0" w:color="auto"/>
      </w:divBdr>
    </w:div>
    <w:div w:id="1092048249">
      <w:bodyDiv w:val="1"/>
      <w:marLeft w:val="0"/>
      <w:marRight w:val="0"/>
      <w:marTop w:val="0"/>
      <w:marBottom w:val="0"/>
      <w:divBdr>
        <w:top w:val="none" w:sz="0" w:space="0" w:color="auto"/>
        <w:left w:val="none" w:sz="0" w:space="0" w:color="auto"/>
        <w:bottom w:val="none" w:sz="0" w:space="0" w:color="auto"/>
        <w:right w:val="none" w:sz="0" w:space="0" w:color="auto"/>
      </w:divBdr>
    </w:div>
    <w:div w:id="1094010285">
      <w:bodyDiv w:val="1"/>
      <w:marLeft w:val="0"/>
      <w:marRight w:val="0"/>
      <w:marTop w:val="0"/>
      <w:marBottom w:val="0"/>
      <w:divBdr>
        <w:top w:val="none" w:sz="0" w:space="0" w:color="auto"/>
        <w:left w:val="none" w:sz="0" w:space="0" w:color="auto"/>
        <w:bottom w:val="none" w:sz="0" w:space="0" w:color="auto"/>
        <w:right w:val="none" w:sz="0" w:space="0" w:color="auto"/>
      </w:divBdr>
    </w:div>
    <w:div w:id="1101142465">
      <w:bodyDiv w:val="1"/>
      <w:marLeft w:val="0"/>
      <w:marRight w:val="0"/>
      <w:marTop w:val="0"/>
      <w:marBottom w:val="0"/>
      <w:divBdr>
        <w:top w:val="none" w:sz="0" w:space="0" w:color="auto"/>
        <w:left w:val="none" w:sz="0" w:space="0" w:color="auto"/>
        <w:bottom w:val="none" w:sz="0" w:space="0" w:color="auto"/>
        <w:right w:val="none" w:sz="0" w:space="0" w:color="auto"/>
      </w:divBdr>
    </w:div>
    <w:div w:id="1104495757">
      <w:bodyDiv w:val="1"/>
      <w:marLeft w:val="0"/>
      <w:marRight w:val="0"/>
      <w:marTop w:val="0"/>
      <w:marBottom w:val="0"/>
      <w:divBdr>
        <w:top w:val="none" w:sz="0" w:space="0" w:color="auto"/>
        <w:left w:val="none" w:sz="0" w:space="0" w:color="auto"/>
        <w:bottom w:val="none" w:sz="0" w:space="0" w:color="auto"/>
        <w:right w:val="none" w:sz="0" w:space="0" w:color="auto"/>
      </w:divBdr>
    </w:div>
    <w:div w:id="1106122900">
      <w:bodyDiv w:val="1"/>
      <w:marLeft w:val="0"/>
      <w:marRight w:val="0"/>
      <w:marTop w:val="0"/>
      <w:marBottom w:val="0"/>
      <w:divBdr>
        <w:top w:val="none" w:sz="0" w:space="0" w:color="auto"/>
        <w:left w:val="none" w:sz="0" w:space="0" w:color="auto"/>
        <w:bottom w:val="none" w:sz="0" w:space="0" w:color="auto"/>
        <w:right w:val="none" w:sz="0" w:space="0" w:color="auto"/>
      </w:divBdr>
    </w:div>
    <w:div w:id="1115102928">
      <w:bodyDiv w:val="1"/>
      <w:marLeft w:val="0"/>
      <w:marRight w:val="0"/>
      <w:marTop w:val="0"/>
      <w:marBottom w:val="0"/>
      <w:divBdr>
        <w:top w:val="none" w:sz="0" w:space="0" w:color="auto"/>
        <w:left w:val="none" w:sz="0" w:space="0" w:color="auto"/>
        <w:bottom w:val="none" w:sz="0" w:space="0" w:color="auto"/>
        <w:right w:val="none" w:sz="0" w:space="0" w:color="auto"/>
      </w:divBdr>
    </w:div>
    <w:div w:id="1116482190">
      <w:bodyDiv w:val="1"/>
      <w:marLeft w:val="0"/>
      <w:marRight w:val="0"/>
      <w:marTop w:val="0"/>
      <w:marBottom w:val="0"/>
      <w:divBdr>
        <w:top w:val="none" w:sz="0" w:space="0" w:color="auto"/>
        <w:left w:val="none" w:sz="0" w:space="0" w:color="auto"/>
        <w:bottom w:val="none" w:sz="0" w:space="0" w:color="auto"/>
        <w:right w:val="none" w:sz="0" w:space="0" w:color="auto"/>
      </w:divBdr>
    </w:div>
    <w:div w:id="1120803428">
      <w:bodyDiv w:val="1"/>
      <w:marLeft w:val="0"/>
      <w:marRight w:val="0"/>
      <w:marTop w:val="0"/>
      <w:marBottom w:val="0"/>
      <w:divBdr>
        <w:top w:val="none" w:sz="0" w:space="0" w:color="auto"/>
        <w:left w:val="none" w:sz="0" w:space="0" w:color="auto"/>
        <w:bottom w:val="none" w:sz="0" w:space="0" w:color="auto"/>
        <w:right w:val="none" w:sz="0" w:space="0" w:color="auto"/>
      </w:divBdr>
    </w:div>
    <w:div w:id="1122773878">
      <w:bodyDiv w:val="1"/>
      <w:marLeft w:val="0"/>
      <w:marRight w:val="0"/>
      <w:marTop w:val="0"/>
      <w:marBottom w:val="0"/>
      <w:divBdr>
        <w:top w:val="none" w:sz="0" w:space="0" w:color="auto"/>
        <w:left w:val="none" w:sz="0" w:space="0" w:color="auto"/>
        <w:bottom w:val="none" w:sz="0" w:space="0" w:color="auto"/>
        <w:right w:val="none" w:sz="0" w:space="0" w:color="auto"/>
      </w:divBdr>
    </w:div>
    <w:div w:id="1123621186">
      <w:bodyDiv w:val="1"/>
      <w:marLeft w:val="0"/>
      <w:marRight w:val="0"/>
      <w:marTop w:val="0"/>
      <w:marBottom w:val="0"/>
      <w:divBdr>
        <w:top w:val="none" w:sz="0" w:space="0" w:color="auto"/>
        <w:left w:val="none" w:sz="0" w:space="0" w:color="auto"/>
        <w:bottom w:val="none" w:sz="0" w:space="0" w:color="auto"/>
        <w:right w:val="none" w:sz="0" w:space="0" w:color="auto"/>
      </w:divBdr>
    </w:div>
    <w:div w:id="1129856918">
      <w:bodyDiv w:val="1"/>
      <w:marLeft w:val="0"/>
      <w:marRight w:val="0"/>
      <w:marTop w:val="0"/>
      <w:marBottom w:val="0"/>
      <w:divBdr>
        <w:top w:val="none" w:sz="0" w:space="0" w:color="auto"/>
        <w:left w:val="none" w:sz="0" w:space="0" w:color="auto"/>
        <w:bottom w:val="none" w:sz="0" w:space="0" w:color="auto"/>
        <w:right w:val="none" w:sz="0" w:space="0" w:color="auto"/>
      </w:divBdr>
    </w:div>
    <w:div w:id="1131285244">
      <w:bodyDiv w:val="1"/>
      <w:marLeft w:val="0"/>
      <w:marRight w:val="0"/>
      <w:marTop w:val="0"/>
      <w:marBottom w:val="0"/>
      <w:divBdr>
        <w:top w:val="none" w:sz="0" w:space="0" w:color="auto"/>
        <w:left w:val="none" w:sz="0" w:space="0" w:color="auto"/>
        <w:bottom w:val="none" w:sz="0" w:space="0" w:color="auto"/>
        <w:right w:val="none" w:sz="0" w:space="0" w:color="auto"/>
      </w:divBdr>
    </w:div>
    <w:div w:id="1141458017">
      <w:bodyDiv w:val="1"/>
      <w:marLeft w:val="0"/>
      <w:marRight w:val="0"/>
      <w:marTop w:val="0"/>
      <w:marBottom w:val="0"/>
      <w:divBdr>
        <w:top w:val="none" w:sz="0" w:space="0" w:color="auto"/>
        <w:left w:val="none" w:sz="0" w:space="0" w:color="auto"/>
        <w:bottom w:val="none" w:sz="0" w:space="0" w:color="auto"/>
        <w:right w:val="none" w:sz="0" w:space="0" w:color="auto"/>
      </w:divBdr>
    </w:div>
    <w:div w:id="1159230937">
      <w:bodyDiv w:val="1"/>
      <w:marLeft w:val="0"/>
      <w:marRight w:val="0"/>
      <w:marTop w:val="0"/>
      <w:marBottom w:val="0"/>
      <w:divBdr>
        <w:top w:val="none" w:sz="0" w:space="0" w:color="auto"/>
        <w:left w:val="none" w:sz="0" w:space="0" w:color="auto"/>
        <w:bottom w:val="none" w:sz="0" w:space="0" w:color="auto"/>
        <w:right w:val="none" w:sz="0" w:space="0" w:color="auto"/>
      </w:divBdr>
    </w:div>
    <w:div w:id="1192567607">
      <w:bodyDiv w:val="1"/>
      <w:marLeft w:val="0"/>
      <w:marRight w:val="0"/>
      <w:marTop w:val="0"/>
      <w:marBottom w:val="0"/>
      <w:divBdr>
        <w:top w:val="none" w:sz="0" w:space="0" w:color="auto"/>
        <w:left w:val="none" w:sz="0" w:space="0" w:color="auto"/>
        <w:bottom w:val="none" w:sz="0" w:space="0" w:color="auto"/>
        <w:right w:val="none" w:sz="0" w:space="0" w:color="auto"/>
      </w:divBdr>
    </w:div>
    <w:div w:id="1204320792">
      <w:bodyDiv w:val="1"/>
      <w:marLeft w:val="0"/>
      <w:marRight w:val="0"/>
      <w:marTop w:val="0"/>
      <w:marBottom w:val="0"/>
      <w:divBdr>
        <w:top w:val="none" w:sz="0" w:space="0" w:color="auto"/>
        <w:left w:val="none" w:sz="0" w:space="0" w:color="auto"/>
        <w:bottom w:val="none" w:sz="0" w:space="0" w:color="auto"/>
        <w:right w:val="none" w:sz="0" w:space="0" w:color="auto"/>
      </w:divBdr>
    </w:div>
    <w:div w:id="1261179584">
      <w:bodyDiv w:val="1"/>
      <w:marLeft w:val="0"/>
      <w:marRight w:val="0"/>
      <w:marTop w:val="0"/>
      <w:marBottom w:val="0"/>
      <w:divBdr>
        <w:top w:val="none" w:sz="0" w:space="0" w:color="auto"/>
        <w:left w:val="none" w:sz="0" w:space="0" w:color="auto"/>
        <w:bottom w:val="none" w:sz="0" w:space="0" w:color="auto"/>
        <w:right w:val="none" w:sz="0" w:space="0" w:color="auto"/>
      </w:divBdr>
    </w:div>
    <w:div w:id="1277523550">
      <w:bodyDiv w:val="1"/>
      <w:marLeft w:val="0"/>
      <w:marRight w:val="0"/>
      <w:marTop w:val="0"/>
      <w:marBottom w:val="0"/>
      <w:divBdr>
        <w:top w:val="none" w:sz="0" w:space="0" w:color="auto"/>
        <w:left w:val="none" w:sz="0" w:space="0" w:color="auto"/>
        <w:bottom w:val="none" w:sz="0" w:space="0" w:color="auto"/>
        <w:right w:val="none" w:sz="0" w:space="0" w:color="auto"/>
      </w:divBdr>
    </w:div>
    <w:div w:id="1302804548">
      <w:bodyDiv w:val="1"/>
      <w:marLeft w:val="0"/>
      <w:marRight w:val="0"/>
      <w:marTop w:val="0"/>
      <w:marBottom w:val="0"/>
      <w:divBdr>
        <w:top w:val="none" w:sz="0" w:space="0" w:color="auto"/>
        <w:left w:val="none" w:sz="0" w:space="0" w:color="auto"/>
        <w:bottom w:val="none" w:sz="0" w:space="0" w:color="auto"/>
        <w:right w:val="none" w:sz="0" w:space="0" w:color="auto"/>
      </w:divBdr>
    </w:div>
    <w:div w:id="1305815487">
      <w:bodyDiv w:val="1"/>
      <w:marLeft w:val="0"/>
      <w:marRight w:val="0"/>
      <w:marTop w:val="0"/>
      <w:marBottom w:val="0"/>
      <w:divBdr>
        <w:top w:val="none" w:sz="0" w:space="0" w:color="auto"/>
        <w:left w:val="none" w:sz="0" w:space="0" w:color="auto"/>
        <w:bottom w:val="none" w:sz="0" w:space="0" w:color="auto"/>
        <w:right w:val="none" w:sz="0" w:space="0" w:color="auto"/>
      </w:divBdr>
    </w:div>
    <w:div w:id="1306885313">
      <w:bodyDiv w:val="1"/>
      <w:marLeft w:val="0"/>
      <w:marRight w:val="0"/>
      <w:marTop w:val="0"/>
      <w:marBottom w:val="0"/>
      <w:divBdr>
        <w:top w:val="none" w:sz="0" w:space="0" w:color="auto"/>
        <w:left w:val="none" w:sz="0" w:space="0" w:color="auto"/>
        <w:bottom w:val="none" w:sz="0" w:space="0" w:color="auto"/>
        <w:right w:val="none" w:sz="0" w:space="0" w:color="auto"/>
      </w:divBdr>
    </w:div>
    <w:div w:id="1336229085">
      <w:bodyDiv w:val="1"/>
      <w:marLeft w:val="0"/>
      <w:marRight w:val="0"/>
      <w:marTop w:val="0"/>
      <w:marBottom w:val="0"/>
      <w:divBdr>
        <w:top w:val="none" w:sz="0" w:space="0" w:color="auto"/>
        <w:left w:val="none" w:sz="0" w:space="0" w:color="auto"/>
        <w:bottom w:val="none" w:sz="0" w:space="0" w:color="auto"/>
        <w:right w:val="none" w:sz="0" w:space="0" w:color="auto"/>
      </w:divBdr>
    </w:div>
    <w:div w:id="1337461423">
      <w:bodyDiv w:val="1"/>
      <w:marLeft w:val="0"/>
      <w:marRight w:val="0"/>
      <w:marTop w:val="0"/>
      <w:marBottom w:val="0"/>
      <w:divBdr>
        <w:top w:val="none" w:sz="0" w:space="0" w:color="auto"/>
        <w:left w:val="none" w:sz="0" w:space="0" w:color="auto"/>
        <w:bottom w:val="none" w:sz="0" w:space="0" w:color="auto"/>
        <w:right w:val="none" w:sz="0" w:space="0" w:color="auto"/>
      </w:divBdr>
    </w:div>
    <w:div w:id="1338189147">
      <w:bodyDiv w:val="1"/>
      <w:marLeft w:val="0"/>
      <w:marRight w:val="0"/>
      <w:marTop w:val="0"/>
      <w:marBottom w:val="0"/>
      <w:divBdr>
        <w:top w:val="none" w:sz="0" w:space="0" w:color="auto"/>
        <w:left w:val="none" w:sz="0" w:space="0" w:color="auto"/>
        <w:bottom w:val="none" w:sz="0" w:space="0" w:color="auto"/>
        <w:right w:val="none" w:sz="0" w:space="0" w:color="auto"/>
      </w:divBdr>
    </w:div>
    <w:div w:id="1350529031">
      <w:bodyDiv w:val="1"/>
      <w:marLeft w:val="0"/>
      <w:marRight w:val="0"/>
      <w:marTop w:val="0"/>
      <w:marBottom w:val="0"/>
      <w:divBdr>
        <w:top w:val="none" w:sz="0" w:space="0" w:color="auto"/>
        <w:left w:val="none" w:sz="0" w:space="0" w:color="auto"/>
        <w:bottom w:val="none" w:sz="0" w:space="0" w:color="auto"/>
        <w:right w:val="none" w:sz="0" w:space="0" w:color="auto"/>
      </w:divBdr>
    </w:div>
    <w:div w:id="1352760092">
      <w:bodyDiv w:val="1"/>
      <w:marLeft w:val="0"/>
      <w:marRight w:val="0"/>
      <w:marTop w:val="0"/>
      <w:marBottom w:val="0"/>
      <w:divBdr>
        <w:top w:val="none" w:sz="0" w:space="0" w:color="auto"/>
        <w:left w:val="none" w:sz="0" w:space="0" w:color="auto"/>
        <w:bottom w:val="none" w:sz="0" w:space="0" w:color="auto"/>
        <w:right w:val="none" w:sz="0" w:space="0" w:color="auto"/>
      </w:divBdr>
    </w:div>
    <w:div w:id="1359625589">
      <w:bodyDiv w:val="1"/>
      <w:marLeft w:val="0"/>
      <w:marRight w:val="0"/>
      <w:marTop w:val="0"/>
      <w:marBottom w:val="0"/>
      <w:divBdr>
        <w:top w:val="none" w:sz="0" w:space="0" w:color="auto"/>
        <w:left w:val="none" w:sz="0" w:space="0" w:color="auto"/>
        <w:bottom w:val="none" w:sz="0" w:space="0" w:color="auto"/>
        <w:right w:val="none" w:sz="0" w:space="0" w:color="auto"/>
      </w:divBdr>
    </w:div>
    <w:div w:id="1382943580">
      <w:bodyDiv w:val="1"/>
      <w:marLeft w:val="0"/>
      <w:marRight w:val="0"/>
      <w:marTop w:val="0"/>
      <w:marBottom w:val="0"/>
      <w:divBdr>
        <w:top w:val="none" w:sz="0" w:space="0" w:color="auto"/>
        <w:left w:val="none" w:sz="0" w:space="0" w:color="auto"/>
        <w:bottom w:val="none" w:sz="0" w:space="0" w:color="auto"/>
        <w:right w:val="none" w:sz="0" w:space="0" w:color="auto"/>
      </w:divBdr>
    </w:div>
    <w:div w:id="1387486693">
      <w:bodyDiv w:val="1"/>
      <w:marLeft w:val="0"/>
      <w:marRight w:val="0"/>
      <w:marTop w:val="0"/>
      <w:marBottom w:val="0"/>
      <w:divBdr>
        <w:top w:val="none" w:sz="0" w:space="0" w:color="auto"/>
        <w:left w:val="none" w:sz="0" w:space="0" w:color="auto"/>
        <w:bottom w:val="none" w:sz="0" w:space="0" w:color="auto"/>
        <w:right w:val="none" w:sz="0" w:space="0" w:color="auto"/>
      </w:divBdr>
    </w:div>
    <w:div w:id="1399864431">
      <w:bodyDiv w:val="1"/>
      <w:marLeft w:val="0"/>
      <w:marRight w:val="0"/>
      <w:marTop w:val="0"/>
      <w:marBottom w:val="0"/>
      <w:divBdr>
        <w:top w:val="none" w:sz="0" w:space="0" w:color="auto"/>
        <w:left w:val="none" w:sz="0" w:space="0" w:color="auto"/>
        <w:bottom w:val="none" w:sz="0" w:space="0" w:color="auto"/>
        <w:right w:val="none" w:sz="0" w:space="0" w:color="auto"/>
      </w:divBdr>
    </w:div>
    <w:div w:id="1421024658">
      <w:bodyDiv w:val="1"/>
      <w:marLeft w:val="0"/>
      <w:marRight w:val="0"/>
      <w:marTop w:val="0"/>
      <w:marBottom w:val="0"/>
      <w:divBdr>
        <w:top w:val="none" w:sz="0" w:space="0" w:color="auto"/>
        <w:left w:val="none" w:sz="0" w:space="0" w:color="auto"/>
        <w:bottom w:val="none" w:sz="0" w:space="0" w:color="auto"/>
        <w:right w:val="none" w:sz="0" w:space="0" w:color="auto"/>
      </w:divBdr>
    </w:div>
    <w:div w:id="1429616228">
      <w:bodyDiv w:val="1"/>
      <w:marLeft w:val="0"/>
      <w:marRight w:val="0"/>
      <w:marTop w:val="0"/>
      <w:marBottom w:val="0"/>
      <w:divBdr>
        <w:top w:val="none" w:sz="0" w:space="0" w:color="auto"/>
        <w:left w:val="none" w:sz="0" w:space="0" w:color="auto"/>
        <w:bottom w:val="none" w:sz="0" w:space="0" w:color="auto"/>
        <w:right w:val="none" w:sz="0" w:space="0" w:color="auto"/>
      </w:divBdr>
    </w:div>
    <w:div w:id="1434520031">
      <w:bodyDiv w:val="1"/>
      <w:marLeft w:val="0"/>
      <w:marRight w:val="0"/>
      <w:marTop w:val="0"/>
      <w:marBottom w:val="0"/>
      <w:divBdr>
        <w:top w:val="none" w:sz="0" w:space="0" w:color="auto"/>
        <w:left w:val="none" w:sz="0" w:space="0" w:color="auto"/>
        <w:bottom w:val="none" w:sz="0" w:space="0" w:color="auto"/>
        <w:right w:val="none" w:sz="0" w:space="0" w:color="auto"/>
      </w:divBdr>
    </w:div>
    <w:div w:id="1450969360">
      <w:bodyDiv w:val="1"/>
      <w:marLeft w:val="0"/>
      <w:marRight w:val="0"/>
      <w:marTop w:val="0"/>
      <w:marBottom w:val="0"/>
      <w:divBdr>
        <w:top w:val="none" w:sz="0" w:space="0" w:color="auto"/>
        <w:left w:val="none" w:sz="0" w:space="0" w:color="auto"/>
        <w:bottom w:val="none" w:sz="0" w:space="0" w:color="auto"/>
        <w:right w:val="none" w:sz="0" w:space="0" w:color="auto"/>
      </w:divBdr>
    </w:div>
    <w:div w:id="1467744900">
      <w:bodyDiv w:val="1"/>
      <w:marLeft w:val="0"/>
      <w:marRight w:val="0"/>
      <w:marTop w:val="0"/>
      <w:marBottom w:val="0"/>
      <w:divBdr>
        <w:top w:val="none" w:sz="0" w:space="0" w:color="auto"/>
        <w:left w:val="none" w:sz="0" w:space="0" w:color="auto"/>
        <w:bottom w:val="none" w:sz="0" w:space="0" w:color="auto"/>
        <w:right w:val="none" w:sz="0" w:space="0" w:color="auto"/>
      </w:divBdr>
    </w:div>
    <w:div w:id="1470903095">
      <w:bodyDiv w:val="1"/>
      <w:marLeft w:val="0"/>
      <w:marRight w:val="0"/>
      <w:marTop w:val="0"/>
      <w:marBottom w:val="0"/>
      <w:divBdr>
        <w:top w:val="none" w:sz="0" w:space="0" w:color="auto"/>
        <w:left w:val="none" w:sz="0" w:space="0" w:color="auto"/>
        <w:bottom w:val="none" w:sz="0" w:space="0" w:color="auto"/>
        <w:right w:val="none" w:sz="0" w:space="0" w:color="auto"/>
      </w:divBdr>
    </w:div>
    <w:div w:id="1483692548">
      <w:bodyDiv w:val="1"/>
      <w:marLeft w:val="0"/>
      <w:marRight w:val="0"/>
      <w:marTop w:val="0"/>
      <w:marBottom w:val="0"/>
      <w:divBdr>
        <w:top w:val="none" w:sz="0" w:space="0" w:color="auto"/>
        <w:left w:val="none" w:sz="0" w:space="0" w:color="auto"/>
        <w:bottom w:val="none" w:sz="0" w:space="0" w:color="auto"/>
        <w:right w:val="none" w:sz="0" w:space="0" w:color="auto"/>
      </w:divBdr>
    </w:div>
    <w:div w:id="1496847709">
      <w:bodyDiv w:val="1"/>
      <w:marLeft w:val="0"/>
      <w:marRight w:val="0"/>
      <w:marTop w:val="0"/>
      <w:marBottom w:val="0"/>
      <w:divBdr>
        <w:top w:val="none" w:sz="0" w:space="0" w:color="auto"/>
        <w:left w:val="none" w:sz="0" w:space="0" w:color="auto"/>
        <w:bottom w:val="none" w:sz="0" w:space="0" w:color="auto"/>
        <w:right w:val="none" w:sz="0" w:space="0" w:color="auto"/>
      </w:divBdr>
    </w:div>
    <w:div w:id="1501889010">
      <w:bodyDiv w:val="1"/>
      <w:marLeft w:val="0"/>
      <w:marRight w:val="0"/>
      <w:marTop w:val="0"/>
      <w:marBottom w:val="0"/>
      <w:divBdr>
        <w:top w:val="none" w:sz="0" w:space="0" w:color="auto"/>
        <w:left w:val="none" w:sz="0" w:space="0" w:color="auto"/>
        <w:bottom w:val="none" w:sz="0" w:space="0" w:color="auto"/>
        <w:right w:val="none" w:sz="0" w:space="0" w:color="auto"/>
      </w:divBdr>
    </w:div>
    <w:div w:id="1510830563">
      <w:bodyDiv w:val="1"/>
      <w:marLeft w:val="0"/>
      <w:marRight w:val="0"/>
      <w:marTop w:val="0"/>
      <w:marBottom w:val="0"/>
      <w:divBdr>
        <w:top w:val="none" w:sz="0" w:space="0" w:color="auto"/>
        <w:left w:val="none" w:sz="0" w:space="0" w:color="auto"/>
        <w:bottom w:val="none" w:sz="0" w:space="0" w:color="auto"/>
        <w:right w:val="none" w:sz="0" w:space="0" w:color="auto"/>
      </w:divBdr>
    </w:div>
    <w:div w:id="1544290788">
      <w:bodyDiv w:val="1"/>
      <w:marLeft w:val="0"/>
      <w:marRight w:val="0"/>
      <w:marTop w:val="0"/>
      <w:marBottom w:val="0"/>
      <w:divBdr>
        <w:top w:val="none" w:sz="0" w:space="0" w:color="auto"/>
        <w:left w:val="none" w:sz="0" w:space="0" w:color="auto"/>
        <w:bottom w:val="none" w:sz="0" w:space="0" w:color="auto"/>
        <w:right w:val="none" w:sz="0" w:space="0" w:color="auto"/>
      </w:divBdr>
    </w:div>
    <w:div w:id="1562981308">
      <w:bodyDiv w:val="1"/>
      <w:marLeft w:val="0"/>
      <w:marRight w:val="0"/>
      <w:marTop w:val="0"/>
      <w:marBottom w:val="0"/>
      <w:divBdr>
        <w:top w:val="none" w:sz="0" w:space="0" w:color="auto"/>
        <w:left w:val="none" w:sz="0" w:space="0" w:color="auto"/>
        <w:bottom w:val="none" w:sz="0" w:space="0" w:color="auto"/>
        <w:right w:val="none" w:sz="0" w:space="0" w:color="auto"/>
      </w:divBdr>
    </w:div>
    <w:div w:id="1563373360">
      <w:bodyDiv w:val="1"/>
      <w:marLeft w:val="0"/>
      <w:marRight w:val="0"/>
      <w:marTop w:val="0"/>
      <w:marBottom w:val="0"/>
      <w:divBdr>
        <w:top w:val="none" w:sz="0" w:space="0" w:color="auto"/>
        <w:left w:val="none" w:sz="0" w:space="0" w:color="auto"/>
        <w:bottom w:val="none" w:sz="0" w:space="0" w:color="auto"/>
        <w:right w:val="none" w:sz="0" w:space="0" w:color="auto"/>
      </w:divBdr>
    </w:div>
    <w:div w:id="1583759094">
      <w:bodyDiv w:val="1"/>
      <w:marLeft w:val="0"/>
      <w:marRight w:val="0"/>
      <w:marTop w:val="0"/>
      <w:marBottom w:val="0"/>
      <w:divBdr>
        <w:top w:val="none" w:sz="0" w:space="0" w:color="auto"/>
        <w:left w:val="none" w:sz="0" w:space="0" w:color="auto"/>
        <w:bottom w:val="none" w:sz="0" w:space="0" w:color="auto"/>
        <w:right w:val="none" w:sz="0" w:space="0" w:color="auto"/>
      </w:divBdr>
    </w:div>
    <w:div w:id="1596790572">
      <w:bodyDiv w:val="1"/>
      <w:marLeft w:val="0"/>
      <w:marRight w:val="0"/>
      <w:marTop w:val="0"/>
      <w:marBottom w:val="0"/>
      <w:divBdr>
        <w:top w:val="none" w:sz="0" w:space="0" w:color="auto"/>
        <w:left w:val="none" w:sz="0" w:space="0" w:color="auto"/>
        <w:bottom w:val="none" w:sz="0" w:space="0" w:color="auto"/>
        <w:right w:val="none" w:sz="0" w:space="0" w:color="auto"/>
      </w:divBdr>
    </w:div>
    <w:div w:id="1616324912">
      <w:bodyDiv w:val="1"/>
      <w:marLeft w:val="0"/>
      <w:marRight w:val="0"/>
      <w:marTop w:val="0"/>
      <w:marBottom w:val="0"/>
      <w:divBdr>
        <w:top w:val="none" w:sz="0" w:space="0" w:color="auto"/>
        <w:left w:val="none" w:sz="0" w:space="0" w:color="auto"/>
        <w:bottom w:val="none" w:sz="0" w:space="0" w:color="auto"/>
        <w:right w:val="none" w:sz="0" w:space="0" w:color="auto"/>
      </w:divBdr>
    </w:div>
    <w:div w:id="1618561405">
      <w:bodyDiv w:val="1"/>
      <w:marLeft w:val="0"/>
      <w:marRight w:val="0"/>
      <w:marTop w:val="0"/>
      <w:marBottom w:val="0"/>
      <w:divBdr>
        <w:top w:val="none" w:sz="0" w:space="0" w:color="auto"/>
        <w:left w:val="none" w:sz="0" w:space="0" w:color="auto"/>
        <w:bottom w:val="none" w:sz="0" w:space="0" w:color="auto"/>
        <w:right w:val="none" w:sz="0" w:space="0" w:color="auto"/>
      </w:divBdr>
    </w:div>
    <w:div w:id="1623682464">
      <w:bodyDiv w:val="1"/>
      <w:marLeft w:val="0"/>
      <w:marRight w:val="0"/>
      <w:marTop w:val="0"/>
      <w:marBottom w:val="0"/>
      <w:divBdr>
        <w:top w:val="none" w:sz="0" w:space="0" w:color="auto"/>
        <w:left w:val="none" w:sz="0" w:space="0" w:color="auto"/>
        <w:bottom w:val="none" w:sz="0" w:space="0" w:color="auto"/>
        <w:right w:val="none" w:sz="0" w:space="0" w:color="auto"/>
      </w:divBdr>
    </w:div>
    <w:div w:id="1662737535">
      <w:bodyDiv w:val="1"/>
      <w:marLeft w:val="0"/>
      <w:marRight w:val="0"/>
      <w:marTop w:val="0"/>
      <w:marBottom w:val="0"/>
      <w:divBdr>
        <w:top w:val="none" w:sz="0" w:space="0" w:color="auto"/>
        <w:left w:val="none" w:sz="0" w:space="0" w:color="auto"/>
        <w:bottom w:val="none" w:sz="0" w:space="0" w:color="auto"/>
        <w:right w:val="none" w:sz="0" w:space="0" w:color="auto"/>
      </w:divBdr>
    </w:div>
    <w:div w:id="1691906960">
      <w:bodyDiv w:val="1"/>
      <w:marLeft w:val="0"/>
      <w:marRight w:val="0"/>
      <w:marTop w:val="0"/>
      <w:marBottom w:val="0"/>
      <w:divBdr>
        <w:top w:val="none" w:sz="0" w:space="0" w:color="auto"/>
        <w:left w:val="none" w:sz="0" w:space="0" w:color="auto"/>
        <w:bottom w:val="none" w:sz="0" w:space="0" w:color="auto"/>
        <w:right w:val="none" w:sz="0" w:space="0" w:color="auto"/>
      </w:divBdr>
    </w:div>
    <w:div w:id="1699889114">
      <w:bodyDiv w:val="1"/>
      <w:marLeft w:val="0"/>
      <w:marRight w:val="0"/>
      <w:marTop w:val="0"/>
      <w:marBottom w:val="0"/>
      <w:divBdr>
        <w:top w:val="none" w:sz="0" w:space="0" w:color="auto"/>
        <w:left w:val="none" w:sz="0" w:space="0" w:color="auto"/>
        <w:bottom w:val="none" w:sz="0" w:space="0" w:color="auto"/>
        <w:right w:val="none" w:sz="0" w:space="0" w:color="auto"/>
      </w:divBdr>
    </w:div>
    <w:div w:id="1747722030">
      <w:bodyDiv w:val="1"/>
      <w:marLeft w:val="0"/>
      <w:marRight w:val="0"/>
      <w:marTop w:val="0"/>
      <w:marBottom w:val="0"/>
      <w:divBdr>
        <w:top w:val="none" w:sz="0" w:space="0" w:color="auto"/>
        <w:left w:val="none" w:sz="0" w:space="0" w:color="auto"/>
        <w:bottom w:val="none" w:sz="0" w:space="0" w:color="auto"/>
        <w:right w:val="none" w:sz="0" w:space="0" w:color="auto"/>
      </w:divBdr>
    </w:div>
    <w:div w:id="1748577441">
      <w:bodyDiv w:val="1"/>
      <w:marLeft w:val="0"/>
      <w:marRight w:val="0"/>
      <w:marTop w:val="0"/>
      <w:marBottom w:val="0"/>
      <w:divBdr>
        <w:top w:val="none" w:sz="0" w:space="0" w:color="auto"/>
        <w:left w:val="none" w:sz="0" w:space="0" w:color="auto"/>
        <w:bottom w:val="none" w:sz="0" w:space="0" w:color="auto"/>
        <w:right w:val="none" w:sz="0" w:space="0" w:color="auto"/>
      </w:divBdr>
    </w:div>
    <w:div w:id="1770931252">
      <w:bodyDiv w:val="1"/>
      <w:marLeft w:val="0"/>
      <w:marRight w:val="0"/>
      <w:marTop w:val="0"/>
      <w:marBottom w:val="0"/>
      <w:divBdr>
        <w:top w:val="none" w:sz="0" w:space="0" w:color="auto"/>
        <w:left w:val="none" w:sz="0" w:space="0" w:color="auto"/>
        <w:bottom w:val="none" w:sz="0" w:space="0" w:color="auto"/>
        <w:right w:val="none" w:sz="0" w:space="0" w:color="auto"/>
      </w:divBdr>
    </w:div>
    <w:div w:id="1771319244">
      <w:bodyDiv w:val="1"/>
      <w:marLeft w:val="0"/>
      <w:marRight w:val="0"/>
      <w:marTop w:val="0"/>
      <w:marBottom w:val="0"/>
      <w:divBdr>
        <w:top w:val="none" w:sz="0" w:space="0" w:color="auto"/>
        <w:left w:val="none" w:sz="0" w:space="0" w:color="auto"/>
        <w:bottom w:val="none" w:sz="0" w:space="0" w:color="auto"/>
        <w:right w:val="none" w:sz="0" w:space="0" w:color="auto"/>
      </w:divBdr>
    </w:div>
    <w:div w:id="1801993137">
      <w:bodyDiv w:val="1"/>
      <w:marLeft w:val="0"/>
      <w:marRight w:val="0"/>
      <w:marTop w:val="0"/>
      <w:marBottom w:val="0"/>
      <w:divBdr>
        <w:top w:val="none" w:sz="0" w:space="0" w:color="auto"/>
        <w:left w:val="none" w:sz="0" w:space="0" w:color="auto"/>
        <w:bottom w:val="none" w:sz="0" w:space="0" w:color="auto"/>
        <w:right w:val="none" w:sz="0" w:space="0" w:color="auto"/>
      </w:divBdr>
    </w:div>
    <w:div w:id="1820073439">
      <w:bodyDiv w:val="1"/>
      <w:marLeft w:val="0"/>
      <w:marRight w:val="0"/>
      <w:marTop w:val="0"/>
      <w:marBottom w:val="0"/>
      <w:divBdr>
        <w:top w:val="none" w:sz="0" w:space="0" w:color="auto"/>
        <w:left w:val="none" w:sz="0" w:space="0" w:color="auto"/>
        <w:bottom w:val="none" w:sz="0" w:space="0" w:color="auto"/>
        <w:right w:val="none" w:sz="0" w:space="0" w:color="auto"/>
      </w:divBdr>
    </w:div>
    <w:div w:id="1842045371">
      <w:bodyDiv w:val="1"/>
      <w:marLeft w:val="0"/>
      <w:marRight w:val="0"/>
      <w:marTop w:val="0"/>
      <w:marBottom w:val="0"/>
      <w:divBdr>
        <w:top w:val="none" w:sz="0" w:space="0" w:color="auto"/>
        <w:left w:val="none" w:sz="0" w:space="0" w:color="auto"/>
        <w:bottom w:val="none" w:sz="0" w:space="0" w:color="auto"/>
        <w:right w:val="none" w:sz="0" w:space="0" w:color="auto"/>
      </w:divBdr>
    </w:div>
    <w:div w:id="1850674246">
      <w:bodyDiv w:val="1"/>
      <w:marLeft w:val="0"/>
      <w:marRight w:val="0"/>
      <w:marTop w:val="0"/>
      <w:marBottom w:val="0"/>
      <w:divBdr>
        <w:top w:val="none" w:sz="0" w:space="0" w:color="auto"/>
        <w:left w:val="none" w:sz="0" w:space="0" w:color="auto"/>
        <w:bottom w:val="none" w:sz="0" w:space="0" w:color="auto"/>
        <w:right w:val="none" w:sz="0" w:space="0" w:color="auto"/>
      </w:divBdr>
    </w:div>
    <w:div w:id="1857763838">
      <w:bodyDiv w:val="1"/>
      <w:marLeft w:val="0"/>
      <w:marRight w:val="0"/>
      <w:marTop w:val="0"/>
      <w:marBottom w:val="0"/>
      <w:divBdr>
        <w:top w:val="none" w:sz="0" w:space="0" w:color="auto"/>
        <w:left w:val="none" w:sz="0" w:space="0" w:color="auto"/>
        <w:bottom w:val="none" w:sz="0" w:space="0" w:color="auto"/>
        <w:right w:val="none" w:sz="0" w:space="0" w:color="auto"/>
      </w:divBdr>
    </w:div>
    <w:div w:id="1872377866">
      <w:bodyDiv w:val="1"/>
      <w:marLeft w:val="0"/>
      <w:marRight w:val="0"/>
      <w:marTop w:val="0"/>
      <w:marBottom w:val="0"/>
      <w:divBdr>
        <w:top w:val="none" w:sz="0" w:space="0" w:color="auto"/>
        <w:left w:val="none" w:sz="0" w:space="0" w:color="auto"/>
        <w:bottom w:val="none" w:sz="0" w:space="0" w:color="auto"/>
        <w:right w:val="none" w:sz="0" w:space="0" w:color="auto"/>
      </w:divBdr>
    </w:div>
    <w:div w:id="1887259833">
      <w:bodyDiv w:val="1"/>
      <w:marLeft w:val="0"/>
      <w:marRight w:val="0"/>
      <w:marTop w:val="0"/>
      <w:marBottom w:val="0"/>
      <w:divBdr>
        <w:top w:val="none" w:sz="0" w:space="0" w:color="auto"/>
        <w:left w:val="none" w:sz="0" w:space="0" w:color="auto"/>
        <w:bottom w:val="none" w:sz="0" w:space="0" w:color="auto"/>
        <w:right w:val="none" w:sz="0" w:space="0" w:color="auto"/>
      </w:divBdr>
    </w:div>
    <w:div w:id="1915897562">
      <w:bodyDiv w:val="1"/>
      <w:marLeft w:val="0"/>
      <w:marRight w:val="0"/>
      <w:marTop w:val="0"/>
      <w:marBottom w:val="0"/>
      <w:divBdr>
        <w:top w:val="none" w:sz="0" w:space="0" w:color="auto"/>
        <w:left w:val="none" w:sz="0" w:space="0" w:color="auto"/>
        <w:bottom w:val="none" w:sz="0" w:space="0" w:color="auto"/>
        <w:right w:val="none" w:sz="0" w:space="0" w:color="auto"/>
      </w:divBdr>
    </w:div>
    <w:div w:id="1919360258">
      <w:bodyDiv w:val="1"/>
      <w:marLeft w:val="0"/>
      <w:marRight w:val="0"/>
      <w:marTop w:val="0"/>
      <w:marBottom w:val="0"/>
      <w:divBdr>
        <w:top w:val="none" w:sz="0" w:space="0" w:color="auto"/>
        <w:left w:val="none" w:sz="0" w:space="0" w:color="auto"/>
        <w:bottom w:val="none" w:sz="0" w:space="0" w:color="auto"/>
        <w:right w:val="none" w:sz="0" w:space="0" w:color="auto"/>
      </w:divBdr>
    </w:div>
    <w:div w:id="1958370435">
      <w:bodyDiv w:val="1"/>
      <w:marLeft w:val="0"/>
      <w:marRight w:val="0"/>
      <w:marTop w:val="0"/>
      <w:marBottom w:val="0"/>
      <w:divBdr>
        <w:top w:val="none" w:sz="0" w:space="0" w:color="auto"/>
        <w:left w:val="none" w:sz="0" w:space="0" w:color="auto"/>
        <w:bottom w:val="none" w:sz="0" w:space="0" w:color="auto"/>
        <w:right w:val="none" w:sz="0" w:space="0" w:color="auto"/>
      </w:divBdr>
    </w:div>
    <w:div w:id="1959292167">
      <w:bodyDiv w:val="1"/>
      <w:marLeft w:val="0"/>
      <w:marRight w:val="0"/>
      <w:marTop w:val="0"/>
      <w:marBottom w:val="0"/>
      <w:divBdr>
        <w:top w:val="none" w:sz="0" w:space="0" w:color="auto"/>
        <w:left w:val="none" w:sz="0" w:space="0" w:color="auto"/>
        <w:bottom w:val="none" w:sz="0" w:space="0" w:color="auto"/>
        <w:right w:val="none" w:sz="0" w:space="0" w:color="auto"/>
      </w:divBdr>
    </w:div>
    <w:div w:id="1972053279">
      <w:bodyDiv w:val="1"/>
      <w:marLeft w:val="0"/>
      <w:marRight w:val="0"/>
      <w:marTop w:val="0"/>
      <w:marBottom w:val="0"/>
      <w:divBdr>
        <w:top w:val="none" w:sz="0" w:space="0" w:color="auto"/>
        <w:left w:val="none" w:sz="0" w:space="0" w:color="auto"/>
        <w:bottom w:val="none" w:sz="0" w:space="0" w:color="auto"/>
        <w:right w:val="none" w:sz="0" w:space="0" w:color="auto"/>
      </w:divBdr>
    </w:div>
    <w:div w:id="1979264575">
      <w:bodyDiv w:val="1"/>
      <w:marLeft w:val="0"/>
      <w:marRight w:val="0"/>
      <w:marTop w:val="0"/>
      <w:marBottom w:val="0"/>
      <w:divBdr>
        <w:top w:val="none" w:sz="0" w:space="0" w:color="auto"/>
        <w:left w:val="none" w:sz="0" w:space="0" w:color="auto"/>
        <w:bottom w:val="none" w:sz="0" w:space="0" w:color="auto"/>
        <w:right w:val="none" w:sz="0" w:space="0" w:color="auto"/>
      </w:divBdr>
    </w:div>
    <w:div w:id="1979413966">
      <w:bodyDiv w:val="1"/>
      <w:marLeft w:val="0"/>
      <w:marRight w:val="0"/>
      <w:marTop w:val="0"/>
      <w:marBottom w:val="0"/>
      <w:divBdr>
        <w:top w:val="none" w:sz="0" w:space="0" w:color="auto"/>
        <w:left w:val="none" w:sz="0" w:space="0" w:color="auto"/>
        <w:bottom w:val="none" w:sz="0" w:space="0" w:color="auto"/>
        <w:right w:val="none" w:sz="0" w:space="0" w:color="auto"/>
      </w:divBdr>
    </w:div>
    <w:div w:id="1986279520">
      <w:bodyDiv w:val="1"/>
      <w:marLeft w:val="0"/>
      <w:marRight w:val="0"/>
      <w:marTop w:val="0"/>
      <w:marBottom w:val="0"/>
      <w:divBdr>
        <w:top w:val="none" w:sz="0" w:space="0" w:color="auto"/>
        <w:left w:val="none" w:sz="0" w:space="0" w:color="auto"/>
        <w:bottom w:val="none" w:sz="0" w:space="0" w:color="auto"/>
        <w:right w:val="none" w:sz="0" w:space="0" w:color="auto"/>
      </w:divBdr>
    </w:div>
    <w:div w:id="2005232419">
      <w:bodyDiv w:val="1"/>
      <w:marLeft w:val="0"/>
      <w:marRight w:val="0"/>
      <w:marTop w:val="0"/>
      <w:marBottom w:val="0"/>
      <w:divBdr>
        <w:top w:val="none" w:sz="0" w:space="0" w:color="auto"/>
        <w:left w:val="none" w:sz="0" w:space="0" w:color="auto"/>
        <w:bottom w:val="none" w:sz="0" w:space="0" w:color="auto"/>
        <w:right w:val="none" w:sz="0" w:space="0" w:color="auto"/>
      </w:divBdr>
    </w:div>
    <w:div w:id="2031953538">
      <w:bodyDiv w:val="1"/>
      <w:marLeft w:val="0"/>
      <w:marRight w:val="0"/>
      <w:marTop w:val="0"/>
      <w:marBottom w:val="0"/>
      <w:divBdr>
        <w:top w:val="none" w:sz="0" w:space="0" w:color="auto"/>
        <w:left w:val="none" w:sz="0" w:space="0" w:color="auto"/>
        <w:bottom w:val="none" w:sz="0" w:space="0" w:color="auto"/>
        <w:right w:val="none" w:sz="0" w:space="0" w:color="auto"/>
      </w:divBdr>
    </w:div>
    <w:div w:id="2045010438">
      <w:bodyDiv w:val="1"/>
      <w:marLeft w:val="0"/>
      <w:marRight w:val="0"/>
      <w:marTop w:val="0"/>
      <w:marBottom w:val="0"/>
      <w:divBdr>
        <w:top w:val="none" w:sz="0" w:space="0" w:color="auto"/>
        <w:left w:val="none" w:sz="0" w:space="0" w:color="auto"/>
        <w:bottom w:val="none" w:sz="0" w:space="0" w:color="auto"/>
        <w:right w:val="none" w:sz="0" w:space="0" w:color="auto"/>
      </w:divBdr>
    </w:div>
    <w:div w:id="2046055657">
      <w:bodyDiv w:val="1"/>
      <w:marLeft w:val="0"/>
      <w:marRight w:val="0"/>
      <w:marTop w:val="0"/>
      <w:marBottom w:val="0"/>
      <w:divBdr>
        <w:top w:val="none" w:sz="0" w:space="0" w:color="auto"/>
        <w:left w:val="none" w:sz="0" w:space="0" w:color="auto"/>
        <w:bottom w:val="none" w:sz="0" w:space="0" w:color="auto"/>
        <w:right w:val="none" w:sz="0" w:space="0" w:color="auto"/>
      </w:divBdr>
    </w:div>
    <w:div w:id="2046563917">
      <w:bodyDiv w:val="1"/>
      <w:marLeft w:val="0"/>
      <w:marRight w:val="0"/>
      <w:marTop w:val="0"/>
      <w:marBottom w:val="0"/>
      <w:divBdr>
        <w:top w:val="none" w:sz="0" w:space="0" w:color="auto"/>
        <w:left w:val="none" w:sz="0" w:space="0" w:color="auto"/>
        <w:bottom w:val="none" w:sz="0" w:space="0" w:color="auto"/>
        <w:right w:val="none" w:sz="0" w:space="0" w:color="auto"/>
      </w:divBdr>
    </w:div>
    <w:div w:id="2052000412">
      <w:bodyDiv w:val="1"/>
      <w:marLeft w:val="0"/>
      <w:marRight w:val="0"/>
      <w:marTop w:val="0"/>
      <w:marBottom w:val="0"/>
      <w:divBdr>
        <w:top w:val="none" w:sz="0" w:space="0" w:color="auto"/>
        <w:left w:val="none" w:sz="0" w:space="0" w:color="auto"/>
        <w:bottom w:val="none" w:sz="0" w:space="0" w:color="auto"/>
        <w:right w:val="none" w:sz="0" w:space="0" w:color="auto"/>
      </w:divBdr>
    </w:div>
    <w:div w:id="2054500330">
      <w:bodyDiv w:val="1"/>
      <w:marLeft w:val="0"/>
      <w:marRight w:val="0"/>
      <w:marTop w:val="0"/>
      <w:marBottom w:val="0"/>
      <w:divBdr>
        <w:top w:val="none" w:sz="0" w:space="0" w:color="auto"/>
        <w:left w:val="none" w:sz="0" w:space="0" w:color="auto"/>
        <w:bottom w:val="none" w:sz="0" w:space="0" w:color="auto"/>
        <w:right w:val="none" w:sz="0" w:space="0" w:color="auto"/>
      </w:divBdr>
    </w:div>
    <w:div w:id="2060937204">
      <w:bodyDiv w:val="1"/>
      <w:marLeft w:val="0"/>
      <w:marRight w:val="0"/>
      <w:marTop w:val="0"/>
      <w:marBottom w:val="0"/>
      <w:divBdr>
        <w:top w:val="none" w:sz="0" w:space="0" w:color="auto"/>
        <w:left w:val="none" w:sz="0" w:space="0" w:color="auto"/>
        <w:bottom w:val="none" w:sz="0" w:space="0" w:color="auto"/>
        <w:right w:val="none" w:sz="0" w:space="0" w:color="auto"/>
      </w:divBdr>
    </w:div>
    <w:div w:id="2075659430">
      <w:bodyDiv w:val="1"/>
      <w:marLeft w:val="0"/>
      <w:marRight w:val="0"/>
      <w:marTop w:val="0"/>
      <w:marBottom w:val="0"/>
      <w:divBdr>
        <w:top w:val="none" w:sz="0" w:space="0" w:color="auto"/>
        <w:left w:val="none" w:sz="0" w:space="0" w:color="auto"/>
        <w:bottom w:val="none" w:sz="0" w:space="0" w:color="auto"/>
        <w:right w:val="none" w:sz="0" w:space="0" w:color="auto"/>
      </w:divBdr>
    </w:div>
    <w:div w:id="2089230641">
      <w:bodyDiv w:val="1"/>
      <w:marLeft w:val="0"/>
      <w:marRight w:val="0"/>
      <w:marTop w:val="0"/>
      <w:marBottom w:val="0"/>
      <w:divBdr>
        <w:top w:val="none" w:sz="0" w:space="0" w:color="auto"/>
        <w:left w:val="none" w:sz="0" w:space="0" w:color="auto"/>
        <w:bottom w:val="none" w:sz="0" w:space="0" w:color="auto"/>
        <w:right w:val="none" w:sz="0" w:space="0" w:color="auto"/>
      </w:divBdr>
    </w:div>
    <w:div w:id="213034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23479683C2A441A6A9ABA1CD1A2E6D9C"/>
        <w:category>
          <w:name w:val="General"/>
          <w:gallery w:val="placeholder"/>
        </w:category>
        <w:types>
          <w:type w:val="bbPlcHdr"/>
        </w:types>
        <w:behaviors>
          <w:behavior w:val="content"/>
        </w:behaviors>
        <w:guid w:val="{E82D6A42-0CFA-4158-A154-2D34D4F4DE06}"/>
      </w:docPartPr>
      <w:docPartBody>
        <w:p w:rsidR="007A144B" w:rsidRDefault="007A144B" w:rsidP="007A144B">
          <w:pPr>
            <w:pStyle w:val="23479683C2A441A6A9ABA1CD1A2E6D9C"/>
          </w:pPr>
          <w:r>
            <w:rPr>
              <w:color w:val="0F4761" w:themeColor="accent1" w:themeShade="BF"/>
            </w:rPr>
            <w:t>[Document subtitle]</w:t>
          </w:r>
        </w:p>
      </w:docPartBody>
    </w:docPart>
    <w:docPart>
      <w:docPartPr>
        <w:name w:val="8B808C815EB240309E566FDC0842E5ED"/>
        <w:category>
          <w:name w:val="General"/>
          <w:gallery w:val="placeholder"/>
        </w:category>
        <w:types>
          <w:type w:val="bbPlcHdr"/>
        </w:types>
        <w:behaviors>
          <w:behavior w:val="content"/>
        </w:behaviors>
        <w:guid w:val="{189468BB-CE34-4D60-856B-DCC76B03DE61}"/>
      </w:docPartPr>
      <w:docPartBody>
        <w:p w:rsidR="0045240F" w:rsidRDefault="0006694D" w:rsidP="0006694D">
          <w:pPr>
            <w:pStyle w:val="8B808C815EB240309E566FDC0842E5ED"/>
          </w:pPr>
          <w:r>
            <w:rPr>
              <w:color w:val="156082" w:themeColor="accent1"/>
              <w:sz w:val="28"/>
              <w:szCs w:val="28"/>
            </w:rPr>
            <w:t>[Author name]</w:t>
          </w:r>
        </w:p>
      </w:docPartBody>
    </w:docPart>
    <w:docPart>
      <w:docPartPr>
        <w:name w:val="8A5D3916EE2C4D07AE4412C07C8E5E6C"/>
        <w:category>
          <w:name w:val="General"/>
          <w:gallery w:val="placeholder"/>
        </w:category>
        <w:types>
          <w:type w:val="bbPlcHdr"/>
        </w:types>
        <w:behaviors>
          <w:behavior w:val="content"/>
        </w:behaviors>
        <w:guid w:val="{67160CDD-6F59-4F42-B5A4-120329A29CDA}"/>
      </w:docPartPr>
      <w:docPartBody>
        <w:p w:rsidR="0045240F" w:rsidRDefault="0006694D" w:rsidP="0006694D">
          <w:pPr>
            <w:pStyle w:val="8A5D3916EE2C4D07AE4412C07C8E5E6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4B"/>
    <w:rsid w:val="0006694D"/>
    <w:rsid w:val="000960C8"/>
    <w:rsid w:val="000B1220"/>
    <w:rsid w:val="00106B0C"/>
    <w:rsid w:val="00136B0C"/>
    <w:rsid w:val="00147D93"/>
    <w:rsid w:val="00180FB6"/>
    <w:rsid w:val="001B00F5"/>
    <w:rsid w:val="001E4287"/>
    <w:rsid w:val="00225936"/>
    <w:rsid w:val="002419FF"/>
    <w:rsid w:val="002D37FF"/>
    <w:rsid w:val="00356404"/>
    <w:rsid w:val="003E703A"/>
    <w:rsid w:val="0045240F"/>
    <w:rsid w:val="00560BA7"/>
    <w:rsid w:val="00593E7E"/>
    <w:rsid w:val="005C4225"/>
    <w:rsid w:val="005D4035"/>
    <w:rsid w:val="005E75E4"/>
    <w:rsid w:val="006979E8"/>
    <w:rsid w:val="00722A24"/>
    <w:rsid w:val="00742DAD"/>
    <w:rsid w:val="0079494C"/>
    <w:rsid w:val="007A144B"/>
    <w:rsid w:val="007A3782"/>
    <w:rsid w:val="007C76D6"/>
    <w:rsid w:val="0082767D"/>
    <w:rsid w:val="00886A33"/>
    <w:rsid w:val="00897D71"/>
    <w:rsid w:val="00962975"/>
    <w:rsid w:val="00972B54"/>
    <w:rsid w:val="009D5F3D"/>
    <w:rsid w:val="009F5756"/>
    <w:rsid w:val="00A14223"/>
    <w:rsid w:val="00A15CAE"/>
    <w:rsid w:val="00A42BCD"/>
    <w:rsid w:val="00A76AF2"/>
    <w:rsid w:val="00A779CC"/>
    <w:rsid w:val="00AD41BF"/>
    <w:rsid w:val="00B37A84"/>
    <w:rsid w:val="00B96143"/>
    <w:rsid w:val="00C02685"/>
    <w:rsid w:val="00CA62CE"/>
    <w:rsid w:val="00D11F5E"/>
    <w:rsid w:val="00D42B4B"/>
    <w:rsid w:val="00D6232C"/>
    <w:rsid w:val="00E202A5"/>
    <w:rsid w:val="00E54088"/>
    <w:rsid w:val="00E55189"/>
    <w:rsid w:val="00EA3373"/>
    <w:rsid w:val="00EB23A1"/>
    <w:rsid w:val="00EC0D84"/>
    <w:rsid w:val="00F823A8"/>
    <w:rsid w:val="00F841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479683C2A441A6A9ABA1CD1A2E6D9C">
    <w:name w:val="23479683C2A441A6A9ABA1CD1A2E6D9C"/>
    <w:rsid w:val="007A144B"/>
  </w:style>
  <w:style w:type="paragraph" w:customStyle="1" w:styleId="8B808C815EB240309E566FDC0842E5ED">
    <w:name w:val="8B808C815EB240309E566FDC0842E5ED"/>
    <w:rsid w:val="0006694D"/>
  </w:style>
  <w:style w:type="paragraph" w:customStyle="1" w:styleId="8A5D3916EE2C4D07AE4412C07C8E5E6C">
    <w:name w:val="8A5D3916EE2C4D07AE4412C07C8E5E6C"/>
    <w:rsid w:val="0006694D"/>
  </w:style>
  <w:style w:type="character" w:styleId="PlaceholderText">
    <w:name w:val="Placeholder Text"/>
    <w:basedOn w:val="DefaultParagraphFont"/>
    <w:uiPriority w:val="99"/>
    <w:semiHidden/>
    <w:rsid w:val="007A378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5C3C08-A5D5-6149-97CA-61AC62E3C187}">
  <we:reference id="wa200010453" version="1.0.0.1" store="en-US" storeType="OMEX"/>
  <we:alternateReferences>
    <we:reference id="wa200010453" version="1.0.0.1" store="en-US" storeType="OMEX"/>
  </we:alternateReferences>
  <we:properties>
    <we:property name="claude.fileId" value="&quot;5ced269c-643a-4fcd-a5fd-be884438337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941A9B-1641-3F41-A94A-88902800A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11</Pages>
  <Words>1968</Words>
  <Characters>10476</Characters>
  <Application>Microsoft Office Word</Application>
  <DocSecurity>0</DocSecurity>
  <Lines>255</Lines>
  <Paragraphs>133</Paragraphs>
  <ScaleCrop>false</ScaleCrop>
  <HeadingPairs>
    <vt:vector size="2" baseType="variant">
      <vt:variant>
        <vt:lpstr>Title</vt:lpstr>
      </vt:variant>
      <vt:variant>
        <vt:i4>1</vt:i4>
      </vt:variant>
    </vt:vector>
  </HeadingPairs>
  <TitlesOfParts>
    <vt:vector size="1" baseType="lpstr">
      <vt:lpstr>Factors Affecting Health and Well-Being:</vt:lpstr>
    </vt:vector>
  </TitlesOfParts>
  <Company/>
  <LinksUpToDate>false</LinksUpToDate>
  <CharactersWithSpaces>12311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and Local Execution of a Quantum Machine Learning Classifier</dc:title>
  <dc:subject>Quantum Machine Learning Analysis</dc:subject>
  <dc:creator>Eric Gomez</dc:creator>
  <cp:keywords/>
  <dc:description/>
  <cp:lastModifiedBy>Eric Gómez</cp:lastModifiedBy>
  <cp:revision>62</cp:revision>
  <cp:lastPrinted>2026-07-26T11:44:00Z</cp:lastPrinted>
  <dcterms:created xsi:type="dcterms:W3CDTF">2026-05-24T10:35:00Z</dcterms:created>
  <dcterms:modified xsi:type="dcterms:W3CDTF">2026-07-26T11:53:00Z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2026-05-14T03:04:40Z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6a4b9e50-22b5-4d80-bcc9-59c1b8dbe0c6</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y fmtid="{D5CDD505-2E9C-101B-9397-08002B2CF9AE}" pid="10" name="ZOTERO_PREF_1">
    <vt:lpwstr>&lt;data data-version="3" zotero-version="9.0.6"&gt;&lt;session id="3ilmGGNR"/&gt;&lt;style id="http://www.zotero.org/styles/apa" locale="en-GB" hasBibliography="1" bibliographyStyleHasBeenSet="1"/&gt;&lt;prefs&gt;&lt;pref name="fieldType" value="Field"/&gt;&lt;pref name="automaticJourna</vt:lpwstr>
  </property>
  <property fmtid="{D5CDD505-2E9C-101B-9397-08002B2CF9AE}" pid="11" name="ZOTERO_PREF_2">
    <vt:lpwstr>lAbbreviations" value="true"/&gt;&lt;/prefs&gt;&lt;/data&gt;</vt:lpwstr>
  </property>
</Properties>
</file>