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E1762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CHƯƠNG TRÌNH MBV SINH NHẬT VÀNG - NGÀN QUÀ TẶNG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769"/>
        <w:gridCol w:w="10596"/>
      </w:tblGrid>
      <w:tr w14:paraId="4E2C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9" w:type="dxa"/>
            <w:vAlign w:val="center"/>
          </w:tcPr>
          <w:p w14:paraId="3163D0D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Stt</w:t>
            </w:r>
          </w:p>
        </w:tc>
        <w:tc>
          <w:tcPr>
            <w:tcW w:w="2769" w:type="dxa"/>
            <w:vAlign w:val="center"/>
          </w:tcPr>
          <w:p w14:paraId="3D3826BC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Tiêu chí</w:t>
            </w:r>
          </w:p>
        </w:tc>
        <w:tc>
          <w:tcPr>
            <w:tcW w:w="10596" w:type="dxa"/>
            <w:vAlign w:val="center"/>
          </w:tcPr>
          <w:p w14:paraId="013D6CD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Nội dung chương trình</w:t>
            </w:r>
          </w:p>
        </w:tc>
      </w:tr>
      <w:tr w14:paraId="2EBF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3C040A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769" w:type="dxa"/>
          </w:tcPr>
          <w:p w14:paraId="4230C1F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Thời gian triển khai</w:t>
            </w:r>
          </w:p>
        </w:tc>
        <w:tc>
          <w:tcPr>
            <w:tcW w:w="10596" w:type="dxa"/>
          </w:tcPr>
          <w:p w14:paraId="77AD3BEC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Từ 17/11/2025 đến 28/02/2026.</w:t>
            </w:r>
          </w:p>
        </w:tc>
      </w:tr>
      <w:tr w14:paraId="5CAE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B2B8DD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769" w:type="dxa"/>
          </w:tcPr>
          <w:p w14:paraId="7DAA2B7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Kỳ hạn</w:t>
            </w:r>
          </w:p>
        </w:tc>
        <w:tc>
          <w:tcPr>
            <w:tcW w:w="10596" w:type="dxa"/>
          </w:tcPr>
          <w:p w14:paraId="2AEE9C6F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Từ 1 - 3 tuần, 1 - 36 tháng.</w:t>
            </w:r>
          </w:p>
        </w:tc>
      </w:tr>
      <w:tr w14:paraId="4260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DC166D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769" w:type="dxa"/>
          </w:tcPr>
          <w:p w14:paraId="13A84DEF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Hình thức quà tặng</w:t>
            </w:r>
          </w:p>
        </w:tc>
        <w:tc>
          <w:tcPr>
            <w:tcW w:w="10596" w:type="dxa"/>
          </w:tcPr>
          <w:p w14:paraId="173D88B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Tổ chức quay số trúng thưởng cho các Khách hàng tham gia gửi tiền tiết kiệm tại MBV</w:t>
            </w:r>
          </w:p>
        </w:tc>
      </w:tr>
      <w:tr w14:paraId="525D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51A4FC3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769" w:type="dxa"/>
          </w:tcPr>
          <w:p w14:paraId="6CBE2E11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tượng áp dụng</w:t>
            </w:r>
          </w:p>
        </w:tc>
        <w:tc>
          <w:tcPr>
            <w:tcW w:w="10596" w:type="dxa"/>
          </w:tcPr>
          <w:p w14:paraId="51951FA2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Khách hàng cá nhân thực hiện giao dịch gửi tiền tại quầy giao dịch và trên ứng dụng App MBV trong thời gian diễn ra chương trình.</w:t>
            </w:r>
          </w:p>
        </w:tc>
      </w:tr>
      <w:tr w14:paraId="0805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DDB2F8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769" w:type="dxa"/>
          </w:tcPr>
          <w:p w14:paraId="3A78AF2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</w:t>
            </w:r>
          </w:p>
        </w:tc>
        <w:tc>
          <w:tcPr>
            <w:tcW w:w="10596" w:type="dxa"/>
          </w:tcPr>
          <w:p w14:paraId="6634869B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- Tại quầy (dưới 50 triệu đồng):</w:t>
            </w:r>
          </w:p>
          <w:p w14:paraId="62196794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Từ 1 -3 tháng: 4,75%.</w:t>
            </w:r>
          </w:p>
          <w:p w14:paraId="76F45216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6 tháng: 6,2%.</w:t>
            </w:r>
          </w:p>
          <w:p w14:paraId="248020A2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12 tháng: 6,6%.</w:t>
            </w:r>
          </w:p>
          <w:p w14:paraId="6B0D2FC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- Trên ứng dụng App MBV:</w:t>
            </w:r>
          </w:p>
          <w:p w14:paraId="342F50F8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Từ 1 -3 tháng: 4,75%.</w:t>
            </w:r>
          </w:p>
          <w:p w14:paraId="4BA6D493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6 tháng: 6,4%.</w:t>
            </w:r>
          </w:p>
          <w:p w14:paraId="0D9A2669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12 tháng: 6,7%.</w:t>
            </w:r>
          </w:p>
          <w:p w14:paraId="0C7BD53B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- Từ 50 triệu đồng trở lên:</w:t>
            </w:r>
          </w:p>
          <w:p w14:paraId="138C6230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6 tháng: 6,5%.</w:t>
            </w:r>
          </w:p>
          <w:p w14:paraId="3BEAC6EF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12 tháng: 6,9%.</w:t>
            </w:r>
          </w:p>
          <w:p w14:paraId="1BD8303C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- Từ 1 tỷ đồng:</w:t>
            </w:r>
          </w:p>
          <w:p w14:paraId="09F64061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6 tháng: 6,9%.</w:t>
            </w:r>
          </w:p>
          <w:p w14:paraId="107C2A10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12 tháng: 6,9%.</w:t>
            </w:r>
          </w:p>
          <w:p w14:paraId="4A4055D2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- Từ 3 tỷ đồng:</w:t>
            </w:r>
          </w:p>
          <w:p w14:paraId="1958C104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6 tháng: 6,9%.</w:t>
            </w:r>
          </w:p>
          <w:p w14:paraId="69C64A8C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12 tháng: 7,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szCs w:val="26"/>
                <w:vertAlign w:val="baseline"/>
                <w:lang w:val="en-US" w:eastAsia="zh-CN" w:bidi="ar-SA"/>
              </w:rPr>
              <w:t>1%.</w:t>
            </w:r>
          </w:p>
        </w:tc>
      </w:tr>
      <w:tr w14:paraId="49D2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6D5FC2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769" w:type="dxa"/>
          </w:tcPr>
          <w:p w14:paraId="2B987EA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Thủ tục</w:t>
            </w:r>
          </w:p>
        </w:tc>
        <w:tc>
          <w:tcPr>
            <w:tcW w:w="10596" w:type="dxa"/>
          </w:tcPr>
          <w:p w14:paraId="07615F8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Để mở và tất toán khoản tiết kiệm khách hàng có thể thực hiện trực tuyến trên ứng dụng App MBV hoặc đến trực tiếp quầy giao dịch để được hỗ trợ.</w:t>
            </w:r>
          </w:p>
        </w:tc>
      </w:tr>
    </w:tbl>
    <w:p w14:paraId="5BB85639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49AC2A4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8D249"/>
    <w:multiLevelType w:val="singleLevel"/>
    <w:tmpl w:val="0558D2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55A46"/>
    <w:rsid w:val="148E6D56"/>
    <w:rsid w:val="21FF252E"/>
    <w:rsid w:val="2E055A46"/>
    <w:rsid w:val="3760645E"/>
    <w:rsid w:val="50F9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2025-12-11T09:51:00Z</dcterms:created>
  <dc:creator>Duy Ngọc Nguyễn</dc:creator>
  <cp:lastModifiedBy>Duy Ngọc Nguyễn</cp:lastModifiedBy>
  <dcterms:modified xsi:type="dcterms:W3CDTF">2025-12-15T02:21:55Z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AC2D840382F24B60A0A2DCD949DB4FC9_11</vt:lpwstr>
  </property>
</Properties>
</file>