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CONSTELLATION</w:t>
      </w:r>
    </w:p>
    <w:p>
      <w:pPr>
        <w:spacing w:after="100"/>
        <w:jc w:val="center"/>
      </w:pPr>
      <w:r>
        <w:rPr>
          <w:rFonts w:ascii="Arial" w:cs="Arial" w:eastAsia="Arial" w:hAnsi="Arial"/>
          <w:color w:val="1A3C6E"/>
          <w:sz w:val="40"/>
          <w:szCs w:val="40"/>
        </w:rPr>
        <w:t xml:space="preserve">Knowledge Formulation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The Living Link Architecture</w:t>
      </w:r>
    </w:p>
    <w:p>
      <w:pPr>
        <w:spacing w:after="60"/>
      </w:pPr>
    </w:p>
    <w:p>
      <w:pPr>
        <w:spacing w:after="60"/>
      </w:pPr>
    </w:p>
    <w:p>
      <w:pPr>
        <w:pBdr>
          <w:top w:val="single" w:color="2E75B6" w:sz="2" w:space="8"/>
        </w:pBdr>
        <w:spacing w:before="400"/>
        <w:jc w:val="center"/>
      </w:pP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| April 2026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Author: Eisa Al-Shamsi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Architectural Design: Constellation Team</w:t>
      </w:r>
    </w:p>
    <w:r>
      <w:br w:type="page"/>
    </w:r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r>
      <w:br w:type="page"/>
    </w:r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Preamble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defines the philosophical and architectural foundation of Constellation’s link system. It is not a feature specification — it is a design philosophy that governs how Constellation understands, stores, and leverages the connections between knowledge objects.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Constellation is not a Personal Knowledge Management (PKM) system. It is a Personal Knowledge Formulation system. The distinction is fundamental:</w:t>
      </w:r>
    </w:p>
    <w:p>
      <w:pPr>
        <w:pBdr>
          <w:left w:val="single" w:color="2E75B6" w:sz="6" w:space="8"/>
        </w:pBdr>
        <w:spacing w:after="120"/>
        <w:ind w:left="720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Knowledge Management asks: “Where did I put that?”</w:t>
      </w:r>
    </w:p>
    <w:p>
      <w:pPr>
        <w:pBdr>
          <w:left w:val="single" w:color="2E75B6" w:sz="6" w:space="8"/>
        </w:pBdr>
        <w:spacing w:after="120"/>
        <w:ind w:left="720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Knowledge Formulation asks: “What can I BUILD from what I know?”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link system is the mechanism by which formulation happens. Links are not dead pointers between files. They are living vessels — conduits through which meaning flows, evidence accumulates, tensions surface, and understanding emerges.</w:t>
      </w:r>
    </w:p>
    <w:r>
      <w:br w:type="page"/>
    </w:r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Part I: The Biological Foundation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The Dual-System Metaphor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Constellation’s link architecture is modeled on two biological systems: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Nervous System (الجهاز العصبي)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Fast, targeted, stimulus-response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Neurons signal through typed connections (synapses)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Different neurotransmitters carry different meanings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Pathways that fire together wire together (Hebb’s law)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Unused synapses are pruned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Circulatory System (الجهاز الدوري)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Continuous, sustaining, nourishing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Blood carries complex cargo (O₂, nutrients, defense, hormones)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Vessels strengthen under heavy flow, weaken without use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heart pumps; organs receive; waste returns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The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Biology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Constellation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Neuron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Knowledge cell — receives, processes, transmits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Dendrites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Incoming links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Receive knowledge from other 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Axon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Outgoing links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Transmit knowledge to other 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Synapse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Typed link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Connection point — carries meaning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Neurotransmitter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Link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What KIND of relationship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Signal strength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Link weight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How significant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Myelin sheath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Confidence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How established this path 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Cognitive Engine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Drives knowledge flow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Red blood cells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Type (core)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Essential meaning transported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Plasma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Annotation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Context dissolved in medium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White blood cells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Confidence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Defense against false knowledge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Platelets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Weight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Heals weak spots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Hormones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Temporal 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Coordinates across time</w:t>
            </w:r>
          </w:p>
        </w:tc>
      </w:tr>
    </w:tbl>
    <w:p>
      <w:pPr>
        <w:spacing w:after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The Core Insight</w:t>
      </w:r>
    </w:p>
    <w:p>
      <w:pPr>
        <w:pBdr>
          <w:left w:val="single" w:color="2E75B6" w:sz="6" w:space="8"/>
        </w:pBdr>
        <w:spacing w:after="120"/>
        <w:ind w:left="720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A note without links is an observation.</w:t>
      </w:r>
    </w:p>
    <w:p>
      <w:pPr>
        <w:pBdr>
          <w:left w:val="single" w:color="2E75B6" w:sz="6" w:space="8"/>
        </w:pBdr>
        <w:spacing w:after="120"/>
        <w:ind w:left="720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A note with links is knowledge.</w:t>
      </w:r>
    </w:p>
    <w:p>
      <w:pPr>
        <w:pBdr>
          <w:left w:val="single" w:color="2E75B6" w:sz="6" w:space="8"/>
        </w:pBdr>
        <w:spacing w:after="120"/>
        <w:ind w:left="720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A network of typed links is understanding.</w:t>
      </w:r>
    </w:p>
    <w:p>
      <w:pPr>
        <w:pBdr>
          <w:left w:val="single" w:color="2E75B6" w:sz="6" w:space="8"/>
        </w:pBdr>
        <w:spacing w:after="120"/>
        <w:ind w:left="720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Understanding that survives contradiction is wisdom.</w:t>
      </w:r>
    </w:p>
    <w:r>
      <w:br w:type="page"/>
    </w:r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Part II: What a Link IS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Definition</w:t>
      </w:r>
    </w:p>
    <w:p>
      <w:pPr>
        <w:pBdr>
          <w:left w:val="single" w:color="2E75B6" w:sz="6" w:space="8"/>
        </w:pBdr>
        <w:spacing w:after="120"/>
        <w:ind w:left="720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A Constellation Link is a typed, directed, annotated relationship between two knowledge objects that carries meaning, accumulates history, and participates in the formulation of ideas.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The Eight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Arabic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Biological Parallel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Type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النوع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Neurotransmitter type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What KIND?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Direction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الاتجاه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Artery vs vein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Which way?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Annotation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السياق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Signal content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WHY?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Weight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الوزن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Blood pressure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How significant?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Confidence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الثقة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Immune certainty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How certain?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التكوين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Vessel formation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When born?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Last Traversed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آخر عبور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Last flow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Still alive?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Traversal Count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عدد المرور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Frequency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How active?</w:t>
            </w:r>
          </w:p>
        </w:tc>
      </w:tr>
    </w:tbl>
    <w:p>
      <w:pPr>
        <w:spacing w:after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The Seven Link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Arabic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Cognitive Act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Biological Role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supports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يدعم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Building arguments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Red blood cells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contradicts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يناقض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Critical thinking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White blood cells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causes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يسبب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Causality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Arterial flow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exemplifies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يمثّل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Examples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Capillary exchange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generalizes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يعمّم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Abstraction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Venous return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derives-from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مشتق من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Origins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Provenance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part-of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جزء من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Decomposition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Organ system</w:t>
            </w:r>
          </w:p>
        </w:tc>
      </w:tr>
    </w:tbl>
    <w:p>
      <w:pPr>
        <w:spacing w:after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Confidence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Arabic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Visual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hypothesis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فرضية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Might be true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Dashed line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evidence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دليل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Some basis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Solid line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established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ثابت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Well-supported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Thick solid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contested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متنازع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Actively debated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Red pulsing</w:t>
            </w:r>
          </w:p>
        </w:tc>
      </w:tr>
    </w:tbl>
    <w:r>
      <w:br w:type="page"/>
    </w:r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Part III: What a Link CARRIES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Blood Component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Blood Component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Body Function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 Cargo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Knowledge Function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Red Blood Cells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Carry oxygen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Carries MEANING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Plasma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Transport 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Annotation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Carries CONTEXT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White Blood Cells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Defense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Confidence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Guards against false knowledge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Platelets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Healing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Weight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Heals weak understanding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Hormones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Signaling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Temporal 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Coordinates across time</w:t>
            </w:r>
          </w:p>
        </w:tc>
      </w:tr>
    </w:tbl>
    <w:p>
      <w:pPr>
        <w:spacing w:after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Full Cargo Example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[[supports::Soil Health|Three years of field data confirm this]]</w:t>
      </w:r>
    </w:p>
    <w:p>
      <w:pPr>
        <w:spacing w:after="60"/>
      </w:pP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type: supports | confidence: evidence | weight: 1.0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created: 2025-11-29 | traversal_count: 0</w:t>
      </w:r>
    </w:p>
    <w:r>
      <w:br w:type="page"/>
    </w:r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Part IV: How a Link LIVES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The Six Lifecycle Stages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1. SPARK (شرارة)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moment before the link exists. Subthreshold potential.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2. BIRTH (ولادة)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User commits the connection. Weight: 1.0, confidence: hypothesis.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3. GROWTH (نمو)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Strengthens through USE. Logarithmic weight curve.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4. MATURITY (نضج)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Weight 5.0+, established confidence, regular traversal.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5. DORMANCY (سكون)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 traversals 90+ days. Weight decays 5%/month.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6. RENEWAL / ARCHIVAL (تجديد / أرشفة)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Renewal: weight jumps back. Archival: preserved in history.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Weight Decay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Elapsed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 (from 5.0)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 months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4.29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 months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3.68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 months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2.70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 months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1.46</w:t>
            </w:r>
          </w:p>
        </w:tc>
      </w:tr>
    </w:tbl>
    <w:r>
      <w:br w:type="page"/>
    </w:r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Part V: Knowledge Formulation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The Five 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Arabic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الملاحظة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Note born, no links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Connection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الربط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First link created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III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Tension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التوتر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Contradiction discovered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Synthesis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التركيب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 understanding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Conviction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الاقتناع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Evidence accumulates</w:t>
            </w:r>
          </w:p>
        </w:tc>
      </w:tr>
    </w:tbl>
    <w:p>
      <w:pPr>
        <w:spacing w:after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Search as Diagnostic Instrument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Instrument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Constellation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Reveals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Stethoscope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supports [[X]]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Evidence flowing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BP Monitor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Weight analysis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Flow strength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MRI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contradicts [[X]]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Hidden tensions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Blood 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Confidence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Knowledge health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ECG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Traversal frequency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Heart still beating?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Autopsy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Archived links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What died, why?</w:t>
            </w:r>
          </w:p>
        </w:tc>
      </w:tr>
    </w:tbl>
    <w:r>
      <w:br w:type="page"/>
    </w:r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Part VI: Current State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Assessment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Structure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2/8 (25%)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Only type and direction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Storage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2/10 (20%)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Strings in JSON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Lifecycle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1/6 (17%)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Only partial birth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4/8 (50%)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Topology works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Formulation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1/5 (20%)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Observation only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10/37 (27%)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Foundation exists</w:t>
            </w:r>
          </w:p>
        </w:tc>
      </w:tr>
    </w:tbl>
    <w:r>
      <w:br w:type="page"/>
    </w:r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Part VII: Priority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Link storage table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Everything depends on this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Annotation syntax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Captures WHY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 cognitive search ops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Query by type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Traversal tracking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Foundation for lifecycle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Confidence levels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Hypothesis vs established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Weight + decay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Links come alive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Lifecycle stages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Full lifecycle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Formulation analysis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Intellectual diagnostics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Health dashboard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Visualize everything</w:t>
            </w:r>
          </w:p>
        </w:tc>
      </w:tr>
    </w:tbl>
    <w:r>
      <w:br w:type="page"/>
    </w:r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Part VIII: Architecture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Dual-Layer Storage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 of Truth: LINK files on disk (YYYYMMDDTHHMMSSZ_LINK_XXXX.md) with frontmatter. Respects File Over App.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Index: SQLite note_links table. Fast queries, weight updates. Ephemeral — rebuildable.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Design Principles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LINK files are the source of truth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Links are first-class knowledge objects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Every link has an identity (CID)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Inline syntax remains for authoring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Index is rebuildable from LINK files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Weight/traversal tracked in SQLite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Periodic sync back to LINK files</w:t>
      </w:r>
    </w:p>
    <w:r>
      <w:br w:type="page"/>
    </w:r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Closing</w:t>
      </w:r>
    </w:p>
    <w:p>
      <w:pPr>
        <w:spacing w:after="60"/>
      </w:pPr>
    </w:p>
    <w:p>
      <w:pPr>
        <w:pBdr>
          <w:left w:val="single" w:color="2E75B6" w:sz="6" w:space="8"/>
        </w:pBdr>
        <w:spacing w:after="120"/>
        <w:ind w:left="720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Constellation is not a tool for managing notes. It is a tool for cultivating wisdom — through a living link system that mirrors how the human body’s nervous and circulatory systems sustain life.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 link is not a feature. It is the foundation of cognition in Constellation.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i/>
        <w:iCs/>
        <w:color w:val="999999"/>
        <w:sz w:val="18"/>
        <w:szCs w:val="18"/>
      </w:rPr>
      <w:t xml:space="preserve">Constellation Knowledge Formulation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C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2026-04-12T07:57:30.142Z</dcterms:created>
  <dcterms:modified xsi:type="dcterms:W3CDTF">2026-04-12T07:57:30.143Z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