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14FBE" w14:textId="63499421" w:rsidR="00AF3E7A" w:rsidRPr="00D372F3" w:rsidRDefault="00AF3E7A" w:rsidP="00AF3E7A">
      <w:pPr>
        <w:pStyle w:val="ZA"/>
        <w:framePr w:w="10563" w:h="782" w:hRule="exact" w:wrap="notBeside" w:hAnchor="page" w:x="661" w:y="646" w:anchorLock="1"/>
        <w:pBdr>
          <w:bottom w:val="none" w:sz="0" w:space="0" w:color="auto"/>
        </w:pBdr>
        <w:jc w:val="center"/>
        <w:rPr>
          <w:noProof w:val="0"/>
        </w:rPr>
      </w:pPr>
      <w:r w:rsidRPr="00D372F3">
        <w:rPr>
          <w:noProof w:val="0"/>
          <w:sz w:val="64"/>
        </w:rPr>
        <w:t xml:space="preserve">ETSI GS MEC 040 </w:t>
      </w:r>
      <w:r w:rsidRPr="00D372F3">
        <w:rPr>
          <w:noProof w:val="0"/>
        </w:rPr>
        <w:t>V3.</w:t>
      </w:r>
      <w:r w:rsidR="00DB3423" w:rsidRPr="00D372F3">
        <w:rPr>
          <w:noProof w:val="0"/>
        </w:rPr>
        <w:t xml:space="preserve">1.1 </w:t>
      </w:r>
      <w:r w:rsidRPr="00D372F3">
        <w:rPr>
          <w:noProof w:val="0"/>
          <w:sz w:val="32"/>
        </w:rPr>
        <w:t>(2023-0</w:t>
      </w:r>
      <w:r w:rsidR="002063C5" w:rsidRPr="00D372F3">
        <w:rPr>
          <w:noProof w:val="0"/>
          <w:sz w:val="32"/>
        </w:rPr>
        <w:t>2</w:t>
      </w:r>
      <w:r w:rsidRPr="00D372F3">
        <w:rPr>
          <w:noProof w:val="0"/>
          <w:sz w:val="32"/>
          <w:szCs w:val="32"/>
        </w:rPr>
        <w:t>)</w:t>
      </w:r>
    </w:p>
    <w:p w14:paraId="3A6CE7D1" w14:textId="77777777" w:rsidR="00AF3E7A" w:rsidRPr="00D372F3" w:rsidRDefault="00AF3E7A" w:rsidP="00AF3E7A">
      <w:pPr>
        <w:pStyle w:val="ZT"/>
        <w:framePr w:w="10206" w:h="3701" w:hRule="exact" w:wrap="notBeside" w:hAnchor="page" w:x="880" w:y="7094"/>
        <w:spacing w:line="240" w:lineRule="auto"/>
        <w:rPr>
          <w:rFonts w:eastAsiaTheme="minorEastAsia"/>
        </w:rPr>
      </w:pPr>
      <w:r w:rsidRPr="00D372F3">
        <w:rPr>
          <w:rFonts w:eastAsiaTheme="minorEastAsia"/>
        </w:rPr>
        <w:t>Multi-access Edge Computing (MEC);</w:t>
      </w:r>
    </w:p>
    <w:p w14:paraId="7F0614D0" w14:textId="77777777" w:rsidR="00AF3E7A" w:rsidRPr="00D372F3" w:rsidRDefault="00AF3E7A" w:rsidP="00AF3E7A">
      <w:pPr>
        <w:pStyle w:val="ZT"/>
        <w:framePr w:w="10206" w:h="3701" w:hRule="exact" w:wrap="notBeside" w:hAnchor="page" w:x="880" w:y="7094"/>
      </w:pPr>
      <w:r w:rsidRPr="00D372F3">
        <w:rPr>
          <w:rFonts w:eastAsiaTheme="minorEastAsia"/>
        </w:rPr>
        <w:t>Federation enablement APIs</w:t>
      </w:r>
    </w:p>
    <w:p w14:paraId="2759723D" w14:textId="77777777" w:rsidR="00AF3E7A" w:rsidRPr="00D372F3" w:rsidRDefault="00AF3E7A" w:rsidP="00AF3E7A">
      <w:pPr>
        <w:pStyle w:val="ZG"/>
        <w:framePr w:w="10624" w:h="3271" w:hRule="exact" w:wrap="notBeside" w:hAnchor="page" w:x="674" w:y="12211"/>
        <w:rPr>
          <w:noProof w:val="0"/>
        </w:rPr>
      </w:pPr>
    </w:p>
    <w:p w14:paraId="2D805F9C" w14:textId="77777777" w:rsidR="00AF3E7A" w:rsidRPr="00D372F3" w:rsidRDefault="00AF3E7A" w:rsidP="00AF3E7A">
      <w:pPr>
        <w:pStyle w:val="ZD"/>
        <w:framePr w:wrap="notBeside"/>
        <w:rPr>
          <w:noProof w:val="0"/>
        </w:rPr>
      </w:pPr>
    </w:p>
    <w:p w14:paraId="30E0A828" w14:textId="77777777" w:rsidR="00AF3E7A" w:rsidRPr="00D372F3" w:rsidRDefault="00AF3E7A" w:rsidP="00AF3E7A">
      <w:pPr>
        <w:pStyle w:val="ZB"/>
        <w:framePr w:wrap="notBeside" w:hAnchor="page" w:x="901" w:y="1421"/>
        <w:rPr>
          <w:noProof w:val="0"/>
        </w:rPr>
      </w:pPr>
    </w:p>
    <w:p w14:paraId="359FE11F" w14:textId="77777777" w:rsidR="00AF3E7A" w:rsidRPr="00D372F3" w:rsidRDefault="00AF3E7A" w:rsidP="00AF3E7A"/>
    <w:p w14:paraId="518C2CE4" w14:textId="77777777" w:rsidR="00AF3E7A" w:rsidRPr="00D372F3" w:rsidRDefault="00AF3E7A" w:rsidP="00AF3E7A"/>
    <w:p w14:paraId="09A2FD60" w14:textId="77777777" w:rsidR="00AF3E7A" w:rsidRPr="00D372F3" w:rsidRDefault="00AF3E7A" w:rsidP="00AF3E7A"/>
    <w:p w14:paraId="4CDEF77C" w14:textId="77777777" w:rsidR="00AF3E7A" w:rsidRPr="00D372F3" w:rsidRDefault="00AF3E7A" w:rsidP="00AF3E7A"/>
    <w:p w14:paraId="20C91EF3" w14:textId="77777777" w:rsidR="00AF3E7A" w:rsidRPr="00D372F3" w:rsidRDefault="00AF3E7A" w:rsidP="00AF3E7A"/>
    <w:p w14:paraId="5EB50E04" w14:textId="77777777" w:rsidR="00AF3E7A" w:rsidRPr="00D372F3" w:rsidRDefault="00AF3E7A" w:rsidP="00AF3E7A">
      <w:pPr>
        <w:pStyle w:val="ZB"/>
        <w:framePr w:wrap="notBeside" w:hAnchor="page" w:x="901" w:y="1421"/>
        <w:rPr>
          <w:noProof w:val="0"/>
        </w:rPr>
      </w:pPr>
    </w:p>
    <w:p w14:paraId="62E7A311" w14:textId="77777777" w:rsidR="00AF3E7A" w:rsidRPr="00D372F3" w:rsidRDefault="00AF3E7A" w:rsidP="00AF3E7A">
      <w:pPr>
        <w:pStyle w:val="FP"/>
        <w:framePr w:h="1625" w:hRule="exact" w:wrap="notBeside" w:vAnchor="page" w:hAnchor="page" w:x="871" w:y="11581"/>
        <w:pBdr>
          <w:bottom w:val="single" w:sz="6" w:space="1" w:color="auto"/>
        </w:pBdr>
        <w:spacing w:after="240"/>
        <w:ind w:left="2835" w:right="2835"/>
        <w:jc w:val="center"/>
        <w:rPr>
          <w:rFonts w:ascii="Arial" w:hAnsi="Arial"/>
          <w:b/>
          <w:i/>
        </w:rPr>
      </w:pPr>
      <w:r w:rsidRPr="00D372F3">
        <w:rPr>
          <w:rFonts w:ascii="Arial" w:hAnsi="Arial"/>
          <w:b/>
          <w:i/>
        </w:rPr>
        <w:t>Disclaimer</w:t>
      </w:r>
    </w:p>
    <w:p w14:paraId="6B67A76D" w14:textId="77777777" w:rsidR="00AF3E7A" w:rsidRPr="00D372F3" w:rsidRDefault="00AF3E7A" w:rsidP="00AF3E7A">
      <w:pPr>
        <w:pStyle w:val="FP"/>
        <w:framePr w:h="1625" w:hRule="exact" w:wrap="notBeside" w:vAnchor="page" w:hAnchor="page" w:x="871" w:y="11581"/>
        <w:spacing w:after="240"/>
        <w:jc w:val="center"/>
        <w:rPr>
          <w:rFonts w:ascii="Arial" w:hAnsi="Arial" w:cs="Arial"/>
          <w:sz w:val="18"/>
          <w:szCs w:val="18"/>
        </w:rPr>
      </w:pPr>
      <w:r w:rsidRPr="00D372F3">
        <w:rPr>
          <w:rFonts w:ascii="Arial" w:hAnsi="Arial" w:cs="Arial"/>
          <w:sz w:val="18"/>
          <w:szCs w:val="18"/>
        </w:rPr>
        <w:t>The present document has been produced and approved by the Multi-access Edge Computing (MEC) ETSI Industry Specification Group (ISG) and represents the views of those members who participated in this ISG.</w:t>
      </w:r>
      <w:r w:rsidRPr="00D372F3">
        <w:rPr>
          <w:rFonts w:ascii="Arial" w:hAnsi="Arial" w:cs="Arial"/>
          <w:sz w:val="18"/>
          <w:szCs w:val="18"/>
        </w:rPr>
        <w:br/>
        <w:t>It does not necessarily represent the views of the entire ETSI membership.</w:t>
      </w:r>
    </w:p>
    <w:p w14:paraId="028F0227" w14:textId="77777777" w:rsidR="00AF3E7A" w:rsidRPr="00D372F3" w:rsidRDefault="00AF3E7A" w:rsidP="00AF3E7A">
      <w:pPr>
        <w:pStyle w:val="ZB"/>
        <w:framePr w:w="6341" w:h="450" w:hRule="exact" w:wrap="notBeside" w:hAnchor="page" w:x="811" w:y="5401"/>
        <w:jc w:val="left"/>
        <w:rPr>
          <w:rFonts w:ascii="Century Gothic" w:hAnsi="Century Gothic"/>
          <w:b/>
          <w:i w:val="0"/>
          <w:caps/>
          <w:noProof w:val="0"/>
          <w:color w:val="FFFFFF"/>
          <w:sz w:val="32"/>
          <w:szCs w:val="32"/>
        </w:rPr>
      </w:pPr>
      <w:r w:rsidRPr="00D372F3">
        <w:rPr>
          <w:rFonts w:ascii="Century Gothic" w:hAnsi="Century Gothic"/>
          <w:b/>
          <w:i w:val="0"/>
          <w:caps/>
          <w:noProof w:val="0"/>
          <w:color w:val="FFFFFF"/>
          <w:sz w:val="32"/>
          <w:szCs w:val="32"/>
        </w:rPr>
        <w:t>Group Specification</w:t>
      </w:r>
    </w:p>
    <w:p w14:paraId="435247E4" w14:textId="77777777" w:rsidR="00AF3E7A" w:rsidRPr="00D372F3" w:rsidRDefault="00AF3E7A" w:rsidP="00AF3E7A">
      <w:pPr>
        <w:rPr>
          <w:rFonts w:ascii="Arial" w:hAnsi="Arial" w:cs="Arial"/>
          <w:sz w:val="18"/>
          <w:szCs w:val="18"/>
        </w:rPr>
        <w:sectPr w:rsidR="00AF3E7A" w:rsidRPr="00D372F3">
          <w:headerReference w:type="default" r:id="rId8"/>
          <w:footerReference w:type="default" r:id="rId9"/>
          <w:footnotePr>
            <w:numRestart w:val="eachSect"/>
          </w:footnotePr>
          <w:pgSz w:w="11907" w:h="16840" w:code="9"/>
          <w:pgMar w:top="2268" w:right="851" w:bottom="10773" w:left="851" w:header="0" w:footer="0" w:gutter="0"/>
          <w:cols w:space="720"/>
          <w:docGrid w:linePitch="272"/>
        </w:sectPr>
      </w:pPr>
    </w:p>
    <w:p w14:paraId="469CD8BC" w14:textId="77777777" w:rsidR="00AF3E7A" w:rsidRPr="00D372F3" w:rsidRDefault="00AF3E7A" w:rsidP="00AF3E7A">
      <w:pPr>
        <w:pStyle w:val="FP"/>
        <w:framePr w:w="9758" w:wrap="notBeside" w:vAnchor="page" w:hAnchor="page" w:x="1169" w:y="1742"/>
        <w:pBdr>
          <w:bottom w:val="single" w:sz="6" w:space="1" w:color="auto"/>
        </w:pBdr>
        <w:ind w:left="2835" w:right="2835"/>
        <w:jc w:val="center"/>
      </w:pPr>
      <w:r w:rsidRPr="00D372F3">
        <w:lastRenderedPageBreak/>
        <w:t>Reference</w:t>
      </w:r>
    </w:p>
    <w:p w14:paraId="0A338C27" w14:textId="77777777" w:rsidR="00AF3E7A" w:rsidRPr="00D372F3" w:rsidRDefault="00AF3E7A" w:rsidP="00AF3E7A">
      <w:pPr>
        <w:pStyle w:val="FP"/>
        <w:framePr w:w="9758" w:wrap="notBeside" w:vAnchor="page" w:hAnchor="page" w:x="1169" w:y="1742"/>
        <w:ind w:left="2268" w:right="2268"/>
        <w:jc w:val="center"/>
        <w:rPr>
          <w:rFonts w:ascii="Arial" w:hAnsi="Arial"/>
          <w:sz w:val="18"/>
        </w:rPr>
      </w:pPr>
      <w:r w:rsidRPr="00D372F3">
        <w:rPr>
          <w:rFonts w:ascii="Arial" w:hAnsi="Arial"/>
          <w:sz w:val="18"/>
        </w:rPr>
        <w:t>DGS/MEC-0040F</w:t>
      </w:r>
      <w:r w:rsidR="00AB69D1" w:rsidRPr="00D372F3">
        <w:rPr>
          <w:rFonts w:ascii="Arial" w:hAnsi="Arial"/>
          <w:sz w:val="18"/>
        </w:rPr>
        <w:t>ederation</w:t>
      </w:r>
      <w:r w:rsidRPr="00D372F3">
        <w:rPr>
          <w:rFonts w:ascii="Arial" w:hAnsi="Arial"/>
          <w:sz w:val="18"/>
        </w:rPr>
        <w:t>API</w:t>
      </w:r>
    </w:p>
    <w:p w14:paraId="76945E33" w14:textId="77777777" w:rsidR="00AF3E7A" w:rsidRPr="00D372F3" w:rsidRDefault="00AF3E7A" w:rsidP="00AF3E7A">
      <w:pPr>
        <w:pStyle w:val="FP"/>
        <w:framePr w:w="9758" w:wrap="notBeside" w:vAnchor="page" w:hAnchor="page" w:x="1169" w:y="1742"/>
        <w:pBdr>
          <w:bottom w:val="single" w:sz="6" w:space="1" w:color="auto"/>
        </w:pBdr>
        <w:spacing w:before="240"/>
        <w:ind w:left="2835" w:right="2835"/>
        <w:jc w:val="center"/>
      </w:pPr>
      <w:r w:rsidRPr="00D372F3">
        <w:t>Keywords</w:t>
      </w:r>
    </w:p>
    <w:p w14:paraId="34EEC6E9" w14:textId="77777777" w:rsidR="00AF3E7A" w:rsidRPr="00D372F3" w:rsidRDefault="00AF3E7A" w:rsidP="00AF3E7A">
      <w:pPr>
        <w:pStyle w:val="FP"/>
        <w:framePr w:w="9758" w:wrap="notBeside" w:vAnchor="page" w:hAnchor="page" w:x="1169" w:y="1742"/>
        <w:ind w:left="2835" w:right="2835"/>
        <w:jc w:val="center"/>
        <w:rPr>
          <w:rFonts w:ascii="Arial" w:hAnsi="Arial"/>
          <w:sz w:val="18"/>
        </w:rPr>
      </w:pPr>
      <w:r w:rsidRPr="00D372F3">
        <w:rPr>
          <w:rFonts w:ascii="Arial" w:hAnsi="Arial"/>
          <w:sz w:val="18"/>
        </w:rPr>
        <w:t xml:space="preserve">API, </w:t>
      </w:r>
      <w:r w:rsidR="00AB69D1" w:rsidRPr="00D372F3">
        <w:rPr>
          <w:rFonts w:ascii="Arial" w:hAnsi="Arial"/>
          <w:sz w:val="18"/>
        </w:rPr>
        <w:t>i</w:t>
      </w:r>
      <w:r w:rsidRPr="00D372F3">
        <w:rPr>
          <w:rFonts w:ascii="Arial" w:hAnsi="Arial"/>
          <w:sz w:val="18"/>
        </w:rPr>
        <w:t>nterworking, MEC, service</w:t>
      </w:r>
    </w:p>
    <w:p w14:paraId="4751A033" w14:textId="77777777" w:rsidR="00AF3E7A" w:rsidRPr="00D372F3" w:rsidRDefault="00AF3E7A" w:rsidP="00AF3E7A"/>
    <w:p w14:paraId="217BB047" w14:textId="77777777" w:rsidR="00AF3E7A" w:rsidRPr="00D372F3" w:rsidRDefault="00AF3E7A" w:rsidP="00AF3E7A">
      <w:pPr>
        <w:pStyle w:val="FP"/>
        <w:framePr w:w="9758" w:wrap="notBeside" w:vAnchor="page" w:hAnchor="page" w:x="1169" w:y="3698"/>
        <w:spacing w:after="120"/>
        <w:ind w:left="2835" w:right="2835"/>
        <w:jc w:val="center"/>
        <w:rPr>
          <w:rFonts w:ascii="Arial" w:hAnsi="Arial"/>
          <w:b/>
          <w:i/>
        </w:rPr>
      </w:pPr>
      <w:r w:rsidRPr="00D372F3">
        <w:rPr>
          <w:rFonts w:ascii="Arial" w:hAnsi="Arial"/>
          <w:b/>
          <w:i/>
        </w:rPr>
        <w:t>ETSI</w:t>
      </w:r>
    </w:p>
    <w:p w14:paraId="21264EEA" w14:textId="77777777" w:rsidR="00AF3E7A" w:rsidRPr="00D372F3" w:rsidRDefault="00AF3E7A" w:rsidP="00AF3E7A">
      <w:pPr>
        <w:pStyle w:val="FP"/>
        <w:framePr w:w="9758" w:wrap="notBeside" w:vAnchor="page" w:hAnchor="page" w:x="1169" w:y="3698"/>
        <w:pBdr>
          <w:bottom w:val="single" w:sz="6" w:space="1" w:color="auto"/>
        </w:pBdr>
        <w:ind w:left="2835" w:right="2835"/>
        <w:jc w:val="center"/>
        <w:rPr>
          <w:rFonts w:ascii="Arial" w:hAnsi="Arial"/>
          <w:sz w:val="18"/>
        </w:rPr>
      </w:pPr>
      <w:r w:rsidRPr="00D372F3">
        <w:rPr>
          <w:rFonts w:ascii="Arial" w:hAnsi="Arial"/>
          <w:sz w:val="18"/>
        </w:rPr>
        <w:t>650 Route des Lucioles</w:t>
      </w:r>
    </w:p>
    <w:p w14:paraId="55AE268C" w14:textId="77777777" w:rsidR="00AF3E7A" w:rsidRPr="00D372F3" w:rsidRDefault="00AF3E7A" w:rsidP="00AF3E7A">
      <w:pPr>
        <w:pStyle w:val="FP"/>
        <w:framePr w:w="9758" w:wrap="notBeside" w:vAnchor="page" w:hAnchor="page" w:x="1169" w:y="3698"/>
        <w:pBdr>
          <w:bottom w:val="single" w:sz="6" w:space="1" w:color="auto"/>
        </w:pBdr>
        <w:ind w:left="2835" w:right="2835"/>
        <w:jc w:val="center"/>
      </w:pPr>
      <w:r w:rsidRPr="00D372F3">
        <w:rPr>
          <w:rFonts w:ascii="Arial" w:hAnsi="Arial"/>
          <w:sz w:val="18"/>
        </w:rPr>
        <w:t>F-06921 Sophia Antipolis Cedex - FRANCE</w:t>
      </w:r>
    </w:p>
    <w:p w14:paraId="1509A3E6" w14:textId="77777777" w:rsidR="00AF3E7A" w:rsidRPr="00D372F3" w:rsidRDefault="00AF3E7A" w:rsidP="00AF3E7A">
      <w:pPr>
        <w:pStyle w:val="FP"/>
        <w:framePr w:w="9758" w:wrap="notBeside" w:vAnchor="page" w:hAnchor="page" w:x="1169" w:y="3698"/>
        <w:ind w:left="2835" w:right="2835"/>
        <w:jc w:val="center"/>
        <w:rPr>
          <w:rFonts w:ascii="Arial" w:hAnsi="Arial"/>
          <w:sz w:val="18"/>
        </w:rPr>
      </w:pPr>
    </w:p>
    <w:p w14:paraId="2DE17CA2" w14:textId="77777777" w:rsidR="00AF3E7A" w:rsidRPr="00D372F3" w:rsidRDefault="00AF3E7A" w:rsidP="00AF3E7A">
      <w:pPr>
        <w:pStyle w:val="FP"/>
        <w:framePr w:w="9758" w:wrap="notBeside" w:vAnchor="page" w:hAnchor="page" w:x="1169" w:y="3698"/>
        <w:spacing w:after="20"/>
        <w:ind w:left="2835" w:right="2835"/>
        <w:jc w:val="center"/>
        <w:rPr>
          <w:rFonts w:ascii="Arial" w:hAnsi="Arial"/>
          <w:sz w:val="18"/>
        </w:rPr>
      </w:pPr>
      <w:r w:rsidRPr="00D372F3">
        <w:rPr>
          <w:rFonts w:ascii="Arial" w:hAnsi="Arial"/>
          <w:sz w:val="18"/>
        </w:rPr>
        <w:t>Tel.: +33 4 92 94 42 00   Fax: +33 4 93 65 47 16</w:t>
      </w:r>
    </w:p>
    <w:p w14:paraId="3E7710AB" w14:textId="77777777" w:rsidR="00AF3E7A" w:rsidRPr="00D372F3" w:rsidRDefault="00AF3E7A" w:rsidP="00AF3E7A">
      <w:pPr>
        <w:pStyle w:val="FP"/>
        <w:framePr w:w="9758" w:wrap="notBeside" w:vAnchor="page" w:hAnchor="page" w:x="1169" w:y="3698"/>
        <w:ind w:left="2835" w:right="2835"/>
        <w:jc w:val="center"/>
        <w:rPr>
          <w:rFonts w:ascii="Arial" w:hAnsi="Arial"/>
          <w:sz w:val="15"/>
        </w:rPr>
      </w:pPr>
    </w:p>
    <w:p w14:paraId="78C74456" w14:textId="77777777" w:rsidR="00AF3E7A" w:rsidRPr="00D372F3" w:rsidRDefault="00AF3E7A" w:rsidP="00AF3E7A">
      <w:pPr>
        <w:pStyle w:val="FP"/>
        <w:framePr w:w="9758" w:wrap="notBeside" w:vAnchor="page" w:hAnchor="page" w:x="1169" w:y="3698"/>
        <w:ind w:left="2835" w:right="2835"/>
        <w:jc w:val="center"/>
        <w:rPr>
          <w:rFonts w:ascii="Arial" w:hAnsi="Arial"/>
          <w:sz w:val="15"/>
        </w:rPr>
      </w:pPr>
      <w:r w:rsidRPr="00D372F3">
        <w:rPr>
          <w:rFonts w:ascii="Arial" w:hAnsi="Arial"/>
          <w:sz w:val="15"/>
        </w:rPr>
        <w:t xml:space="preserve">Siret N° 348 623 562 00017 - </w:t>
      </w:r>
      <w:bookmarkStart w:id="0" w:name="_Hlk67652697"/>
      <w:r w:rsidRPr="00D372F3">
        <w:rPr>
          <w:rFonts w:ascii="Arial" w:hAnsi="Arial"/>
          <w:sz w:val="15"/>
        </w:rPr>
        <w:t>APE 7112B</w:t>
      </w:r>
      <w:bookmarkEnd w:id="0"/>
    </w:p>
    <w:p w14:paraId="0F959DBE" w14:textId="77777777" w:rsidR="00AF3E7A" w:rsidRPr="00D372F3" w:rsidRDefault="00AF3E7A" w:rsidP="00AF3E7A">
      <w:pPr>
        <w:pStyle w:val="FP"/>
        <w:framePr w:w="9758" w:wrap="notBeside" w:vAnchor="page" w:hAnchor="page" w:x="1169" w:y="3698"/>
        <w:ind w:left="2835" w:right="2835"/>
        <w:jc w:val="center"/>
        <w:rPr>
          <w:rFonts w:ascii="Arial" w:hAnsi="Arial"/>
          <w:sz w:val="15"/>
        </w:rPr>
      </w:pPr>
      <w:r w:rsidRPr="00D372F3">
        <w:rPr>
          <w:rFonts w:ascii="Arial" w:hAnsi="Arial"/>
          <w:sz w:val="15"/>
        </w:rPr>
        <w:t>Association à but non lucratif enregistrée à la</w:t>
      </w:r>
    </w:p>
    <w:p w14:paraId="79D1374B" w14:textId="77777777" w:rsidR="00AF3E7A" w:rsidRPr="00D372F3" w:rsidRDefault="00AF3E7A" w:rsidP="00AF3E7A">
      <w:pPr>
        <w:pStyle w:val="FP"/>
        <w:framePr w:w="9758" w:wrap="notBeside" w:vAnchor="page" w:hAnchor="page" w:x="1169" w:y="3698"/>
        <w:ind w:left="2835" w:right="2835"/>
        <w:jc w:val="center"/>
        <w:rPr>
          <w:rFonts w:ascii="Arial" w:hAnsi="Arial"/>
          <w:sz w:val="15"/>
        </w:rPr>
      </w:pPr>
      <w:r w:rsidRPr="00D372F3">
        <w:rPr>
          <w:rFonts w:ascii="Arial" w:hAnsi="Arial"/>
          <w:sz w:val="15"/>
        </w:rPr>
        <w:t xml:space="preserve">Sous-Préfecture de Grasse (06) N° </w:t>
      </w:r>
      <w:bookmarkStart w:id="1" w:name="_Hlk67652713"/>
      <w:r w:rsidRPr="00D372F3">
        <w:rPr>
          <w:rFonts w:ascii="Arial" w:hAnsi="Arial"/>
          <w:sz w:val="15"/>
        </w:rPr>
        <w:t>w061004871</w:t>
      </w:r>
      <w:bookmarkEnd w:id="1"/>
    </w:p>
    <w:p w14:paraId="6A433E11" w14:textId="77777777" w:rsidR="00AF3E7A" w:rsidRPr="00D372F3" w:rsidRDefault="00AF3E7A" w:rsidP="00AF3E7A">
      <w:pPr>
        <w:pStyle w:val="FP"/>
        <w:framePr w:w="9758" w:wrap="notBeside" w:vAnchor="page" w:hAnchor="page" w:x="1169" w:y="3698"/>
        <w:ind w:left="2835" w:right="2835"/>
        <w:jc w:val="center"/>
        <w:rPr>
          <w:rFonts w:ascii="Arial" w:hAnsi="Arial"/>
          <w:sz w:val="18"/>
        </w:rPr>
      </w:pPr>
    </w:p>
    <w:p w14:paraId="30B0FBE7" w14:textId="77777777" w:rsidR="00AF3E7A" w:rsidRPr="00D372F3" w:rsidRDefault="00AF3E7A" w:rsidP="00AF3E7A">
      <w:pPr>
        <w:pStyle w:val="FP"/>
        <w:framePr w:w="9758" w:wrap="notBeside" w:vAnchor="page" w:hAnchor="page" w:x="1169" w:y="6130"/>
        <w:pBdr>
          <w:bottom w:val="single" w:sz="6" w:space="1" w:color="auto"/>
        </w:pBdr>
        <w:spacing w:after="120"/>
        <w:ind w:left="2835" w:right="2835"/>
        <w:jc w:val="center"/>
        <w:rPr>
          <w:rFonts w:ascii="Arial" w:hAnsi="Arial"/>
          <w:b/>
          <w:i/>
        </w:rPr>
      </w:pPr>
      <w:r w:rsidRPr="00D372F3">
        <w:rPr>
          <w:rFonts w:ascii="Arial" w:hAnsi="Arial"/>
          <w:b/>
          <w:i/>
        </w:rPr>
        <w:t>Important notice</w:t>
      </w:r>
    </w:p>
    <w:p w14:paraId="10BC8BB6" w14:textId="77777777" w:rsidR="00AF3E7A" w:rsidRPr="00D372F3" w:rsidRDefault="00AF3E7A" w:rsidP="00AF3E7A">
      <w:pPr>
        <w:pStyle w:val="FP"/>
        <w:framePr w:w="9758" w:wrap="notBeside" w:vAnchor="page" w:hAnchor="page" w:x="1169" w:y="6130"/>
        <w:spacing w:after="120"/>
        <w:jc w:val="center"/>
        <w:rPr>
          <w:rFonts w:ascii="Arial" w:hAnsi="Arial" w:cs="Arial"/>
          <w:sz w:val="18"/>
        </w:rPr>
      </w:pPr>
      <w:r w:rsidRPr="00D372F3">
        <w:rPr>
          <w:rFonts w:ascii="Arial" w:hAnsi="Arial" w:cs="Arial"/>
          <w:sz w:val="18"/>
        </w:rPr>
        <w:t>The present document can be downloaded from:</w:t>
      </w:r>
      <w:r w:rsidRPr="00D372F3">
        <w:rPr>
          <w:rFonts w:ascii="Arial" w:hAnsi="Arial" w:cs="Arial"/>
          <w:sz w:val="18"/>
        </w:rPr>
        <w:br/>
      </w:r>
      <w:hyperlink r:id="rId10" w:history="1">
        <w:r w:rsidRPr="00D372F3">
          <w:rPr>
            <w:rStyle w:val="Hyperlink"/>
            <w:rFonts w:ascii="Arial" w:hAnsi="Arial"/>
            <w:sz w:val="18"/>
          </w:rPr>
          <w:t>http://www.etsi.org/standards-search</w:t>
        </w:r>
      </w:hyperlink>
    </w:p>
    <w:p w14:paraId="2C4880D6" w14:textId="77777777" w:rsidR="00AF3E7A" w:rsidRPr="00D372F3" w:rsidRDefault="00AF3E7A" w:rsidP="00AF3E7A">
      <w:pPr>
        <w:pStyle w:val="FP"/>
        <w:framePr w:w="9758" w:wrap="notBeside" w:vAnchor="page" w:hAnchor="page" w:x="1169" w:y="6130"/>
        <w:spacing w:after="120"/>
        <w:jc w:val="center"/>
        <w:rPr>
          <w:rFonts w:ascii="Arial" w:hAnsi="Arial" w:cs="Arial"/>
          <w:sz w:val="18"/>
        </w:rPr>
      </w:pPr>
      <w:r w:rsidRPr="00D372F3">
        <w:rPr>
          <w:rFonts w:ascii="Arial" w:hAnsi="Arial" w:cs="Arial"/>
          <w:sz w:val="18"/>
        </w:rPr>
        <w:t xml:space="preserve">The present document may be made available in electronic versions and/or in print. The content of any electronic and/or print versions of the present document shall not be modified without the prior written authorization of ETSI. In case of any existing or perceived difference in contents between such versions and/or in print, the prevailing version of an ETSI deliverable is the one made publicly available in PDF format at </w:t>
      </w:r>
      <w:hyperlink r:id="rId11" w:history="1">
        <w:r w:rsidRPr="00D372F3">
          <w:rPr>
            <w:rStyle w:val="Hyperlink"/>
            <w:rFonts w:ascii="Arial" w:hAnsi="Arial" w:cs="Arial"/>
            <w:sz w:val="18"/>
          </w:rPr>
          <w:t>www.etsi.org/deliver</w:t>
        </w:r>
      </w:hyperlink>
      <w:r w:rsidRPr="00D372F3">
        <w:rPr>
          <w:rFonts w:ascii="Arial" w:hAnsi="Arial" w:cs="Arial"/>
          <w:sz w:val="18"/>
        </w:rPr>
        <w:t>.</w:t>
      </w:r>
    </w:p>
    <w:p w14:paraId="748362A9" w14:textId="77777777" w:rsidR="00AF3E7A" w:rsidRPr="00D372F3" w:rsidRDefault="00AF3E7A" w:rsidP="00AF3E7A">
      <w:pPr>
        <w:pStyle w:val="FP"/>
        <w:framePr w:w="9758" w:wrap="notBeside" w:vAnchor="page" w:hAnchor="page" w:x="1169" w:y="6130"/>
        <w:spacing w:after="120"/>
        <w:jc w:val="center"/>
        <w:rPr>
          <w:rFonts w:ascii="Arial" w:hAnsi="Arial" w:cs="Arial"/>
          <w:sz w:val="18"/>
        </w:rPr>
      </w:pPr>
      <w:r w:rsidRPr="00D372F3">
        <w:rPr>
          <w:rFonts w:ascii="Arial" w:hAnsi="Arial" w:cs="Arial"/>
          <w:sz w:val="18"/>
        </w:rPr>
        <w:t xml:space="preserve">Users of the present document should be aware that the document may be subject to revision or change of status. Information on the current status of this and other ETSI documents is available at </w:t>
      </w:r>
      <w:hyperlink r:id="rId12" w:history="1">
        <w:r w:rsidRPr="00D372F3">
          <w:rPr>
            <w:rStyle w:val="Hyperlink"/>
            <w:rFonts w:ascii="Arial" w:hAnsi="Arial" w:cs="Arial"/>
            <w:sz w:val="18"/>
          </w:rPr>
          <w:t>https://portal.etsi.org/TB/ETSIDeliverableStatus.aspx</w:t>
        </w:r>
      </w:hyperlink>
    </w:p>
    <w:p w14:paraId="6F6CF430" w14:textId="77777777" w:rsidR="00AF3E7A" w:rsidRPr="00D372F3" w:rsidRDefault="00AF3E7A" w:rsidP="00AF3E7A">
      <w:pPr>
        <w:pStyle w:val="FP"/>
        <w:framePr w:w="9758" w:wrap="notBeside" w:vAnchor="page" w:hAnchor="page" w:x="1169" w:y="6130"/>
        <w:spacing w:after="120"/>
        <w:jc w:val="center"/>
        <w:rPr>
          <w:rStyle w:val="Hyperlink"/>
          <w:rFonts w:ascii="Arial" w:hAnsi="Arial" w:cs="Arial"/>
          <w:color w:val="auto"/>
          <w:sz w:val="18"/>
        </w:rPr>
      </w:pPr>
      <w:r w:rsidRPr="00D372F3">
        <w:rPr>
          <w:rFonts w:ascii="Arial" w:hAnsi="Arial" w:cs="Arial"/>
          <w:sz w:val="18"/>
        </w:rPr>
        <w:t>If you find errors in the present document, please send your comment to one of the following services:</w:t>
      </w:r>
      <w:r w:rsidRPr="00D372F3">
        <w:rPr>
          <w:rFonts w:ascii="Arial" w:hAnsi="Arial" w:cs="Arial"/>
          <w:sz w:val="18"/>
        </w:rPr>
        <w:br/>
      </w:r>
      <w:hyperlink r:id="rId13" w:history="1">
        <w:r w:rsidRPr="00D372F3">
          <w:rPr>
            <w:rStyle w:val="Hyperlink"/>
            <w:rFonts w:ascii="Arial" w:hAnsi="Arial" w:cs="Arial"/>
            <w:sz w:val="18"/>
          </w:rPr>
          <w:t>https://portal.etsi.org/People/CommiteeSupportStaff.aspx</w:t>
        </w:r>
      </w:hyperlink>
    </w:p>
    <w:p w14:paraId="41E0CCF3" w14:textId="77777777" w:rsidR="00AF3E7A" w:rsidRPr="00D372F3" w:rsidRDefault="00AF3E7A" w:rsidP="00AF3E7A">
      <w:pPr>
        <w:framePr w:w="9758" w:wrap="notBeside" w:vAnchor="page" w:hAnchor="page" w:x="1169" w:y="6130"/>
        <w:overflowPunct/>
        <w:autoSpaceDE/>
        <w:autoSpaceDN/>
        <w:adjustRightInd/>
        <w:spacing w:after="0"/>
        <w:jc w:val="center"/>
        <w:textAlignment w:val="auto"/>
        <w:rPr>
          <w:rFonts w:ascii="Arial" w:hAnsi="Arial" w:cs="Arial"/>
          <w:sz w:val="18"/>
        </w:rPr>
      </w:pPr>
      <w:r w:rsidRPr="00D372F3">
        <w:rPr>
          <w:rFonts w:ascii="Arial" w:hAnsi="Arial" w:cs="Arial"/>
          <w:sz w:val="18"/>
        </w:rPr>
        <w:t xml:space="preserve">If you find a security vulnerability in the present document, please report it through our </w:t>
      </w:r>
    </w:p>
    <w:p w14:paraId="68235553" w14:textId="77777777" w:rsidR="00AF3E7A" w:rsidRPr="00D372F3" w:rsidRDefault="00AF3E7A" w:rsidP="00AF3E7A">
      <w:pPr>
        <w:framePr w:w="9758" w:wrap="notBeside" w:vAnchor="page" w:hAnchor="page" w:x="1169" w:y="6130"/>
        <w:overflowPunct/>
        <w:autoSpaceDE/>
        <w:autoSpaceDN/>
        <w:adjustRightInd/>
        <w:spacing w:after="0"/>
        <w:jc w:val="center"/>
        <w:textAlignment w:val="auto"/>
        <w:rPr>
          <w:rFonts w:ascii="Arial" w:hAnsi="Arial" w:cs="Arial"/>
          <w:sz w:val="18"/>
        </w:rPr>
      </w:pPr>
      <w:r w:rsidRPr="00D372F3">
        <w:rPr>
          <w:rFonts w:ascii="Arial" w:hAnsi="Arial" w:cs="Arial"/>
          <w:sz w:val="18"/>
        </w:rPr>
        <w:t>Coordinated Vulnerability Disclosure Program:</w:t>
      </w:r>
    </w:p>
    <w:p w14:paraId="2E8D4332" w14:textId="77777777" w:rsidR="00AF3E7A" w:rsidRPr="00D372F3" w:rsidRDefault="0022499A" w:rsidP="00AF3E7A">
      <w:pPr>
        <w:pStyle w:val="FP"/>
        <w:framePr w:w="9758" w:wrap="notBeside" w:vAnchor="page" w:hAnchor="page" w:x="1169" w:y="6130"/>
        <w:spacing w:after="240"/>
        <w:jc w:val="center"/>
        <w:rPr>
          <w:rStyle w:val="Hyperlink"/>
          <w:rFonts w:ascii="Arial" w:hAnsi="Arial" w:cs="Arial"/>
          <w:color w:val="auto"/>
          <w:sz w:val="18"/>
        </w:rPr>
      </w:pPr>
      <w:hyperlink r:id="rId14" w:history="1">
        <w:r w:rsidR="00AF3E7A" w:rsidRPr="00D372F3">
          <w:rPr>
            <w:rStyle w:val="Hyperlink"/>
            <w:rFonts w:ascii="Arial" w:hAnsi="Arial" w:cs="Arial"/>
            <w:sz w:val="18"/>
          </w:rPr>
          <w:t>https://www.etsi.org/standards/coordinated-vulnerability-disclosure</w:t>
        </w:r>
      </w:hyperlink>
    </w:p>
    <w:p w14:paraId="7C579A2B" w14:textId="77777777" w:rsidR="00AF3E7A" w:rsidRPr="00D372F3" w:rsidRDefault="00AF3E7A" w:rsidP="00AF3E7A">
      <w:pPr>
        <w:pStyle w:val="FP"/>
        <w:framePr w:w="9758" w:wrap="notBeside" w:vAnchor="page" w:hAnchor="page" w:x="1169" w:y="6130"/>
        <w:pBdr>
          <w:bottom w:val="single" w:sz="6" w:space="1" w:color="auto"/>
        </w:pBdr>
        <w:spacing w:after="120"/>
        <w:ind w:left="2835" w:right="2552"/>
        <w:jc w:val="center"/>
        <w:rPr>
          <w:rFonts w:ascii="Arial" w:hAnsi="Arial"/>
          <w:b/>
          <w:i/>
        </w:rPr>
      </w:pPr>
      <w:r w:rsidRPr="00D372F3">
        <w:rPr>
          <w:rFonts w:ascii="Arial" w:hAnsi="Arial"/>
          <w:b/>
          <w:i/>
        </w:rPr>
        <w:t>Notice of disclaimer &amp; limitation of liability</w:t>
      </w:r>
    </w:p>
    <w:p w14:paraId="47C26EFD" w14:textId="77777777" w:rsidR="00AF3E7A" w:rsidRPr="00D372F3" w:rsidRDefault="00AF3E7A" w:rsidP="00AF3E7A">
      <w:pPr>
        <w:pStyle w:val="FP"/>
        <w:framePr w:w="9758" w:wrap="notBeside" w:vAnchor="page" w:hAnchor="page" w:x="1169" w:y="6130"/>
        <w:jc w:val="center"/>
        <w:rPr>
          <w:rFonts w:ascii="Arial" w:hAnsi="Arial" w:cs="Arial"/>
          <w:sz w:val="18"/>
        </w:rPr>
      </w:pPr>
      <w:r w:rsidRPr="00D372F3">
        <w:rPr>
          <w:rFonts w:ascii="Arial" w:hAnsi="Arial" w:cs="Arial"/>
          <w:sz w:val="18"/>
        </w:rPr>
        <w:t xml:space="preserve">The information provided in the present deliverable is directed solely to professionals who have the appropriate degree of experience to understand and interpret its content in accordance with generally accepted engineering or </w:t>
      </w:r>
    </w:p>
    <w:p w14:paraId="0928B40F" w14:textId="77777777" w:rsidR="00AF3E7A" w:rsidRPr="00D372F3" w:rsidRDefault="00AF3E7A" w:rsidP="00AF3E7A">
      <w:pPr>
        <w:pStyle w:val="FP"/>
        <w:framePr w:w="9758" w:wrap="notBeside" w:vAnchor="page" w:hAnchor="page" w:x="1169" w:y="6130"/>
        <w:jc w:val="center"/>
        <w:rPr>
          <w:rFonts w:ascii="Arial" w:hAnsi="Arial" w:cs="Arial"/>
          <w:sz w:val="18"/>
        </w:rPr>
      </w:pPr>
      <w:r w:rsidRPr="00D372F3">
        <w:rPr>
          <w:rFonts w:ascii="Arial" w:hAnsi="Arial" w:cs="Arial"/>
          <w:sz w:val="18"/>
        </w:rPr>
        <w:t xml:space="preserve">other professional standard and applicable regulations. </w:t>
      </w:r>
    </w:p>
    <w:p w14:paraId="7990563F" w14:textId="77777777" w:rsidR="00AF3E7A" w:rsidRPr="00D372F3" w:rsidRDefault="00AF3E7A" w:rsidP="00AF3E7A">
      <w:pPr>
        <w:pStyle w:val="FP"/>
        <w:framePr w:w="9758" w:wrap="notBeside" w:vAnchor="page" w:hAnchor="page" w:x="1169" w:y="6130"/>
        <w:jc w:val="center"/>
        <w:rPr>
          <w:rFonts w:ascii="Arial" w:hAnsi="Arial" w:cs="Arial"/>
          <w:sz w:val="18"/>
        </w:rPr>
      </w:pPr>
      <w:r w:rsidRPr="00D372F3">
        <w:rPr>
          <w:rFonts w:ascii="Arial" w:hAnsi="Arial" w:cs="Arial"/>
          <w:sz w:val="18"/>
        </w:rPr>
        <w:t>No recommendation as to products and services or vendors is made or should be implied.</w:t>
      </w:r>
    </w:p>
    <w:p w14:paraId="3149B4EF" w14:textId="77777777" w:rsidR="00AF3E7A" w:rsidRPr="00D372F3" w:rsidRDefault="00AF3E7A" w:rsidP="00AF3E7A">
      <w:pPr>
        <w:pStyle w:val="FP"/>
        <w:framePr w:w="9758" w:wrap="notBeside" w:vAnchor="page" w:hAnchor="page" w:x="1169" w:y="6130"/>
        <w:jc w:val="center"/>
        <w:rPr>
          <w:rFonts w:ascii="Arial" w:hAnsi="Arial" w:cs="Arial"/>
          <w:sz w:val="18"/>
        </w:rPr>
      </w:pPr>
      <w:bookmarkStart w:id="2" w:name="EN_Delete_Disclaimer"/>
      <w:r w:rsidRPr="00D372F3">
        <w:rPr>
          <w:rFonts w:ascii="Arial" w:hAnsi="Arial" w:cs="Arial"/>
          <w:sz w:val="18"/>
        </w:rPr>
        <w:t>No representation or warranty is made that this deliverable is technically accurate or sufficient or conforms to any law and/or governmental rule and/or regulation and further, no representation or warranty is made of merchantability or fitness for any particular purpose or against infringement of intellectual property rights.</w:t>
      </w:r>
    </w:p>
    <w:bookmarkEnd w:id="2"/>
    <w:p w14:paraId="73AF0D03" w14:textId="77777777" w:rsidR="00AF3E7A" w:rsidRPr="00D372F3" w:rsidRDefault="00AF3E7A" w:rsidP="00AF3E7A">
      <w:pPr>
        <w:pStyle w:val="FP"/>
        <w:framePr w:w="9758" w:wrap="notBeside" w:vAnchor="page" w:hAnchor="page" w:x="1169" w:y="6130"/>
        <w:jc w:val="center"/>
        <w:rPr>
          <w:rFonts w:ascii="Arial" w:hAnsi="Arial" w:cs="Arial"/>
          <w:sz w:val="18"/>
        </w:rPr>
      </w:pPr>
      <w:r w:rsidRPr="00D372F3">
        <w:rPr>
          <w:rFonts w:ascii="Arial" w:hAnsi="Arial" w:cs="Arial"/>
          <w:sz w:val="18"/>
        </w:rPr>
        <w:t>In no event shall ETSI be held liable for loss of profits or any other incidental or consequential damages.</w:t>
      </w:r>
    </w:p>
    <w:p w14:paraId="1D932447" w14:textId="77777777" w:rsidR="00AF3E7A" w:rsidRPr="00D372F3" w:rsidRDefault="00AF3E7A" w:rsidP="00AF3E7A">
      <w:pPr>
        <w:pStyle w:val="FP"/>
        <w:framePr w:w="9758" w:wrap="notBeside" w:vAnchor="page" w:hAnchor="page" w:x="1169" w:y="6130"/>
        <w:jc w:val="center"/>
        <w:rPr>
          <w:rFonts w:ascii="Arial" w:hAnsi="Arial" w:cs="Arial"/>
          <w:sz w:val="18"/>
        </w:rPr>
      </w:pPr>
    </w:p>
    <w:p w14:paraId="30E378C2" w14:textId="77777777" w:rsidR="00AF3E7A" w:rsidRPr="00D372F3" w:rsidRDefault="00AF3E7A" w:rsidP="00AF3E7A">
      <w:pPr>
        <w:pStyle w:val="FP"/>
        <w:framePr w:w="9758" w:wrap="notBeside" w:vAnchor="page" w:hAnchor="page" w:x="1169" w:y="6130"/>
        <w:spacing w:after="240"/>
        <w:jc w:val="center"/>
        <w:rPr>
          <w:rFonts w:ascii="Arial" w:hAnsi="Arial" w:cs="Arial"/>
          <w:sz w:val="18"/>
        </w:rPr>
      </w:pPr>
      <w:r w:rsidRPr="00D372F3">
        <w:rPr>
          <w:rFonts w:ascii="Arial" w:hAnsi="Arial" w:cs="Arial"/>
          <w:sz w:val="18"/>
        </w:rPr>
        <w:t>Any software contained in this deliverable is provided "AS IS" with no warranties, express or implied, including but not limited to, the warranties of merchantability, fitness for a particular purpose and non-infringement of intellectual property rights and ETSI shall not be held liable in any event for any damages whatsoever (including, without limitation, damages for loss of profits, business interruption, loss of information, or any other pecuniary loss) arising out of or related to the use of or inability to use the software.</w:t>
      </w:r>
    </w:p>
    <w:p w14:paraId="219C7076" w14:textId="77777777" w:rsidR="00AF3E7A" w:rsidRPr="00D372F3" w:rsidRDefault="00AF3E7A" w:rsidP="00AF3E7A">
      <w:pPr>
        <w:pStyle w:val="FP"/>
        <w:framePr w:w="9758" w:wrap="notBeside" w:vAnchor="page" w:hAnchor="page" w:x="1169" w:y="6130"/>
        <w:pBdr>
          <w:bottom w:val="single" w:sz="6" w:space="1" w:color="auto"/>
        </w:pBdr>
        <w:spacing w:after="120"/>
        <w:jc w:val="center"/>
        <w:rPr>
          <w:rFonts w:ascii="Arial" w:hAnsi="Arial"/>
          <w:b/>
          <w:i/>
        </w:rPr>
      </w:pPr>
      <w:r w:rsidRPr="00D372F3">
        <w:rPr>
          <w:rFonts w:ascii="Arial" w:hAnsi="Arial"/>
          <w:b/>
          <w:i/>
        </w:rPr>
        <w:t>Copyright Notification</w:t>
      </w:r>
    </w:p>
    <w:p w14:paraId="09932B5F" w14:textId="77777777" w:rsidR="00AF3E7A" w:rsidRPr="00D372F3" w:rsidRDefault="00AF3E7A" w:rsidP="00AF3E7A">
      <w:pPr>
        <w:pStyle w:val="FP"/>
        <w:framePr w:w="9758" w:wrap="notBeside" w:vAnchor="page" w:hAnchor="page" w:x="1169" w:y="6130"/>
        <w:jc w:val="center"/>
        <w:rPr>
          <w:rFonts w:ascii="Arial" w:hAnsi="Arial" w:cs="Arial"/>
          <w:sz w:val="18"/>
        </w:rPr>
      </w:pPr>
      <w:r w:rsidRPr="00D372F3">
        <w:rPr>
          <w:rFonts w:ascii="Arial" w:hAnsi="Arial" w:cs="Arial"/>
          <w:sz w:val="18"/>
        </w:rPr>
        <w:t>No part may be reproduced or utilized in any form or by any means, electronic or mechanical, including photocopying and microfilm except as authorized by written permission of ETSI.</w:t>
      </w:r>
      <w:r w:rsidRPr="00D372F3">
        <w:rPr>
          <w:rFonts w:ascii="Arial" w:hAnsi="Arial" w:cs="Arial"/>
          <w:sz w:val="18"/>
        </w:rPr>
        <w:br/>
        <w:t>The content of the PDF version shall not be modified without the written authorization of ETSI.</w:t>
      </w:r>
      <w:r w:rsidRPr="00D372F3">
        <w:rPr>
          <w:rFonts w:ascii="Arial" w:hAnsi="Arial" w:cs="Arial"/>
          <w:sz w:val="18"/>
        </w:rPr>
        <w:br/>
        <w:t>The copyright and the foregoing restriction extend to reproduction in all media.</w:t>
      </w:r>
    </w:p>
    <w:p w14:paraId="6DF3A071" w14:textId="77777777" w:rsidR="00AF3E7A" w:rsidRPr="00D372F3" w:rsidRDefault="00AF3E7A" w:rsidP="00AF3E7A">
      <w:pPr>
        <w:pStyle w:val="FP"/>
        <w:framePr w:w="9758" w:wrap="notBeside" w:vAnchor="page" w:hAnchor="page" w:x="1169" w:y="6130"/>
        <w:jc w:val="center"/>
        <w:rPr>
          <w:rFonts w:ascii="Arial" w:hAnsi="Arial" w:cs="Arial"/>
          <w:sz w:val="18"/>
        </w:rPr>
      </w:pPr>
    </w:p>
    <w:p w14:paraId="365F1373" w14:textId="77777777" w:rsidR="00AF3E7A" w:rsidRPr="00D372F3" w:rsidRDefault="00AF3E7A" w:rsidP="00AF3E7A">
      <w:pPr>
        <w:pStyle w:val="FP"/>
        <w:framePr w:w="9758" w:wrap="notBeside" w:vAnchor="page" w:hAnchor="page" w:x="1169" w:y="6130"/>
        <w:jc w:val="center"/>
        <w:rPr>
          <w:rFonts w:ascii="Arial" w:hAnsi="Arial" w:cs="Arial"/>
          <w:sz w:val="18"/>
        </w:rPr>
      </w:pPr>
      <w:r w:rsidRPr="00D372F3">
        <w:rPr>
          <w:rFonts w:ascii="Arial" w:hAnsi="Arial" w:cs="Arial"/>
          <w:sz w:val="18"/>
        </w:rPr>
        <w:t>© ETSI 2023.</w:t>
      </w:r>
    </w:p>
    <w:p w14:paraId="7879FB1D" w14:textId="77777777" w:rsidR="00AF3E7A" w:rsidRPr="00D372F3" w:rsidRDefault="00AF3E7A" w:rsidP="00AF3E7A">
      <w:pPr>
        <w:pStyle w:val="FP"/>
        <w:framePr w:w="9758" w:wrap="notBeside" w:vAnchor="page" w:hAnchor="page" w:x="1169" w:y="6130"/>
        <w:jc w:val="center"/>
        <w:rPr>
          <w:rFonts w:ascii="Arial" w:hAnsi="Arial" w:cs="Arial"/>
          <w:sz w:val="18"/>
          <w:szCs w:val="18"/>
        </w:rPr>
      </w:pPr>
      <w:r w:rsidRPr="00D372F3">
        <w:rPr>
          <w:rFonts w:ascii="Arial" w:hAnsi="Arial" w:cs="Arial"/>
          <w:sz w:val="18"/>
        </w:rPr>
        <w:t>All rights reserved.</w:t>
      </w:r>
      <w:r w:rsidRPr="00D372F3">
        <w:rPr>
          <w:rFonts w:ascii="Arial" w:hAnsi="Arial" w:cs="Arial"/>
          <w:sz w:val="18"/>
        </w:rPr>
        <w:br/>
      </w:r>
    </w:p>
    <w:p w14:paraId="7AA38DA7" w14:textId="77777777" w:rsidR="002F4CAB" w:rsidRPr="00D372F3" w:rsidRDefault="00AF3E7A" w:rsidP="00AF3E7A">
      <w:pPr>
        <w:rPr>
          <w:rFonts w:eastAsiaTheme="minorEastAsia"/>
        </w:rPr>
      </w:pPr>
      <w:r w:rsidRPr="00D372F3">
        <w:br w:type="page"/>
      </w:r>
    </w:p>
    <w:p w14:paraId="6F7E4543" w14:textId="77777777" w:rsidR="002F4CAB" w:rsidRPr="00D372F3" w:rsidRDefault="005E293D">
      <w:pPr>
        <w:pStyle w:val="TT"/>
        <w:rPr>
          <w:rFonts w:eastAsiaTheme="minorEastAsia"/>
        </w:rPr>
      </w:pPr>
      <w:r w:rsidRPr="00D372F3">
        <w:rPr>
          <w:rFonts w:eastAsiaTheme="minorEastAsia"/>
        </w:rPr>
        <w:lastRenderedPageBreak/>
        <w:t>Contents</w:t>
      </w:r>
    </w:p>
    <w:p w14:paraId="699578A2" w14:textId="08CB82AA" w:rsidR="0022499A" w:rsidRDefault="0022499A" w:rsidP="0022499A">
      <w:pPr>
        <w:pStyle w:val="TOC1"/>
        <w:rPr>
          <w:rFonts w:asciiTheme="minorHAnsi" w:eastAsiaTheme="minorEastAsia" w:hAnsiTheme="minorHAnsi" w:cstheme="minorBidi"/>
          <w:szCs w:val="22"/>
          <w:lang w:eastAsia="en-GB"/>
        </w:rPr>
      </w:pPr>
      <w:r>
        <w:rPr>
          <w:rFonts w:eastAsiaTheme="minorEastAsia"/>
        </w:rPr>
        <w:fldChar w:fldCharType="begin"/>
      </w:r>
      <w:r>
        <w:rPr>
          <w:rFonts w:eastAsiaTheme="minorEastAsia"/>
        </w:rPr>
        <w:instrText xml:space="preserve"> TOC \o \w "1-9"</w:instrText>
      </w:r>
      <w:r>
        <w:rPr>
          <w:rFonts w:eastAsiaTheme="minorEastAsia"/>
        </w:rPr>
        <w:fldChar w:fldCharType="separate"/>
      </w:r>
      <w:r w:rsidRPr="00F47138">
        <w:rPr>
          <w:rFonts w:eastAsiaTheme="minorEastAsia"/>
        </w:rPr>
        <w:t>Intellectual Property Rights</w:t>
      </w:r>
      <w:r>
        <w:tab/>
      </w:r>
      <w:r>
        <w:fldChar w:fldCharType="begin"/>
      </w:r>
      <w:r>
        <w:instrText xml:space="preserve"> PAGEREF _Toc126653449 \h </w:instrText>
      </w:r>
      <w:r>
        <w:fldChar w:fldCharType="separate"/>
      </w:r>
      <w:r>
        <w:t>5</w:t>
      </w:r>
      <w:r>
        <w:fldChar w:fldCharType="end"/>
      </w:r>
    </w:p>
    <w:p w14:paraId="2641D3F7" w14:textId="1ADDC471" w:rsidR="0022499A" w:rsidRDefault="0022499A" w:rsidP="0022499A">
      <w:pPr>
        <w:pStyle w:val="TOC1"/>
        <w:rPr>
          <w:rFonts w:asciiTheme="minorHAnsi" w:eastAsiaTheme="minorEastAsia" w:hAnsiTheme="minorHAnsi" w:cstheme="minorBidi"/>
          <w:szCs w:val="22"/>
          <w:lang w:eastAsia="en-GB"/>
        </w:rPr>
      </w:pPr>
      <w:r w:rsidRPr="00F47138">
        <w:rPr>
          <w:rFonts w:eastAsiaTheme="minorEastAsia"/>
        </w:rPr>
        <w:t>Foreword</w:t>
      </w:r>
      <w:r>
        <w:tab/>
      </w:r>
      <w:r>
        <w:fldChar w:fldCharType="begin"/>
      </w:r>
      <w:r>
        <w:instrText xml:space="preserve"> PAGEREF _Toc126653450 \h </w:instrText>
      </w:r>
      <w:r>
        <w:fldChar w:fldCharType="separate"/>
      </w:r>
      <w:r>
        <w:t>5</w:t>
      </w:r>
      <w:r>
        <w:fldChar w:fldCharType="end"/>
      </w:r>
    </w:p>
    <w:p w14:paraId="466D80E6" w14:textId="65152A21" w:rsidR="0022499A" w:rsidRDefault="0022499A" w:rsidP="0022499A">
      <w:pPr>
        <w:pStyle w:val="TOC1"/>
        <w:rPr>
          <w:rFonts w:asciiTheme="minorHAnsi" w:eastAsiaTheme="minorEastAsia" w:hAnsiTheme="minorHAnsi" w:cstheme="minorBidi"/>
          <w:szCs w:val="22"/>
          <w:lang w:eastAsia="en-GB"/>
        </w:rPr>
      </w:pPr>
      <w:r>
        <w:t>Modal verbs terminology</w:t>
      </w:r>
      <w:r>
        <w:tab/>
      </w:r>
      <w:r>
        <w:fldChar w:fldCharType="begin"/>
      </w:r>
      <w:r>
        <w:instrText xml:space="preserve"> PAGEREF _Toc126653451 \h </w:instrText>
      </w:r>
      <w:r>
        <w:fldChar w:fldCharType="separate"/>
      </w:r>
      <w:r>
        <w:t>5</w:t>
      </w:r>
      <w:r>
        <w:fldChar w:fldCharType="end"/>
      </w:r>
    </w:p>
    <w:p w14:paraId="71F6CD0C" w14:textId="77BE346D" w:rsidR="0022499A" w:rsidRDefault="0022499A" w:rsidP="0022499A">
      <w:pPr>
        <w:pStyle w:val="TOC1"/>
        <w:rPr>
          <w:rFonts w:asciiTheme="minorHAnsi" w:eastAsiaTheme="minorEastAsia" w:hAnsiTheme="minorHAnsi" w:cstheme="minorBidi"/>
          <w:szCs w:val="22"/>
          <w:lang w:eastAsia="en-GB"/>
        </w:rPr>
      </w:pPr>
      <w:r w:rsidRPr="00F47138">
        <w:rPr>
          <w:rFonts w:eastAsiaTheme="minorEastAsia"/>
        </w:rPr>
        <w:t>1</w:t>
      </w:r>
      <w:r w:rsidRPr="00F47138">
        <w:rPr>
          <w:rFonts w:eastAsiaTheme="minorEastAsia"/>
        </w:rPr>
        <w:tab/>
        <w:t>Scope</w:t>
      </w:r>
      <w:r>
        <w:tab/>
      </w:r>
      <w:r>
        <w:fldChar w:fldCharType="begin"/>
      </w:r>
      <w:r>
        <w:instrText xml:space="preserve"> PAGEREF _Toc126653452 \h </w:instrText>
      </w:r>
      <w:r>
        <w:fldChar w:fldCharType="separate"/>
      </w:r>
      <w:r>
        <w:t>6</w:t>
      </w:r>
      <w:r>
        <w:fldChar w:fldCharType="end"/>
      </w:r>
    </w:p>
    <w:p w14:paraId="242528DE" w14:textId="3887C2FC" w:rsidR="0022499A" w:rsidRDefault="0022499A" w:rsidP="0022499A">
      <w:pPr>
        <w:pStyle w:val="TOC1"/>
        <w:rPr>
          <w:rFonts w:asciiTheme="minorHAnsi" w:eastAsiaTheme="minorEastAsia" w:hAnsiTheme="minorHAnsi" w:cstheme="minorBidi"/>
          <w:szCs w:val="22"/>
          <w:lang w:eastAsia="en-GB"/>
        </w:rPr>
      </w:pPr>
      <w:r w:rsidRPr="00F47138">
        <w:rPr>
          <w:rFonts w:eastAsiaTheme="minorEastAsia"/>
        </w:rPr>
        <w:t>2</w:t>
      </w:r>
      <w:r w:rsidRPr="00F47138">
        <w:rPr>
          <w:rFonts w:eastAsiaTheme="minorEastAsia"/>
        </w:rPr>
        <w:tab/>
        <w:t>References</w:t>
      </w:r>
      <w:r>
        <w:tab/>
      </w:r>
      <w:r>
        <w:fldChar w:fldCharType="begin"/>
      </w:r>
      <w:r>
        <w:instrText xml:space="preserve"> PAGEREF _Toc126653453 \h </w:instrText>
      </w:r>
      <w:r>
        <w:fldChar w:fldCharType="separate"/>
      </w:r>
      <w:r>
        <w:t>6</w:t>
      </w:r>
      <w:r>
        <w:fldChar w:fldCharType="end"/>
      </w:r>
    </w:p>
    <w:p w14:paraId="409D8884" w14:textId="1A7D64B3" w:rsidR="0022499A" w:rsidRDefault="0022499A" w:rsidP="0022499A">
      <w:pPr>
        <w:pStyle w:val="TOC2"/>
        <w:rPr>
          <w:rFonts w:asciiTheme="minorHAnsi" w:eastAsiaTheme="minorEastAsia" w:hAnsiTheme="minorHAnsi" w:cstheme="minorBidi"/>
          <w:sz w:val="22"/>
          <w:szCs w:val="22"/>
          <w:lang w:eastAsia="en-GB"/>
        </w:rPr>
      </w:pPr>
      <w:r w:rsidRPr="00F47138">
        <w:rPr>
          <w:rFonts w:eastAsiaTheme="minorEastAsia"/>
        </w:rPr>
        <w:t>2.1</w:t>
      </w:r>
      <w:r w:rsidRPr="00F47138">
        <w:rPr>
          <w:rFonts w:eastAsiaTheme="minorEastAsia"/>
        </w:rPr>
        <w:tab/>
        <w:t>Normative references</w:t>
      </w:r>
      <w:r>
        <w:tab/>
      </w:r>
      <w:r>
        <w:fldChar w:fldCharType="begin"/>
      </w:r>
      <w:r>
        <w:instrText xml:space="preserve"> PAGEREF _Toc126653454 \h </w:instrText>
      </w:r>
      <w:r>
        <w:fldChar w:fldCharType="separate"/>
      </w:r>
      <w:r>
        <w:t>6</w:t>
      </w:r>
      <w:r>
        <w:fldChar w:fldCharType="end"/>
      </w:r>
    </w:p>
    <w:p w14:paraId="768B0ECF" w14:textId="0268F896" w:rsidR="0022499A" w:rsidRDefault="0022499A" w:rsidP="0022499A">
      <w:pPr>
        <w:pStyle w:val="TOC2"/>
        <w:rPr>
          <w:rFonts w:asciiTheme="minorHAnsi" w:eastAsiaTheme="minorEastAsia" w:hAnsiTheme="minorHAnsi" w:cstheme="minorBidi"/>
          <w:sz w:val="22"/>
          <w:szCs w:val="22"/>
          <w:lang w:eastAsia="en-GB"/>
        </w:rPr>
      </w:pPr>
      <w:r w:rsidRPr="00F47138">
        <w:rPr>
          <w:rFonts w:eastAsiaTheme="minorEastAsia"/>
        </w:rPr>
        <w:t>2.2</w:t>
      </w:r>
      <w:r w:rsidRPr="00F47138">
        <w:rPr>
          <w:rFonts w:eastAsiaTheme="minorEastAsia"/>
        </w:rPr>
        <w:tab/>
        <w:t>Informative references</w:t>
      </w:r>
      <w:r>
        <w:tab/>
      </w:r>
      <w:r>
        <w:fldChar w:fldCharType="begin"/>
      </w:r>
      <w:r>
        <w:instrText xml:space="preserve"> PAGEREF _Toc126653455 \h </w:instrText>
      </w:r>
      <w:r>
        <w:fldChar w:fldCharType="separate"/>
      </w:r>
      <w:r>
        <w:t>6</w:t>
      </w:r>
      <w:r>
        <w:fldChar w:fldCharType="end"/>
      </w:r>
    </w:p>
    <w:p w14:paraId="4FC419C1" w14:textId="72B5ABA6" w:rsidR="0022499A" w:rsidRDefault="0022499A" w:rsidP="0022499A">
      <w:pPr>
        <w:pStyle w:val="TOC1"/>
        <w:rPr>
          <w:rFonts w:asciiTheme="minorHAnsi" w:eastAsiaTheme="minorEastAsia" w:hAnsiTheme="minorHAnsi" w:cstheme="minorBidi"/>
          <w:szCs w:val="22"/>
          <w:lang w:eastAsia="en-GB"/>
        </w:rPr>
      </w:pPr>
      <w:r w:rsidRPr="00F47138">
        <w:rPr>
          <w:rFonts w:eastAsiaTheme="minorEastAsia"/>
        </w:rPr>
        <w:t>3</w:t>
      </w:r>
      <w:r w:rsidRPr="00F47138">
        <w:rPr>
          <w:rFonts w:eastAsiaTheme="minorEastAsia"/>
        </w:rPr>
        <w:tab/>
        <w:t>Definition of terms, symbols and abbreviations</w:t>
      </w:r>
      <w:r>
        <w:tab/>
      </w:r>
      <w:r>
        <w:fldChar w:fldCharType="begin"/>
      </w:r>
      <w:r>
        <w:instrText xml:space="preserve"> PAGEREF _Toc126653456 \h </w:instrText>
      </w:r>
      <w:r>
        <w:fldChar w:fldCharType="separate"/>
      </w:r>
      <w:r>
        <w:t>7</w:t>
      </w:r>
      <w:r>
        <w:fldChar w:fldCharType="end"/>
      </w:r>
    </w:p>
    <w:p w14:paraId="311CD303" w14:textId="23A56A4E" w:rsidR="0022499A" w:rsidRDefault="0022499A" w:rsidP="0022499A">
      <w:pPr>
        <w:pStyle w:val="TOC2"/>
        <w:rPr>
          <w:rFonts w:asciiTheme="minorHAnsi" w:eastAsiaTheme="minorEastAsia" w:hAnsiTheme="minorHAnsi" w:cstheme="minorBidi"/>
          <w:sz w:val="22"/>
          <w:szCs w:val="22"/>
          <w:lang w:eastAsia="en-GB"/>
        </w:rPr>
      </w:pPr>
      <w:r w:rsidRPr="00F47138">
        <w:rPr>
          <w:rFonts w:eastAsiaTheme="minorEastAsia"/>
        </w:rPr>
        <w:t>3.1</w:t>
      </w:r>
      <w:r w:rsidRPr="00F47138">
        <w:rPr>
          <w:rFonts w:eastAsiaTheme="minorEastAsia"/>
        </w:rPr>
        <w:tab/>
        <w:t>Terms</w:t>
      </w:r>
      <w:r>
        <w:tab/>
      </w:r>
      <w:r>
        <w:fldChar w:fldCharType="begin"/>
      </w:r>
      <w:r>
        <w:instrText xml:space="preserve"> PAGEREF _Toc126653457 \h </w:instrText>
      </w:r>
      <w:r>
        <w:fldChar w:fldCharType="separate"/>
      </w:r>
      <w:r>
        <w:t>7</w:t>
      </w:r>
      <w:r>
        <w:fldChar w:fldCharType="end"/>
      </w:r>
    </w:p>
    <w:p w14:paraId="39D7E206" w14:textId="0A5AD0A9" w:rsidR="0022499A" w:rsidRDefault="0022499A" w:rsidP="0022499A">
      <w:pPr>
        <w:pStyle w:val="TOC2"/>
        <w:rPr>
          <w:rFonts w:asciiTheme="minorHAnsi" w:eastAsiaTheme="minorEastAsia" w:hAnsiTheme="minorHAnsi" w:cstheme="minorBidi"/>
          <w:sz w:val="22"/>
          <w:szCs w:val="22"/>
          <w:lang w:eastAsia="en-GB"/>
        </w:rPr>
      </w:pPr>
      <w:r w:rsidRPr="00F47138">
        <w:rPr>
          <w:rFonts w:eastAsiaTheme="minorEastAsia"/>
        </w:rPr>
        <w:t>3.2</w:t>
      </w:r>
      <w:r w:rsidRPr="00F47138">
        <w:rPr>
          <w:rFonts w:eastAsiaTheme="minorEastAsia"/>
        </w:rPr>
        <w:tab/>
        <w:t>Symbols</w:t>
      </w:r>
      <w:r>
        <w:tab/>
      </w:r>
      <w:r>
        <w:fldChar w:fldCharType="begin"/>
      </w:r>
      <w:r>
        <w:instrText xml:space="preserve"> PAGEREF _Toc126653458 \h </w:instrText>
      </w:r>
      <w:r>
        <w:fldChar w:fldCharType="separate"/>
      </w:r>
      <w:r>
        <w:t>7</w:t>
      </w:r>
      <w:r>
        <w:fldChar w:fldCharType="end"/>
      </w:r>
    </w:p>
    <w:p w14:paraId="2A06C20B" w14:textId="060CD946" w:rsidR="0022499A" w:rsidRDefault="0022499A" w:rsidP="0022499A">
      <w:pPr>
        <w:pStyle w:val="TOC2"/>
        <w:rPr>
          <w:rFonts w:asciiTheme="minorHAnsi" w:eastAsiaTheme="minorEastAsia" w:hAnsiTheme="minorHAnsi" w:cstheme="minorBidi"/>
          <w:sz w:val="22"/>
          <w:szCs w:val="22"/>
          <w:lang w:eastAsia="en-GB"/>
        </w:rPr>
      </w:pPr>
      <w:r w:rsidRPr="00F47138">
        <w:rPr>
          <w:rFonts w:eastAsiaTheme="minorEastAsia"/>
        </w:rPr>
        <w:t>3.3</w:t>
      </w:r>
      <w:r w:rsidRPr="00F47138">
        <w:rPr>
          <w:rFonts w:eastAsiaTheme="minorEastAsia"/>
        </w:rPr>
        <w:tab/>
        <w:t>Abbreviations</w:t>
      </w:r>
      <w:r>
        <w:tab/>
      </w:r>
      <w:r>
        <w:fldChar w:fldCharType="begin"/>
      </w:r>
      <w:r>
        <w:instrText xml:space="preserve"> PAGEREF _Toc126653459 \h </w:instrText>
      </w:r>
      <w:r>
        <w:fldChar w:fldCharType="separate"/>
      </w:r>
      <w:r>
        <w:t>7</w:t>
      </w:r>
      <w:r>
        <w:fldChar w:fldCharType="end"/>
      </w:r>
    </w:p>
    <w:p w14:paraId="604EECDF" w14:textId="08EBD079" w:rsidR="0022499A" w:rsidRDefault="0022499A" w:rsidP="0022499A">
      <w:pPr>
        <w:pStyle w:val="TOC1"/>
        <w:rPr>
          <w:rFonts w:asciiTheme="minorHAnsi" w:eastAsiaTheme="minorEastAsia" w:hAnsiTheme="minorHAnsi" w:cstheme="minorBidi"/>
          <w:szCs w:val="22"/>
          <w:lang w:eastAsia="en-GB"/>
        </w:rPr>
      </w:pPr>
      <w:r w:rsidRPr="00F47138">
        <w:rPr>
          <w:rFonts w:eastAsiaTheme="minorEastAsia"/>
        </w:rPr>
        <w:t>4</w:t>
      </w:r>
      <w:r w:rsidRPr="00F47138">
        <w:rPr>
          <w:rFonts w:eastAsiaTheme="minorEastAsia"/>
        </w:rPr>
        <w:tab/>
        <w:t>Overview</w:t>
      </w:r>
      <w:r>
        <w:tab/>
      </w:r>
      <w:r>
        <w:fldChar w:fldCharType="begin"/>
      </w:r>
      <w:r>
        <w:instrText xml:space="preserve"> PAGEREF _Toc126653460 \h </w:instrText>
      </w:r>
      <w:r>
        <w:fldChar w:fldCharType="separate"/>
      </w:r>
      <w:r>
        <w:t>7</w:t>
      </w:r>
      <w:r>
        <w:fldChar w:fldCharType="end"/>
      </w:r>
    </w:p>
    <w:p w14:paraId="4EE20EC9" w14:textId="4266C129" w:rsidR="0022499A" w:rsidRDefault="0022499A" w:rsidP="0022499A">
      <w:pPr>
        <w:pStyle w:val="TOC2"/>
        <w:rPr>
          <w:rFonts w:asciiTheme="minorHAnsi" w:eastAsiaTheme="minorEastAsia" w:hAnsiTheme="minorHAnsi" w:cstheme="minorBidi"/>
          <w:sz w:val="22"/>
          <w:szCs w:val="22"/>
          <w:lang w:eastAsia="en-GB"/>
        </w:rPr>
      </w:pPr>
      <w:r w:rsidRPr="00F47138">
        <w:rPr>
          <w:rFonts w:eastAsia="MS Mincho"/>
          <w:lang w:eastAsia="ja-JP"/>
        </w:rPr>
        <w:t>4.1</w:t>
      </w:r>
      <w:r w:rsidRPr="00F47138">
        <w:rPr>
          <w:rFonts w:eastAsia="MS Mincho"/>
          <w:lang w:eastAsia="ja-JP"/>
        </w:rPr>
        <w:tab/>
        <w:t>Introduction</w:t>
      </w:r>
      <w:r>
        <w:tab/>
      </w:r>
      <w:r>
        <w:fldChar w:fldCharType="begin"/>
      </w:r>
      <w:r>
        <w:instrText xml:space="preserve"> PAGEREF _Toc126653461 \h </w:instrText>
      </w:r>
      <w:r>
        <w:fldChar w:fldCharType="separate"/>
      </w:r>
      <w:r>
        <w:t>7</w:t>
      </w:r>
      <w:r>
        <w:fldChar w:fldCharType="end"/>
      </w:r>
    </w:p>
    <w:p w14:paraId="515E24D0" w14:textId="6836A423" w:rsidR="0022499A" w:rsidRDefault="0022499A" w:rsidP="0022499A">
      <w:pPr>
        <w:pStyle w:val="TOC2"/>
        <w:rPr>
          <w:rFonts w:asciiTheme="minorHAnsi" w:eastAsiaTheme="minorEastAsia" w:hAnsiTheme="minorHAnsi" w:cstheme="minorBidi"/>
          <w:sz w:val="22"/>
          <w:szCs w:val="22"/>
          <w:lang w:eastAsia="en-GB"/>
        </w:rPr>
      </w:pPr>
      <w:r w:rsidRPr="00F47138">
        <w:rPr>
          <w:rFonts w:eastAsiaTheme="minorEastAsia"/>
        </w:rPr>
        <w:t>4.</w:t>
      </w:r>
      <w:r w:rsidRPr="00F47138">
        <w:rPr>
          <w:rFonts w:eastAsiaTheme="minorEastAsia"/>
          <w:lang w:eastAsia="ja-JP"/>
        </w:rPr>
        <w:t>2</w:t>
      </w:r>
      <w:r w:rsidRPr="00F47138">
        <w:rPr>
          <w:rFonts w:eastAsiaTheme="minorEastAsia"/>
        </w:rPr>
        <w:tab/>
        <w:t>GSMA Operator Platform and its interfaces</w:t>
      </w:r>
      <w:r>
        <w:tab/>
      </w:r>
      <w:r>
        <w:fldChar w:fldCharType="begin"/>
      </w:r>
      <w:r>
        <w:instrText xml:space="preserve"> PAGEREF _Toc126653462 \h </w:instrText>
      </w:r>
      <w:r>
        <w:fldChar w:fldCharType="separate"/>
      </w:r>
      <w:r>
        <w:t>8</w:t>
      </w:r>
      <w:r>
        <w:fldChar w:fldCharType="end"/>
      </w:r>
    </w:p>
    <w:p w14:paraId="23B719B4" w14:textId="4C3F209D" w:rsidR="0022499A" w:rsidRDefault="0022499A" w:rsidP="0022499A">
      <w:pPr>
        <w:pStyle w:val="TOC1"/>
        <w:rPr>
          <w:rFonts w:asciiTheme="minorHAnsi" w:eastAsiaTheme="minorEastAsia" w:hAnsiTheme="minorHAnsi" w:cstheme="minorBidi"/>
          <w:szCs w:val="22"/>
          <w:lang w:eastAsia="en-GB"/>
        </w:rPr>
      </w:pPr>
      <w:r w:rsidRPr="00F47138">
        <w:rPr>
          <w:rFonts w:eastAsiaTheme="minorEastAsia"/>
          <w:lang w:eastAsia="ja-JP"/>
        </w:rPr>
        <w:t>5</w:t>
      </w:r>
      <w:r w:rsidRPr="00F47138">
        <w:rPr>
          <w:rFonts w:eastAsiaTheme="minorEastAsia"/>
          <w:lang w:eastAsia="ja-JP"/>
        </w:rPr>
        <w:tab/>
        <w:t>Description of the services (informative)</w:t>
      </w:r>
      <w:r>
        <w:tab/>
      </w:r>
      <w:r>
        <w:fldChar w:fldCharType="begin"/>
      </w:r>
      <w:r>
        <w:instrText xml:space="preserve"> PAGEREF _Toc126653463 \h </w:instrText>
      </w:r>
      <w:r>
        <w:fldChar w:fldCharType="separate"/>
      </w:r>
      <w:r>
        <w:t>9</w:t>
      </w:r>
      <w:r>
        <w:fldChar w:fldCharType="end"/>
      </w:r>
    </w:p>
    <w:p w14:paraId="4261D593" w14:textId="36DE72DF" w:rsidR="0022499A" w:rsidRDefault="0022499A" w:rsidP="0022499A">
      <w:pPr>
        <w:pStyle w:val="TOC2"/>
        <w:rPr>
          <w:rFonts w:asciiTheme="minorHAnsi" w:eastAsiaTheme="minorEastAsia" w:hAnsiTheme="minorHAnsi" w:cstheme="minorBidi"/>
          <w:sz w:val="22"/>
          <w:szCs w:val="22"/>
          <w:lang w:eastAsia="en-GB"/>
        </w:rPr>
      </w:pPr>
      <w:r w:rsidRPr="00F47138">
        <w:rPr>
          <w:rFonts w:eastAsiaTheme="minorEastAsia"/>
        </w:rPr>
        <w:t>5.1</w:t>
      </w:r>
      <w:r w:rsidRPr="00F47138">
        <w:rPr>
          <w:rFonts w:eastAsiaTheme="minorEastAsia"/>
        </w:rPr>
        <w:tab/>
        <w:t>Federation enablement service introduction</w:t>
      </w:r>
      <w:r>
        <w:tab/>
      </w:r>
      <w:r>
        <w:fldChar w:fldCharType="begin"/>
      </w:r>
      <w:r>
        <w:instrText xml:space="preserve"> PAGEREF _Toc126653464 \h </w:instrText>
      </w:r>
      <w:r>
        <w:fldChar w:fldCharType="separate"/>
      </w:r>
      <w:r>
        <w:t>9</w:t>
      </w:r>
      <w:r>
        <w:fldChar w:fldCharType="end"/>
      </w:r>
    </w:p>
    <w:p w14:paraId="3E4B314F" w14:textId="7339A19E" w:rsidR="0022499A" w:rsidRDefault="0022499A" w:rsidP="0022499A">
      <w:pPr>
        <w:pStyle w:val="TOC2"/>
        <w:rPr>
          <w:rFonts w:asciiTheme="minorHAnsi" w:eastAsiaTheme="minorEastAsia" w:hAnsiTheme="minorHAnsi" w:cstheme="minorBidi"/>
          <w:sz w:val="22"/>
          <w:szCs w:val="22"/>
          <w:lang w:eastAsia="en-GB"/>
        </w:rPr>
      </w:pPr>
      <w:r w:rsidRPr="00F47138">
        <w:rPr>
          <w:rFonts w:eastAsiaTheme="minorEastAsia"/>
          <w:lang w:eastAsia="ja-JP"/>
        </w:rPr>
        <w:t>5.2</w:t>
      </w:r>
      <w:r w:rsidRPr="00F47138">
        <w:rPr>
          <w:rFonts w:eastAsiaTheme="minorEastAsia"/>
          <w:lang w:eastAsia="ja-JP"/>
        </w:rPr>
        <w:tab/>
        <w:t>Sequence diagrams</w:t>
      </w:r>
      <w:r>
        <w:tab/>
      </w:r>
      <w:r>
        <w:fldChar w:fldCharType="begin"/>
      </w:r>
      <w:r>
        <w:instrText xml:space="preserve"> PAGEREF _Toc126653465 \h </w:instrText>
      </w:r>
      <w:r>
        <w:fldChar w:fldCharType="separate"/>
      </w:r>
      <w:r>
        <w:t>9</w:t>
      </w:r>
      <w:r>
        <w:fldChar w:fldCharType="end"/>
      </w:r>
    </w:p>
    <w:p w14:paraId="65AF736C" w14:textId="410BEC7E" w:rsidR="0022499A" w:rsidRDefault="0022499A" w:rsidP="0022499A">
      <w:pPr>
        <w:pStyle w:val="TOC3"/>
        <w:rPr>
          <w:rFonts w:asciiTheme="minorHAnsi" w:eastAsiaTheme="minorEastAsia" w:hAnsiTheme="minorHAnsi" w:cstheme="minorBidi"/>
          <w:sz w:val="22"/>
          <w:szCs w:val="22"/>
          <w:lang w:eastAsia="en-GB"/>
        </w:rPr>
      </w:pPr>
      <w:r w:rsidRPr="00F47138">
        <w:rPr>
          <w:rFonts w:eastAsiaTheme="minorEastAsia"/>
          <w:lang w:eastAsia="ja-JP"/>
        </w:rPr>
        <w:t>5.2.1</w:t>
      </w:r>
      <w:r w:rsidRPr="00F47138">
        <w:rPr>
          <w:rFonts w:eastAsiaTheme="minorEastAsia"/>
          <w:lang w:eastAsia="ja-JP"/>
        </w:rPr>
        <w:tab/>
        <w:t>Introduction</w:t>
      </w:r>
      <w:r>
        <w:tab/>
      </w:r>
      <w:r>
        <w:fldChar w:fldCharType="begin"/>
      </w:r>
      <w:r>
        <w:instrText xml:space="preserve"> PAGEREF _Toc126653466 \h </w:instrText>
      </w:r>
      <w:r>
        <w:fldChar w:fldCharType="separate"/>
      </w:r>
      <w:r>
        <w:t>9</w:t>
      </w:r>
      <w:r>
        <w:fldChar w:fldCharType="end"/>
      </w:r>
    </w:p>
    <w:p w14:paraId="16EBDA44" w14:textId="04E5A155" w:rsidR="0022499A" w:rsidRDefault="0022499A" w:rsidP="0022499A">
      <w:pPr>
        <w:pStyle w:val="TOC3"/>
        <w:rPr>
          <w:rFonts w:asciiTheme="minorHAnsi" w:eastAsiaTheme="minorEastAsia" w:hAnsiTheme="minorHAnsi" w:cstheme="minorBidi"/>
          <w:sz w:val="22"/>
          <w:szCs w:val="22"/>
          <w:lang w:eastAsia="en-GB"/>
        </w:rPr>
      </w:pPr>
      <w:r w:rsidRPr="00F47138">
        <w:rPr>
          <w:rFonts w:eastAsia="MS Mincho"/>
        </w:rPr>
        <w:t>5.2.2</w:t>
      </w:r>
      <w:r w:rsidRPr="00F47138">
        <w:rPr>
          <w:rFonts w:eastAsia="MS Mincho"/>
        </w:rPr>
        <w:tab/>
        <w:t>Request/Response model</w:t>
      </w:r>
      <w:r>
        <w:tab/>
      </w:r>
      <w:r>
        <w:fldChar w:fldCharType="begin"/>
      </w:r>
      <w:r>
        <w:instrText xml:space="preserve"> PAGEREF _Toc126653467 \h </w:instrText>
      </w:r>
      <w:r>
        <w:fldChar w:fldCharType="separate"/>
      </w:r>
      <w:r>
        <w:t>10</w:t>
      </w:r>
      <w:r>
        <w:fldChar w:fldCharType="end"/>
      </w:r>
    </w:p>
    <w:p w14:paraId="712128FC" w14:textId="2CCE878B" w:rsidR="0022499A" w:rsidRDefault="0022499A" w:rsidP="0022499A">
      <w:pPr>
        <w:pStyle w:val="TOC4"/>
        <w:rPr>
          <w:rFonts w:asciiTheme="minorHAnsi" w:eastAsiaTheme="minorEastAsia" w:hAnsiTheme="minorHAnsi" w:cstheme="minorBidi"/>
          <w:sz w:val="22"/>
          <w:szCs w:val="22"/>
          <w:lang w:eastAsia="en-GB"/>
        </w:rPr>
      </w:pPr>
      <w:r w:rsidRPr="00F47138">
        <w:rPr>
          <w:rFonts w:eastAsia="MS Mincho"/>
        </w:rPr>
        <w:t>5.2.2.1</w:t>
      </w:r>
      <w:r w:rsidRPr="00F47138">
        <w:rPr>
          <w:rFonts w:eastAsia="MS Mincho"/>
        </w:rPr>
        <w:tab/>
        <w:t>Registration/Update/Deregistration of MEC system to the MEC federator</w:t>
      </w:r>
      <w:r>
        <w:tab/>
      </w:r>
      <w:r>
        <w:fldChar w:fldCharType="begin"/>
      </w:r>
      <w:r>
        <w:instrText xml:space="preserve"> PAGEREF _Toc126653468 \h </w:instrText>
      </w:r>
      <w:r>
        <w:fldChar w:fldCharType="separate"/>
      </w:r>
      <w:r>
        <w:t>10</w:t>
      </w:r>
      <w:r>
        <w:fldChar w:fldCharType="end"/>
      </w:r>
    </w:p>
    <w:p w14:paraId="202E33ED" w14:textId="2A9BA597" w:rsidR="0022499A" w:rsidRDefault="0022499A" w:rsidP="0022499A">
      <w:pPr>
        <w:pStyle w:val="TOC5"/>
        <w:rPr>
          <w:rFonts w:asciiTheme="minorHAnsi" w:eastAsiaTheme="minorEastAsia" w:hAnsiTheme="minorHAnsi" w:cstheme="minorBidi"/>
          <w:sz w:val="22"/>
          <w:szCs w:val="22"/>
          <w:lang w:eastAsia="en-GB"/>
        </w:rPr>
      </w:pPr>
      <w:r w:rsidRPr="00F47138">
        <w:rPr>
          <w:rFonts w:eastAsiaTheme="minorEastAsia"/>
        </w:rPr>
        <w:t>5.2.2.1.1</w:t>
      </w:r>
      <w:r w:rsidRPr="00F47138">
        <w:rPr>
          <w:rFonts w:eastAsiaTheme="minorEastAsia"/>
        </w:rPr>
        <w:tab/>
        <w:t>Registration</w:t>
      </w:r>
      <w:r>
        <w:tab/>
      </w:r>
      <w:r>
        <w:fldChar w:fldCharType="begin"/>
      </w:r>
      <w:r>
        <w:instrText xml:space="preserve"> PAGEREF _Toc126653469 \h </w:instrText>
      </w:r>
      <w:r>
        <w:fldChar w:fldCharType="separate"/>
      </w:r>
      <w:r>
        <w:t>10</w:t>
      </w:r>
      <w:r>
        <w:fldChar w:fldCharType="end"/>
      </w:r>
    </w:p>
    <w:p w14:paraId="278ABFA0" w14:textId="40A82F97" w:rsidR="0022499A" w:rsidRDefault="0022499A" w:rsidP="0022499A">
      <w:pPr>
        <w:pStyle w:val="TOC5"/>
        <w:rPr>
          <w:rFonts w:asciiTheme="minorHAnsi" w:eastAsiaTheme="minorEastAsia" w:hAnsiTheme="minorHAnsi" w:cstheme="minorBidi"/>
          <w:sz w:val="22"/>
          <w:szCs w:val="22"/>
          <w:lang w:eastAsia="en-GB"/>
        </w:rPr>
      </w:pPr>
      <w:r w:rsidRPr="00F47138">
        <w:rPr>
          <w:rFonts w:eastAsiaTheme="minorEastAsia"/>
          <w:lang w:eastAsia="ja-JP"/>
        </w:rPr>
        <w:t>5.2.2.1.2</w:t>
      </w:r>
      <w:r w:rsidRPr="00F47138">
        <w:rPr>
          <w:rFonts w:eastAsiaTheme="minorEastAsia"/>
          <w:lang w:eastAsia="ja-JP"/>
        </w:rPr>
        <w:tab/>
        <w:t>Update</w:t>
      </w:r>
      <w:r>
        <w:tab/>
      </w:r>
      <w:r>
        <w:fldChar w:fldCharType="begin"/>
      </w:r>
      <w:r>
        <w:instrText xml:space="preserve"> PAGEREF _Toc126653470 \h </w:instrText>
      </w:r>
      <w:r>
        <w:fldChar w:fldCharType="separate"/>
      </w:r>
      <w:r>
        <w:t>10</w:t>
      </w:r>
      <w:r>
        <w:fldChar w:fldCharType="end"/>
      </w:r>
    </w:p>
    <w:p w14:paraId="10E61D44" w14:textId="7D1AC46D" w:rsidR="0022499A" w:rsidRDefault="0022499A" w:rsidP="0022499A">
      <w:pPr>
        <w:pStyle w:val="TOC5"/>
        <w:rPr>
          <w:rFonts w:asciiTheme="minorHAnsi" w:eastAsiaTheme="minorEastAsia" w:hAnsiTheme="minorHAnsi" w:cstheme="minorBidi"/>
          <w:sz w:val="22"/>
          <w:szCs w:val="22"/>
          <w:lang w:eastAsia="en-GB"/>
        </w:rPr>
      </w:pPr>
      <w:r w:rsidRPr="00F47138">
        <w:rPr>
          <w:rFonts w:eastAsia="MS Mincho"/>
          <w:lang w:eastAsia="ja-JP"/>
        </w:rPr>
        <w:t>5.2.2.1.3</w:t>
      </w:r>
      <w:r w:rsidRPr="00F47138">
        <w:rPr>
          <w:rFonts w:eastAsia="MS Mincho"/>
          <w:lang w:eastAsia="ja-JP"/>
        </w:rPr>
        <w:tab/>
        <w:t>Deregistration</w:t>
      </w:r>
      <w:r>
        <w:tab/>
      </w:r>
      <w:r>
        <w:fldChar w:fldCharType="begin"/>
      </w:r>
      <w:r>
        <w:instrText xml:space="preserve"> PAGEREF _Toc126653471 \h </w:instrText>
      </w:r>
      <w:r>
        <w:fldChar w:fldCharType="separate"/>
      </w:r>
      <w:r>
        <w:t>10</w:t>
      </w:r>
      <w:r>
        <w:fldChar w:fldCharType="end"/>
      </w:r>
    </w:p>
    <w:p w14:paraId="66FD7FC2" w14:textId="204F9AA3" w:rsidR="0022499A" w:rsidRDefault="0022499A" w:rsidP="0022499A">
      <w:pPr>
        <w:pStyle w:val="TOC4"/>
        <w:rPr>
          <w:rFonts w:asciiTheme="minorHAnsi" w:eastAsiaTheme="minorEastAsia" w:hAnsiTheme="minorHAnsi" w:cstheme="minorBidi"/>
          <w:sz w:val="22"/>
          <w:szCs w:val="22"/>
          <w:lang w:eastAsia="en-GB"/>
        </w:rPr>
      </w:pPr>
      <w:r w:rsidRPr="00F47138">
        <w:rPr>
          <w:rFonts w:eastAsia="MS Mincho"/>
        </w:rPr>
        <w:t>5.2.2.2</w:t>
      </w:r>
      <w:r w:rsidRPr="00F47138">
        <w:rPr>
          <w:rFonts w:eastAsia="MS Mincho"/>
        </w:rPr>
        <w:tab/>
        <w:t>MEC system discovery</w:t>
      </w:r>
      <w:r>
        <w:tab/>
      </w:r>
      <w:r>
        <w:fldChar w:fldCharType="begin"/>
      </w:r>
      <w:r>
        <w:instrText xml:space="preserve"> PAGEREF _Toc126653472 \h </w:instrText>
      </w:r>
      <w:r>
        <w:fldChar w:fldCharType="separate"/>
      </w:r>
      <w:r>
        <w:t>11</w:t>
      </w:r>
      <w:r>
        <w:fldChar w:fldCharType="end"/>
      </w:r>
    </w:p>
    <w:p w14:paraId="261B2F50" w14:textId="6A68C883" w:rsidR="0022499A" w:rsidRDefault="0022499A" w:rsidP="0022499A">
      <w:pPr>
        <w:pStyle w:val="TOC4"/>
        <w:rPr>
          <w:rFonts w:asciiTheme="minorHAnsi" w:eastAsiaTheme="minorEastAsia" w:hAnsiTheme="minorHAnsi" w:cstheme="minorBidi"/>
          <w:sz w:val="22"/>
          <w:szCs w:val="22"/>
          <w:lang w:eastAsia="en-GB"/>
        </w:rPr>
      </w:pPr>
      <w:r w:rsidRPr="00F47138">
        <w:rPr>
          <w:rFonts w:eastAsia="MS Mincho"/>
          <w:lang w:eastAsia="ja-JP"/>
        </w:rPr>
        <w:t>5.2.2.3</w:t>
      </w:r>
      <w:r w:rsidRPr="00F47138">
        <w:rPr>
          <w:rFonts w:eastAsia="MS Mincho"/>
          <w:lang w:eastAsia="ja-JP"/>
        </w:rPr>
        <w:tab/>
        <w:t>MEC application instance discovery</w:t>
      </w:r>
      <w:r>
        <w:tab/>
      </w:r>
      <w:r>
        <w:fldChar w:fldCharType="begin"/>
      </w:r>
      <w:r>
        <w:instrText xml:space="preserve"> PAGEREF _Toc126653473 \h </w:instrText>
      </w:r>
      <w:r>
        <w:fldChar w:fldCharType="separate"/>
      </w:r>
      <w:r>
        <w:t>12</w:t>
      </w:r>
      <w:r>
        <w:fldChar w:fldCharType="end"/>
      </w:r>
    </w:p>
    <w:p w14:paraId="7BF2D0DF" w14:textId="105F4F7E" w:rsidR="0022499A" w:rsidRDefault="0022499A" w:rsidP="0022499A">
      <w:pPr>
        <w:pStyle w:val="TOC4"/>
        <w:rPr>
          <w:rFonts w:asciiTheme="minorHAnsi" w:eastAsiaTheme="minorEastAsia" w:hAnsiTheme="minorHAnsi" w:cstheme="minorBidi"/>
          <w:sz w:val="22"/>
          <w:szCs w:val="22"/>
          <w:lang w:eastAsia="en-GB"/>
        </w:rPr>
      </w:pPr>
      <w:r w:rsidRPr="00F47138">
        <w:rPr>
          <w:rFonts w:eastAsia="MS Mincho"/>
          <w:lang w:eastAsia="ja-JP"/>
        </w:rPr>
        <w:t>5.2.2.4</w:t>
      </w:r>
      <w:r w:rsidRPr="00F47138">
        <w:rPr>
          <w:rFonts w:eastAsia="MS Mincho"/>
          <w:lang w:eastAsia="ja-JP"/>
        </w:rPr>
        <w:tab/>
        <w:t>MEC service discovery</w:t>
      </w:r>
      <w:r>
        <w:tab/>
      </w:r>
      <w:r>
        <w:fldChar w:fldCharType="begin"/>
      </w:r>
      <w:r>
        <w:instrText xml:space="preserve"> PAGEREF _Toc126653474 \h </w:instrText>
      </w:r>
      <w:r>
        <w:fldChar w:fldCharType="separate"/>
      </w:r>
      <w:r>
        <w:t>13</w:t>
      </w:r>
      <w:r>
        <w:fldChar w:fldCharType="end"/>
      </w:r>
    </w:p>
    <w:p w14:paraId="2D43FFC9" w14:textId="2AC2BA43" w:rsidR="0022499A" w:rsidRDefault="0022499A" w:rsidP="0022499A">
      <w:pPr>
        <w:pStyle w:val="TOC4"/>
        <w:rPr>
          <w:rFonts w:asciiTheme="minorHAnsi" w:eastAsiaTheme="minorEastAsia" w:hAnsiTheme="minorHAnsi" w:cstheme="minorBidi"/>
          <w:sz w:val="22"/>
          <w:szCs w:val="22"/>
          <w:lang w:eastAsia="en-GB"/>
        </w:rPr>
      </w:pPr>
      <w:r>
        <w:rPr>
          <w:lang w:eastAsia="ja-JP"/>
        </w:rPr>
        <w:t>5.2.2.5</w:t>
      </w:r>
      <w:r>
        <w:rPr>
          <w:lang w:eastAsia="ja-JP"/>
        </w:rPr>
        <w:tab/>
      </w:r>
      <w:r w:rsidRPr="00F47138">
        <w:rPr>
          <w:bCs/>
          <w:lang w:eastAsia="ko-KR"/>
        </w:rPr>
        <w:t>Application package management</w:t>
      </w:r>
      <w:r>
        <w:t xml:space="preserve"> and </w:t>
      </w:r>
      <w:r>
        <w:rPr>
          <w:lang w:eastAsia="zh-CN"/>
        </w:rPr>
        <w:t>Application instance lifecycle management</w:t>
      </w:r>
      <w:r>
        <w:tab/>
      </w:r>
      <w:r>
        <w:fldChar w:fldCharType="begin"/>
      </w:r>
      <w:r>
        <w:instrText xml:space="preserve"> PAGEREF _Toc126653475 \h </w:instrText>
      </w:r>
      <w:r>
        <w:fldChar w:fldCharType="separate"/>
      </w:r>
      <w:r>
        <w:t>14</w:t>
      </w:r>
      <w:r>
        <w:fldChar w:fldCharType="end"/>
      </w:r>
    </w:p>
    <w:p w14:paraId="24B896C4" w14:textId="1AA7D78F" w:rsidR="0022499A" w:rsidRDefault="0022499A" w:rsidP="0022499A">
      <w:pPr>
        <w:pStyle w:val="TOC5"/>
        <w:rPr>
          <w:rFonts w:asciiTheme="minorHAnsi" w:eastAsiaTheme="minorEastAsia" w:hAnsiTheme="minorHAnsi" w:cstheme="minorBidi"/>
          <w:sz w:val="22"/>
          <w:szCs w:val="22"/>
          <w:lang w:eastAsia="en-GB"/>
        </w:rPr>
      </w:pPr>
      <w:r w:rsidRPr="00F47138">
        <w:rPr>
          <w:rFonts w:eastAsiaTheme="minorEastAsia"/>
          <w:lang w:eastAsia="ja-JP"/>
        </w:rPr>
        <w:t>5.2.2.5.1</w:t>
      </w:r>
      <w:r w:rsidRPr="00F47138">
        <w:rPr>
          <w:rFonts w:eastAsiaTheme="minorEastAsia"/>
          <w:lang w:eastAsia="ja-JP"/>
        </w:rPr>
        <w:tab/>
        <w:t>Introduction</w:t>
      </w:r>
      <w:r>
        <w:tab/>
      </w:r>
      <w:r>
        <w:fldChar w:fldCharType="begin"/>
      </w:r>
      <w:r>
        <w:instrText xml:space="preserve"> PAGEREF _Toc126653476 \h </w:instrText>
      </w:r>
      <w:r>
        <w:fldChar w:fldCharType="separate"/>
      </w:r>
      <w:r>
        <w:t>14</w:t>
      </w:r>
      <w:r>
        <w:fldChar w:fldCharType="end"/>
      </w:r>
    </w:p>
    <w:p w14:paraId="587CA163" w14:textId="7CE10314" w:rsidR="0022499A" w:rsidRDefault="0022499A" w:rsidP="0022499A">
      <w:pPr>
        <w:pStyle w:val="TOC5"/>
        <w:rPr>
          <w:rFonts w:asciiTheme="minorHAnsi" w:eastAsiaTheme="minorEastAsia" w:hAnsiTheme="minorHAnsi" w:cstheme="minorBidi"/>
          <w:sz w:val="22"/>
          <w:szCs w:val="22"/>
          <w:lang w:eastAsia="en-GB"/>
        </w:rPr>
      </w:pPr>
      <w:r w:rsidRPr="00F47138">
        <w:rPr>
          <w:rFonts w:eastAsiaTheme="minorEastAsia"/>
          <w:lang w:eastAsia="ja-JP"/>
        </w:rPr>
        <w:t>5.2.2.5.2</w:t>
      </w:r>
      <w:r w:rsidRPr="00F47138">
        <w:rPr>
          <w:rFonts w:eastAsiaTheme="minorEastAsia"/>
          <w:lang w:eastAsia="ja-JP"/>
        </w:rPr>
        <w:tab/>
        <w:t>On-boarding application package</w:t>
      </w:r>
      <w:r>
        <w:tab/>
      </w:r>
      <w:r>
        <w:fldChar w:fldCharType="begin"/>
      </w:r>
      <w:r>
        <w:instrText xml:space="preserve"> PAGEREF _Toc126653477 \h </w:instrText>
      </w:r>
      <w:r>
        <w:fldChar w:fldCharType="separate"/>
      </w:r>
      <w:r>
        <w:t>15</w:t>
      </w:r>
      <w:r>
        <w:fldChar w:fldCharType="end"/>
      </w:r>
    </w:p>
    <w:p w14:paraId="4048380B" w14:textId="6DA5662C" w:rsidR="0022499A" w:rsidRDefault="0022499A" w:rsidP="0022499A">
      <w:pPr>
        <w:pStyle w:val="TOC5"/>
        <w:rPr>
          <w:rFonts w:asciiTheme="minorHAnsi" w:eastAsiaTheme="minorEastAsia" w:hAnsiTheme="minorHAnsi" w:cstheme="minorBidi"/>
          <w:sz w:val="22"/>
          <w:szCs w:val="22"/>
          <w:lang w:eastAsia="en-GB"/>
        </w:rPr>
      </w:pPr>
      <w:r w:rsidRPr="00F47138">
        <w:rPr>
          <w:rFonts w:eastAsiaTheme="minorEastAsia"/>
          <w:lang w:eastAsia="ja-JP"/>
        </w:rPr>
        <w:t>5.2.2.5.3</w:t>
      </w:r>
      <w:r w:rsidRPr="00F47138">
        <w:rPr>
          <w:rFonts w:eastAsiaTheme="minorEastAsia"/>
          <w:lang w:eastAsia="ja-JP"/>
        </w:rPr>
        <w:tab/>
        <w:t xml:space="preserve">Application </w:t>
      </w:r>
      <w:r w:rsidRPr="00F47138">
        <w:rPr>
          <w:rFonts w:eastAsiaTheme="minorEastAsia"/>
          <w:lang w:eastAsia="ko-KR"/>
        </w:rPr>
        <w:t>Instantiation</w:t>
      </w:r>
      <w:r>
        <w:tab/>
      </w:r>
      <w:r>
        <w:fldChar w:fldCharType="begin"/>
      </w:r>
      <w:r>
        <w:instrText xml:space="preserve"> PAGEREF _Toc126653478 \h </w:instrText>
      </w:r>
      <w:r>
        <w:fldChar w:fldCharType="separate"/>
      </w:r>
      <w:r>
        <w:t>15</w:t>
      </w:r>
      <w:r>
        <w:fldChar w:fldCharType="end"/>
      </w:r>
    </w:p>
    <w:p w14:paraId="2D9AD91C" w14:textId="13BD84D6" w:rsidR="0022499A" w:rsidRDefault="0022499A" w:rsidP="0022499A">
      <w:pPr>
        <w:pStyle w:val="TOC4"/>
        <w:rPr>
          <w:rFonts w:asciiTheme="minorHAnsi" w:eastAsiaTheme="minorEastAsia" w:hAnsiTheme="minorHAnsi" w:cstheme="minorBidi"/>
          <w:sz w:val="22"/>
          <w:szCs w:val="22"/>
          <w:lang w:eastAsia="en-GB"/>
        </w:rPr>
      </w:pPr>
      <w:r w:rsidRPr="00F47138">
        <w:rPr>
          <w:rFonts w:eastAsia="MS Mincho"/>
          <w:lang w:eastAsia="ja-JP"/>
        </w:rPr>
        <w:t>5.2.2.6</w:t>
      </w:r>
      <w:r w:rsidRPr="00F47138">
        <w:rPr>
          <w:rFonts w:eastAsia="MS Mincho"/>
          <w:lang w:eastAsia="ja-JP"/>
        </w:rPr>
        <w:tab/>
        <w:t>Providing MEC system-wide MEC application instance information updates to MEF</w:t>
      </w:r>
      <w:r>
        <w:tab/>
      </w:r>
      <w:r>
        <w:fldChar w:fldCharType="begin"/>
      </w:r>
      <w:r>
        <w:instrText xml:space="preserve"> PAGEREF _Toc126653479 \h </w:instrText>
      </w:r>
      <w:r>
        <w:fldChar w:fldCharType="separate"/>
      </w:r>
      <w:r>
        <w:t>16</w:t>
      </w:r>
      <w:r>
        <w:fldChar w:fldCharType="end"/>
      </w:r>
    </w:p>
    <w:p w14:paraId="2887DC38" w14:textId="1247B25F" w:rsidR="0022499A" w:rsidRDefault="0022499A" w:rsidP="0022499A">
      <w:pPr>
        <w:pStyle w:val="TOC4"/>
        <w:rPr>
          <w:rFonts w:asciiTheme="minorHAnsi" w:eastAsiaTheme="minorEastAsia" w:hAnsiTheme="minorHAnsi" w:cstheme="minorBidi"/>
          <w:sz w:val="22"/>
          <w:szCs w:val="22"/>
          <w:lang w:eastAsia="en-GB"/>
        </w:rPr>
      </w:pPr>
      <w:r w:rsidRPr="00F47138">
        <w:rPr>
          <w:rFonts w:eastAsia="MS Mincho"/>
          <w:lang w:eastAsia="ja-JP"/>
        </w:rPr>
        <w:t>5.2.2.7</w:t>
      </w:r>
      <w:r w:rsidRPr="00F47138">
        <w:rPr>
          <w:rFonts w:eastAsia="MS Mincho"/>
          <w:lang w:eastAsia="ja-JP"/>
        </w:rPr>
        <w:tab/>
        <w:t>Forwarding MEC system-wide MEC application instance information updates to another MEC system of MEC federation</w:t>
      </w:r>
      <w:r>
        <w:tab/>
      </w:r>
      <w:r>
        <w:fldChar w:fldCharType="begin"/>
      </w:r>
      <w:r>
        <w:instrText xml:space="preserve"> PAGEREF _Toc126653480 \h </w:instrText>
      </w:r>
      <w:r>
        <w:fldChar w:fldCharType="separate"/>
      </w:r>
      <w:r>
        <w:t>17</w:t>
      </w:r>
      <w:r>
        <w:fldChar w:fldCharType="end"/>
      </w:r>
    </w:p>
    <w:p w14:paraId="7F180A09" w14:textId="0C88730D" w:rsidR="0022499A" w:rsidRDefault="0022499A" w:rsidP="0022499A">
      <w:pPr>
        <w:pStyle w:val="TOC3"/>
        <w:rPr>
          <w:rFonts w:asciiTheme="minorHAnsi" w:eastAsiaTheme="minorEastAsia" w:hAnsiTheme="minorHAnsi" w:cstheme="minorBidi"/>
          <w:sz w:val="22"/>
          <w:szCs w:val="22"/>
          <w:lang w:eastAsia="en-GB"/>
        </w:rPr>
      </w:pPr>
      <w:r w:rsidRPr="00F47138">
        <w:rPr>
          <w:rFonts w:eastAsiaTheme="minorEastAsia"/>
          <w:lang w:eastAsia="ja-JP"/>
        </w:rPr>
        <w:t>5.2.3</w:t>
      </w:r>
      <w:r w:rsidRPr="00F47138">
        <w:rPr>
          <w:rFonts w:eastAsiaTheme="minorEastAsia"/>
          <w:lang w:eastAsia="ja-JP"/>
        </w:rPr>
        <w:tab/>
        <w:t>REST based subscribe-notify model</w:t>
      </w:r>
      <w:r>
        <w:tab/>
      </w:r>
      <w:r>
        <w:fldChar w:fldCharType="begin"/>
      </w:r>
      <w:r>
        <w:instrText xml:space="preserve"> PAGEREF _Toc126653481 \h </w:instrText>
      </w:r>
      <w:r>
        <w:fldChar w:fldCharType="separate"/>
      </w:r>
      <w:r>
        <w:t>17</w:t>
      </w:r>
      <w:r>
        <w:fldChar w:fldCharType="end"/>
      </w:r>
    </w:p>
    <w:p w14:paraId="5845F63A" w14:textId="2688A78A" w:rsidR="0022499A" w:rsidRDefault="0022499A" w:rsidP="0022499A">
      <w:pPr>
        <w:pStyle w:val="TOC4"/>
        <w:rPr>
          <w:rFonts w:asciiTheme="minorHAnsi" w:eastAsiaTheme="minorEastAsia" w:hAnsiTheme="minorHAnsi" w:cstheme="minorBidi"/>
          <w:sz w:val="22"/>
          <w:szCs w:val="22"/>
          <w:lang w:eastAsia="en-GB"/>
        </w:rPr>
      </w:pPr>
      <w:r w:rsidRPr="00F47138">
        <w:rPr>
          <w:rFonts w:eastAsiaTheme="minorEastAsia"/>
          <w:lang w:eastAsia="ja-JP"/>
        </w:rPr>
        <w:t>5.2.3.1</w:t>
      </w:r>
      <w:r w:rsidRPr="00F47138">
        <w:rPr>
          <w:rFonts w:eastAsiaTheme="minorEastAsia"/>
          <w:lang w:eastAsia="ja-JP"/>
        </w:rPr>
        <w:tab/>
        <w:t>Subscribing to federation event notifications</w:t>
      </w:r>
      <w:r>
        <w:tab/>
      </w:r>
      <w:r>
        <w:fldChar w:fldCharType="begin"/>
      </w:r>
      <w:r>
        <w:instrText xml:space="preserve"> PAGEREF _Toc126653482 \h </w:instrText>
      </w:r>
      <w:r>
        <w:fldChar w:fldCharType="separate"/>
      </w:r>
      <w:r>
        <w:t>17</w:t>
      </w:r>
      <w:r>
        <w:fldChar w:fldCharType="end"/>
      </w:r>
    </w:p>
    <w:p w14:paraId="0F03EBC3" w14:textId="18336A8A" w:rsidR="0022499A" w:rsidRDefault="0022499A" w:rsidP="0022499A">
      <w:pPr>
        <w:pStyle w:val="TOC4"/>
        <w:rPr>
          <w:rFonts w:asciiTheme="minorHAnsi" w:eastAsiaTheme="minorEastAsia" w:hAnsiTheme="minorHAnsi" w:cstheme="minorBidi"/>
          <w:sz w:val="22"/>
          <w:szCs w:val="22"/>
          <w:lang w:eastAsia="en-GB"/>
        </w:rPr>
      </w:pPr>
      <w:r w:rsidRPr="00F47138">
        <w:rPr>
          <w:rFonts w:eastAsia="MS Mincho"/>
          <w:lang w:eastAsia="ja-JP"/>
        </w:rPr>
        <w:t>5.2.3.2</w:t>
      </w:r>
      <w:r w:rsidRPr="00F47138">
        <w:rPr>
          <w:rFonts w:eastAsia="MS Mincho"/>
          <w:lang w:eastAsia="ja-JP"/>
        </w:rPr>
        <w:tab/>
        <w:t>Receiving notification on expiry of federation event subscription</w:t>
      </w:r>
      <w:r>
        <w:tab/>
      </w:r>
      <w:r>
        <w:fldChar w:fldCharType="begin"/>
      </w:r>
      <w:r>
        <w:instrText xml:space="preserve"> PAGEREF _Toc126653483 \h </w:instrText>
      </w:r>
      <w:r>
        <w:fldChar w:fldCharType="separate"/>
      </w:r>
      <w:r>
        <w:t>18</w:t>
      </w:r>
      <w:r>
        <w:fldChar w:fldCharType="end"/>
      </w:r>
    </w:p>
    <w:p w14:paraId="24783F67" w14:textId="5FE6A052" w:rsidR="0022499A" w:rsidRDefault="0022499A" w:rsidP="0022499A">
      <w:pPr>
        <w:pStyle w:val="TOC4"/>
        <w:rPr>
          <w:rFonts w:asciiTheme="minorHAnsi" w:eastAsiaTheme="minorEastAsia" w:hAnsiTheme="minorHAnsi" w:cstheme="minorBidi"/>
          <w:sz w:val="22"/>
          <w:szCs w:val="22"/>
          <w:lang w:eastAsia="en-GB"/>
        </w:rPr>
      </w:pPr>
      <w:r w:rsidRPr="00F47138">
        <w:rPr>
          <w:rFonts w:eastAsia="MS Mincho"/>
          <w:lang w:eastAsia="ja-JP"/>
        </w:rPr>
        <w:t>5.2.3.3</w:t>
      </w:r>
      <w:r w:rsidRPr="00F47138">
        <w:rPr>
          <w:rFonts w:eastAsia="MS Mincho"/>
          <w:lang w:eastAsia="ja-JP"/>
        </w:rPr>
        <w:tab/>
        <w:t>Updating subscription for federation event notifications</w:t>
      </w:r>
      <w:r>
        <w:tab/>
      </w:r>
      <w:r>
        <w:fldChar w:fldCharType="begin"/>
      </w:r>
      <w:r>
        <w:instrText xml:space="preserve"> PAGEREF _Toc126653484 \h </w:instrText>
      </w:r>
      <w:r>
        <w:fldChar w:fldCharType="separate"/>
      </w:r>
      <w:r>
        <w:t>18</w:t>
      </w:r>
      <w:r>
        <w:fldChar w:fldCharType="end"/>
      </w:r>
    </w:p>
    <w:p w14:paraId="342528A9" w14:textId="61B6A3CB" w:rsidR="0022499A" w:rsidRDefault="0022499A" w:rsidP="0022499A">
      <w:pPr>
        <w:pStyle w:val="TOC4"/>
        <w:rPr>
          <w:rFonts w:asciiTheme="minorHAnsi" w:eastAsiaTheme="minorEastAsia" w:hAnsiTheme="minorHAnsi" w:cstheme="minorBidi"/>
          <w:sz w:val="22"/>
          <w:szCs w:val="22"/>
          <w:lang w:eastAsia="en-GB"/>
        </w:rPr>
      </w:pPr>
      <w:r w:rsidRPr="00F47138">
        <w:rPr>
          <w:rFonts w:eastAsia="MS Mincho"/>
          <w:lang w:eastAsia="ja-JP"/>
        </w:rPr>
        <w:t>5.2.3.4</w:t>
      </w:r>
      <w:r w:rsidRPr="00F47138">
        <w:rPr>
          <w:rFonts w:eastAsia="MS Mincho"/>
          <w:lang w:eastAsia="ja-JP"/>
        </w:rPr>
        <w:tab/>
        <w:t>Unsubscribing from federation event notifications</w:t>
      </w:r>
      <w:r>
        <w:tab/>
      </w:r>
      <w:r>
        <w:fldChar w:fldCharType="begin"/>
      </w:r>
      <w:r>
        <w:instrText xml:space="preserve"> PAGEREF _Toc126653485 \h </w:instrText>
      </w:r>
      <w:r>
        <w:fldChar w:fldCharType="separate"/>
      </w:r>
      <w:r>
        <w:t>19</w:t>
      </w:r>
      <w:r>
        <w:fldChar w:fldCharType="end"/>
      </w:r>
    </w:p>
    <w:p w14:paraId="1095B7DC" w14:textId="54CB121C" w:rsidR="0022499A" w:rsidRDefault="0022499A" w:rsidP="0022499A">
      <w:pPr>
        <w:pStyle w:val="TOC4"/>
        <w:rPr>
          <w:rFonts w:asciiTheme="minorHAnsi" w:eastAsiaTheme="minorEastAsia" w:hAnsiTheme="minorHAnsi" w:cstheme="minorBidi"/>
          <w:sz w:val="22"/>
          <w:szCs w:val="22"/>
          <w:lang w:eastAsia="en-GB"/>
        </w:rPr>
      </w:pPr>
      <w:r w:rsidRPr="00F47138">
        <w:rPr>
          <w:rFonts w:eastAsiaTheme="minorEastAsia"/>
          <w:lang w:eastAsia="ja-JP"/>
        </w:rPr>
        <w:t>5.2.3.5</w:t>
      </w:r>
      <w:r w:rsidRPr="00F47138">
        <w:rPr>
          <w:rFonts w:eastAsiaTheme="minorEastAsia"/>
          <w:lang w:eastAsia="ja-JP"/>
        </w:rPr>
        <w:tab/>
        <w:t>Receiving MEC system registration/update notifications</w:t>
      </w:r>
      <w:r>
        <w:tab/>
      </w:r>
      <w:r>
        <w:fldChar w:fldCharType="begin"/>
      </w:r>
      <w:r>
        <w:instrText xml:space="preserve"> PAGEREF _Toc126653486 \h </w:instrText>
      </w:r>
      <w:r>
        <w:fldChar w:fldCharType="separate"/>
      </w:r>
      <w:r>
        <w:t>19</w:t>
      </w:r>
      <w:r>
        <w:fldChar w:fldCharType="end"/>
      </w:r>
    </w:p>
    <w:p w14:paraId="5ABB2BF1" w14:textId="1C01AA75" w:rsidR="0022499A" w:rsidRDefault="0022499A" w:rsidP="0022499A">
      <w:pPr>
        <w:pStyle w:val="TOC4"/>
        <w:rPr>
          <w:rFonts w:asciiTheme="minorHAnsi" w:eastAsiaTheme="minorEastAsia" w:hAnsiTheme="minorHAnsi" w:cstheme="minorBidi"/>
          <w:sz w:val="22"/>
          <w:szCs w:val="22"/>
          <w:lang w:eastAsia="en-GB"/>
        </w:rPr>
      </w:pPr>
      <w:r w:rsidRPr="00F47138">
        <w:rPr>
          <w:rFonts w:eastAsia="MS Mincho"/>
          <w:lang w:eastAsia="ja-JP"/>
        </w:rPr>
        <w:t>5.2.3.6</w:t>
      </w:r>
      <w:r w:rsidRPr="00F47138">
        <w:rPr>
          <w:rFonts w:eastAsia="MS Mincho"/>
          <w:lang w:eastAsia="ja-JP"/>
        </w:rPr>
        <w:tab/>
        <w:t>Receiving MEC application instance registration/ registration update/ deregistration notifications</w:t>
      </w:r>
      <w:r>
        <w:tab/>
      </w:r>
      <w:r>
        <w:fldChar w:fldCharType="begin"/>
      </w:r>
      <w:r>
        <w:instrText xml:space="preserve"> PAGEREF _Toc126653487 \h </w:instrText>
      </w:r>
      <w:r>
        <w:fldChar w:fldCharType="separate"/>
      </w:r>
      <w:r>
        <w:t>20</w:t>
      </w:r>
      <w:r>
        <w:fldChar w:fldCharType="end"/>
      </w:r>
    </w:p>
    <w:p w14:paraId="59919F28" w14:textId="20C9F7FF" w:rsidR="0022499A" w:rsidRDefault="0022499A" w:rsidP="0022499A">
      <w:pPr>
        <w:pStyle w:val="TOC1"/>
        <w:rPr>
          <w:rFonts w:asciiTheme="minorHAnsi" w:eastAsiaTheme="minorEastAsia" w:hAnsiTheme="minorHAnsi" w:cstheme="minorBidi"/>
          <w:szCs w:val="22"/>
          <w:lang w:eastAsia="en-GB"/>
        </w:rPr>
      </w:pPr>
      <w:r w:rsidRPr="00F47138">
        <w:rPr>
          <w:rFonts w:eastAsiaTheme="minorEastAsia"/>
          <w:lang w:eastAsia="ja-JP"/>
        </w:rPr>
        <w:t>6</w:t>
      </w:r>
      <w:r w:rsidRPr="00F47138">
        <w:rPr>
          <w:rFonts w:eastAsiaTheme="minorEastAsia"/>
          <w:lang w:eastAsia="ja-JP"/>
        </w:rPr>
        <w:tab/>
        <w:t>Data model</w:t>
      </w:r>
      <w:r>
        <w:tab/>
      </w:r>
      <w:r>
        <w:fldChar w:fldCharType="begin"/>
      </w:r>
      <w:r>
        <w:instrText xml:space="preserve"> PAGEREF _Toc126653488 \h </w:instrText>
      </w:r>
      <w:r>
        <w:fldChar w:fldCharType="separate"/>
      </w:r>
      <w:r>
        <w:t>20</w:t>
      </w:r>
      <w:r>
        <w:fldChar w:fldCharType="end"/>
      </w:r>
    </w:p>
    <w:p w14:paraId="42939CDE" w14:textId="1D81BEFD" w:rsidR="0022499A" w:rsidRDefault="0022499A" w:rsidP="0022499A">
      <w:pPr>
        <w:pStyle w:val="TOC2"/>
        <w:rPr>
          <w:rFonts w:asciiTheme="minorHAnsi" w:eastAsiaTheme="minorEastAsia" w:hAnsiTheme="minorHAnsi" w:cstheme="minorBidi"/>
          <w:sz w:val="22"/>
          <w:szCs w:val="22"/>
          <w:lang w:eastAsia="en-GB"/>
        </w:rPr>
      </w:pPr>
      <w:r w:rsidRPr="00F47138">
        <w:rPr>
          <w:rFonts w:eastAsiaTheme="minorEastAsia"/>
          <w:lang w:eastAsia="ja-JP"/>
        </w:rPr>
        <w:t>6.1</w:t>
      </w:r>
      <w:r w:rsidRPr="00F47138">
        <w:rPr>
          <w:rFonts w:eastAsiaTheme="minorEastAsia"/>
          <w:lang w:eastAsia="ja-JP"/>
        </w:rPr>
        <w:tab/>
        <w:t>Introduction</w:t>
      </w:r>
      <w:r>
        <w:tab/>
      </w:r>
      <w:r>
        <w:fldChar w:fldCharType="begin"/>
      </w:r>
      <w:r>
        <w:instrText xml:space="preserve"> PAGEREF _Toc126653489 \h </w:instrText>
      </w:r>
      <w:r>
        <w:fldChar w:fldCharType="separate"/>
      </w:r>
      <w:r>
        <w:t>20</w:t>
      </w:r>
      <w:r>
        <w:fldChar w:fldCharType="end"/>
      </w:r>
    </w:p>
    <w:p w14:paraId="33F5DA99" w14:textId="36D8B12B" w:rsidR="0022499A" w:rsidRDefault="0022499A" w:rsidP="0022499A">
      <w:pPr>
        <w:pStyle w:val="TOC2"/>
        <w:rPr>
          <w:rFonts w:asciiTheme="minorHAnsi" w:eastAsiaTheme="minorEastAsia" w:hAnsiTheme="minorHAnsi" w:cstheme="minorBidi"/>
          <w:sz w:val="22"/>
          <w:szCs w:val="22"/>
          <w:lang w:eastAsia="en-GB"/>
        </w:rPr>
      </w:pPr>
      <w:r w:rsidRPr="00F47138">
        <w:rPr>
          <w:rFonts w:eastAsiaTheme="minorEastAsia"/>
          <w:lang w:eastAsia="ja-JP"/>
        </w:rPr>
        <w:t>6.2</w:t>
      </w:r>
      <w:r w:rsidRPr="00F47138">
        <w:rPr>
          <w:rFonts w:eastAsiaTheme="minorEastAsia"/>
          <w:lang w:eastAsia="ja-JP"/>
        </w:rPr>
        <w:tab/>
        <w:t>Resource data types</w:t>
      </w:r>
      <w:r>
        <w:tab/>
      </w:r>
      <w:r>
        <w:fldChar w:fldCharType="begin"/>
      </w:r>
      <w:r>
        <w:instrText xml:space="preserve"> PAGEREF _Toc126653490 \h </w:instrText>
      </w:r>
      <w:r>
        <w:fldChar w:fldCharType="separate"/>
      </w:r>
      <w:r>
        <w:t>20</w:t>
      </w:r>
      <w:r>
        <w:fldChar w:fldCharType="end"/>
      </w:r>
    </w:p>
    <w:p w14:paraId="79CFF346" w14:textId="0486F934" w:rsidR="0022499A" w:rsidRDefault="0022499A" w:rsidP="0022499A">
      <w:pPr>
        <w:pStyle w:val="TOC3"/>
        <w:rPr>
          <w:rFonts w:asciiTheme="minorHAnsi" w:eastAsiaTheme="minorEastAsia" w:hAnsiTheme="minorHAnsi" w:cstheme="minorBidi"/>
          <w:sz w:val="22"/>
          <w:szCs w:val="22"/>
          <w:lang w:eastAsia="en-GB"/>
        </w:rPr>
      </w:pPr>
      <w:r w:rsidRPr="00F47138">
        <w:rPr>
          <w:rFonts w:eastAsiaTheme="minorEastAsia"/>
          <w:lang w:eastAsia="ja-JP"/>
        </w:rPr>
        <w:t>6.2.1</w:t>
      </w:r>
      <w:r w:rsidRPr="00F47138">
        <w:rPr>
          <w:rFonts w:eastAsiaTheme="minorEastAsia"/>
          <w:lang w:eastAsia="ja-JP"/>
        </w:rPr>
        <w:tab/>
        <w:t>Introduction</w:t>
      </w:r>
      <w:r>
        <w:tab/>
      </w:r>
      <w:r>
        <w:fldChar w:fldCharType="begin"/>
      </w:r>
      <w:r>
        <w:instrText xml:space="preserve"> PAGEREF _Toc126653491 \h </w:instrText>
      </w:r>
      <w:r>
        <w:fldChar w:fldCharType="separate"/>
      </w:r>
      <w:r>
        <w:t>20</w:t>
      </w:r>
      <w:r>
        <w:fldChar w:fldCharType="end"/>
      </w:r>
    </w:p>
    <w:p w14:paraId="39B4C083" w14:textId="1EC84311" w:rsidR="0022499A" w:rsidRDefault="0022499A" w:rsidP="0022499A">
      <w:pPr>
        <w:pStyle w:val="TOC3"/>
        <w:rPr>
          <w:rFonts w:asciiTheme="minorHAnsi" w:eastAsiaTheme="minorEastAsia" w:hAnsiTheme="minorHAnsi" w:cstheme="minorBidi"/>
          <w:sz w:val="22"/>
          <w:szCs w:val="22"/>
          <w:lang w:eastAsia="en-GB"/>
        </w:rPr>
      </w:pPr>
      <w:r w:rsidRPr="00F47138">
        <w:rPr>
          <w:rFonts w:eastAsiaTheme="minorEastAsia"/>
          <w:lang w:eastAsia="ja-JP"/>
        </w:rPr>
        <w:t>6.2.2</w:t>
      </w:r>
      <w:r w:rsidRPr="00F47138">
        <w:rPr>
          <w:rFonts w:eastAsiaTheme="minorEastAsia"/>
          <w:lang w:eastAsia="ja-JP"/>
        </w:rPr>
        <w:tab/>
      </w:r>
      <w:r w:rsidRPr="00F47138">
        <w:rPr>
          <w:rFonts w:eastAsiaTheme="minorEastAsia"/>
        </w:rPr>
        <w:t xml:space="preserve">Type: </w:t>
      </w:r>
      <w:r>
        <w:t>SystemInfo</w:t>
      </w:r>
      <w:r>
        <w:tab/>
      </w:r>
      <w:r>
        <w:fldChar w:fldCharType="begin"/>
      </w:r>
      <w:r>
        <w:instrText xml:space="preserve"> PAGEREF _Toc126653492 \h </w:instrText>
      </w:r>
      <w:r>
        <w:fldChar w:fldCharType="separate"/>
      </w:r>
      <w:r>
        <w:t>20</w:t>
      </w:r>
      <w:r>
        <w:fldChar w:fldCharType="end"/>
      </w:r>
    </w:p>
    <w:p w14:paraId="664A33A2" w14:textId="1B8D90B0" w:rsidR="0022499A" w:rsidRDefault="0022499A" w:rsidP="0022499A">
      <w:pPr>
        <w:pStyle w:val="TOC3"/>
        <w:rPr>
          <w:rFonts w:asciiTheme="minorHAnsi" w:eastAsiaTheme="minorEastAsia" w:hAnsiTheme="minorHAnsi" w:cstheme="minorBidi"/>
          <w:sz w:val="22"/>
          <w:szCs w:val="22"/>
          <w:lang w:eastAsia="en-GB"/>
        </w:rPr>
      </w:pPr>
      <w:r w:rsidRPr="00F47138">
        <w:rPr>
          <w:rFonts w:eastAsiaTheme="minorEastAsia"/>
          <w:lang w:eastAsia="ja-JP"/>
        </w:rPr>
        <w:t>6.2.3</w:t>
      </w:r>
      <w:r w:rsidRPr="00F47138">
        <w:rPr>
          <w:rFonts w:eastAsiaTheme="minorEastAsia"/>
          <w:lang w:eastAsia="ja-JP"/>
        </w:rPr>
        <w:tab/>
      </w:r>
      <w:r w:rsidRPr="00F47138">
        <w:rPr>
          <w:rFonts w:eastAsiaTheme="minorEastAsia"/>
        </w:rPr>
        <w:t xml:space="preserve">Type: </w:t>
      </w:r>
      <w:r>
        <w:t>SystemInfoUpdate</w:t>
      </w:r>
      <w:r>
        <w:tab/>
      </w:r>
      <w:r>
        <w:fldChar w:fldCharType="begin"/>
      </w:r>
      <w:r>
        <w:instrText xml:space="preserve"> PAGEREF _Toc126653493 \h </w:instrText>
      </w:r>
      <w:r>
        <w:fldChar w:fldCharType="separate"/>
      </w:r>
      <w:r>
        <w:t>21</w:t>
      </w:r>
      <w:r>
        <w:fldChar w:fldCharType="end"/>
      </w:r>
    </w:p>
    <w:p w14:paraId="47ABCA15" w14:textId="4D14EE80" w:rsidR="0022499A" w:rsidRDefault="0022499A" w:rsidP="0022499A">
      <w:pPr>
        <w:pStyle w:val="TOC2"/>
        <w:rPr>
          <w:rFonts w:asciiTheme="minorHAnsi" w:eastAsiaTheme="minorEastAsia" w:hAnsiTheme="minorHAnsi" w:cstheme="minorBidi"/>
          <w:sz w:val="22"/>
          <w:szCs w:val="22"/>
          <w:lang w:eastAsia="en-GB"/>
        </w:rPr>
      </w:pPr>
      <w:r w:rsidRPr="00F47138">
        <w:rPr>
          <w:rFonts w:eastAsiaTheme="minorEastAsia"/>
        </w:rPr>
        <w:t>6.3</w:t>
      </w:r>
      <w:r w:rsidRPr="00F47138">
        <w:rPr>
          <w:rFonts w:eastAsiaTheme="minorEastAsia"/>
        </w:rPr>
        <w:tab/>
        <w:t>Subscription data types</w:t>
      </w:r>
      <w:r>
        <w:tab/>
      </w:r>
      <w:r>
        <w:fldChar w:fldCharType="begin"/>
      </w:r>
      <w:r>
        <w:instrText xml:space="preserve"> PAGEREF _Toc126653494 \h </w:instrText>
      </w:r>
      <w:r>
        <w:fldChar w:fldCharType="separate"/>
      </w:r>
      <w:r>
        <w:t>21</w:t>
      </w:r>
      <w:r>
        <w:fldChar w:fldCharType="end"/>
      </w:r>
    </w:p>
    <w:p w14:paraId="2474679D" w14:textId="768AA415" w:rsidR="0022499A" w:rsidRDefault="0022499A" w:rsidP="0022499A">
      <w:pPr>
        <w:pStyle w:val="TOC3"/>
        <w:rPr>
          <w:rFonts w:asciiTheme="minorHAnsi" w:eastAsiaTheme="minorEastAsia" w:hAnsiTheme="minorHAnsi" w:cstheme="minorBidi"/>
          <w:sz w:val="22"/>
          <w:szCs w:val="22"/>
          <w:lang w:eastAsia="en-GB"/>
        </w:rPr>
      </w:pPr>
      <w:r w:rsidRPr="00F47138">
        <w:rPr>
          <w:rFonts w:eastAsiaTheme="minorEastAsia"/>
        </w:rPr>
        <w:t>6.3.1</w:t>
      </w:r>
      <w:r w:rsidRPr="00F47138">
        <w:rPr>
          <w:rFonts w:eastAsiaTheme="minorEastAsia"/>
        </w:rPr>
        <w:tab/>
        <w:t>Introduction</w:t>
      </w:r>
      <w:r>
        <w:tab/>
      </w:r>
      <w:r>
        <w:fldChar w:fldCharType="begin"/>
      </w:r>
      <w:r>
        <w:instrText xml:space="preserve"> PAGEREF _Toc126653495 \h </w:instrText>
      </w:r>
      <w:r>
        <w:fldChar w:fldCharType="separate"/>
      </w:r>
      <w:r>
        <w:t>21</w:t>
      </w:r>
      <w:r>
        <w:fldChar w:fldCharType="end"/>
      </w:r>
    </w:p>
    <w:p w14:paraId="20B7BFAA" w14:textId="2B247258" w:rsidR="0022499A" w:rsidRDefault="0022499A" w:rsidP="0022499A">
      <w:pPr>
        <w:pStyle w:val="TOC3"/>
        <w:rPr>
          <w:rFonts w:asciiTheme="minorHAnsi" w:eastAsiaTheme="minorEastAsia" w:hAnsiTheme="minorHAnsi" w:cstheme="minorBidi"/>
          <w:sz w:val="22"/>
          <w:szCs w:val="22"/>
          <w:lang w:eastAsia="en-GB"/>
        </w:rPr>
      </w:pPr>
      <w:r w:rsidRPr="00F47138">
        <w:rPr>
          <w:rFonts w:eastAsiaTheme="minorEastAsia"/>
        </w:rPr>
        <w:t>6.3.2</w:t>
      </w:r>
      <w:r w:rsidRPr="00F47138">
        <w:rPr>
          <w:rFonts w:eastAsiaTheme="minorEastAsia"/>
        </w:rPr>
        <w:tab/>
        <w:t xml:space="preserve">Type: </w:t>
      </w:r>
      <w:r w:rsidRPr="00F47138">
        <w:rPr>
          <w:rFonts w:eastAsia="MS Mincho"/>
        </w:rPr>
        <w:t>SystemUpdateNotificationSubscription</w:t>
      </w:r>
      <w:r>
        <w:tab/>
      </w:r>
      <w:r>
        <w:fldChar w:fldCharType="begin"/>
      </w:r>
      <w:r>
        <w:instrText xml:space="preserve"> PAGEREF _Toc126653496 \h </w:instrText>
      </w:r>
      <w:r>
        <w:fldChar w:fldCharType="separate"/>
      </w:r>
      <w:r>
        <w:t>21</w:t>
      </w:r>
      <w:r>
        <w:fldChar w:fldCharType="end"/>
      </w:r>
    </w:p>
    <w:p w14:paraId="44409721" w14:textId="27A9D6CC" w:rsidR="0022499A" w:rsidRDefault="0022499A" w:rsidP="0022499A">
      <w:pPr>
        <w:pStyle w:val="TOC2"/>
        <w:rPr>
          <w:rFonts w:asciiTheme="minorHAnsi" w:eastAsiaTheme="minorEastAsia" w:hAnsiTheme="minorHAnsi" w:cstheme="minorBidi"/>
          <w:sz w:val="22"/>
          <w:szCs w:val="22"/>
          <w:lang w:eastAsia="en-GB"/>
        </w:rPr>
      </w:pPr>
      <w:r w:rsidRPr="00F47138">
        <w:rPr>
          <w:rFonts w:eastAsiaTheme="minorEastAsia"/>
        </w:rPr>
        <w:t>6.4</w:t>
      </w:r>
      <w:r w:rsidRPr="00F47138">
        <w:rPr>
          <w:rFonts w:eastAsiaTheme="minorEastAsia"/>
        </w:rPr>
        <w:tab/>
        <w:t>Notifications data types</w:t>
      </w:r>
      <w:r>
        <w:tab/>
      </w:r>
      <w:r>
        <w:fldChar w:fldCharType="begin"/>
      </w:r>
      <w:r>
        <w:instrText xml:space="preserve"> PAGEREF _Toc126653497 \h </w:instrText>
      </w:r>
      <w:r>
        <w:fldChar w:fldCharType="separate"/>
      </w:r>
      <w:r>
        <w:t>22</w:t>
      </w:r>
      <w:r>
        <w:fldChar w:fldCharType="end"/>
      </w:r>
    </w:p>
    <w:p w14:paraId="7CF29391" w14:textId="21EECDA4" w:rsidR="0022499A" w:rsidRDefault="0022499A" w:rsidP="0022499A">
      <w:pPr>
        <w:pStyle w:val="TOC3"/>
        <w:rPr>
          <w:rFonts w:asciiTheme="minorHAnsi" w:eastAsiaTheme="minorEastAsia" w:hAnsiTheme="minorHAnsi" w:cstheme="minorBidi"/>
          <w:sz w:val="22"/>
          <w:szCs w:val="22"/>
          <w:lang w:eastAsia="en-GB"/>
        </w:rPr>
      </w:pPr>
      <w:r w:rsidRPr="00F47138">
        <w:rPr>
          <w:rFonts w:eastAsiaTheme="minorEastAsia"/>
        </w:rPr>
        <w:t>6.4.1</w:t>
      </w:r>
      <w:r w:rsidRPr="00F47138">
        <w:rPr>
          <w:rFonts w:eastAsiaTheme="minorEastAsia"/>
        </w:rPr>
        <w:tab/>
        <w:t>Introduction</w:t>
      </w:r>
      <w:r>
        <w:tab/>
      </w:r>
      <w:r>
        <w:fldChar w:fldCharType="begin"/>
      </w:r>
      <w:r>
        <w:instrText xml:space="preserve"> PAGEREF _Toc126653498 \h </w:instrText>
      </w:r>
      <w:r>
        <w:fldChar w:fldCharType="separate"/>
      </w:r>
      <w:r>
        <w:t>22</w:t>
      </w:r>
      <w:r>
        <w:fldChar w:fldCharType="end"/>
      </w:r>
    </w:p>
    <w:p w14:paraId="011425EE" w14:textId="7A0942BF" w:rsidR="0022499A" w:rsidRDefault="0022499A" w:rsidP="0022499A">
      <w:pPr>
        <w:pStyle w:val="TOC3"/>
        <w:rPr>
          <w:rFonts w:asciiTheme="minorHAnsi" w:eastAsiaTheme="minorEastAsia" w:hAnsiTheme="minorHAnsi" w:cstheme="minorBidi"/>
          <w:sz w:val="22"/>
          <w:szCs w:val="22"/>
          <w:lang w:eastAsia="en-GB"/>
        </w:rPr>
      </w:pPr>
      <w:r w:rsidRPr="00F47138">
        <w:rPr>
          <w:rFonts w:eastAsiaTheme="minorEastAsia"/>
        </w:rPr>
        <w:t>6.4.2</w:t>
      </w:r>
      <w:r w:rsidRPr="00F47138">
        <w:rPr>
          <w:rFonts w:eastAsiaTheme="minorEastAsia"/>
        </w:rPr>
        <w:tab/>
        <w:t xml:space="preserve">Type: </w:t>
      </w:r>
      <w:r w:rsidRPr="00F47138">
        <w:rPr>
          <w:rFonts w:eastAsia="MS Mincho"/>
        </w:rPr>
        <w:t>SystemUpdateNotification</w:t>
      </w:r>
      <w:r>
        <w:tab/>
      </w:r>
      <w:r>
        <w:fldChar w:fldCharType="begin"/>
      </w:r>
      <w:r>
        <w:instrText xml:space="preserve"> PAGEREF _Toc126653499 \h </w:instrText>
      </w:r>
      <w:r>
        <w:fldChar w:fldCharType="separate"/>
      </w:r>
      <w:r>
        <w:t>22</w:t>
      </w:r>
      <w:r>
        <w:fldChar w:fldCharType="end"/>
      </w:r>
    </w:p>
    <w:p w14:paraId="7CFFBF80" w14:textId="3383DAC4" w:rsidR="0022499A" w:rsidRDefault="0022499A" w:rsidP="0022499A">
      <w:pPr>
        <w:pStyle w:val="TOC2"/>
        <w:rPr>
          <w:rFonts w:asciiTheme="minorHAnsi" w:eastAsiaTheme="minorEastAsia" w:hAnsiTheme="minorHAnsi" w:cstheme="minorBidi"/>
          <w:sz w:val="22"/>
          <w:szCs w:val="22"/>
          <w:lang w:eastAsia="en-GB"/>
        </w:rPr>
      </w:pPr>
      <w:r w:rsidRPr="00F47138">
        <w:rPr>
          <w:rFonts w:eastAsiaTheme="minorEastAsia"/>
        </w:rPr>
        <w:t>6.5</w:t>
      </w:r>
      <w:r w:rsidRPr="00F47138">
        <w:rPr>
          <w:rFonts w:eastAsiaTheme="minorEastAsia"/>
        </w:rPr>
        <w:tab/>
        <w:t>Referenced structured data types</w:t>
      </w:r>
      <w:r>
        <w:tab/>
      </w:r>
      <w:r>
        <w:fldChar w:fldCharType="begin"/>
      </w:r>
      <w:r>
        <w:instrText xml:space="preserve"> PAGEREF _Toc126653500 \h </w:instrText>
      </w:r>
      <w:r>
        <w:fldChar w:fldCharType="separate"/>
      </w:r>
      <w:r>
        <w:t>22</w:t>
      </w:r>
      <w:r>
        <w:fldChar w:fldCharType="end"/>
      </w:r>
    </w:p>
    <w:p w14:paraId="7A627980" w14:textId="5E9EFB17" w:rsidR="0022499A" w:rsidRDefault="0022499A" w:rsidP="0022499A">
      <w:pPr>
        <w:pStyle w:val="TOC3"/>
        <w:rPr>
          <w:rFonts w:asciiTheme="minorHAnsi" w:eastAsiaTheme="minorEastAsia" w:hAnsiTheme="minorHAnsi" w:cstheme="minorBidi"/>
          <w:sz w:val="22"/>
          <w:szCs w:val="22"/>
          <w:lang w:eastAsia="en-GB"/>
        </w:rPr>
      </w:pPr>
      <w:r w:rsidRPr="00F47138">
        <w:rPr>
          <w:rFonts w:eastAsiaTheme="minorEastAsia"/>
        </w:rPr>
        <w:lastRenderedPageBreak/>
        <w:t>6.5.1</w:t>
      </w:r>
      <w:r w:rsidRPr="00F47138">
        <w:rPr>
          <w:rFonts w:eastAsiaTheme="minorEastAsia"/>
        </w:rPr>
        <w:tab/>
        <w:t>Introduction</w:t>
      </w:r>
      <w:r>
        <w:tab/>
      </w:r>
      <w:r>
        <w:fldChar w:fldCharType="begin"/>
      </w:r>
      <w:r>
        <w:instrText xml:space="preserve"> PAGEREF _Toc126653501 \h </w:instrText>
      </w:r>
      <w:r>
        <w:fldChar w:fldCharType="separate"/>
      </w:r>
      <w:r>
        <w:t>22</w:t>
      </w:r>
      <w:r>
        <w:fldChar w:fldCharType="end"/>
      </w:r>
    </w:p>
    <w:p w14:paraId="2EDC0D60" w14:textId="2036860F" w:rsidR="0022499A" w:rsidRDefault="0022499A" w:rsidP="0022499A">
      <w:pPr>
        <w:pStyle w:val="TOC3"/>
        <w:rPr>
          <w:rFonts w:asciiTheme="minorHAnsi" w:eastAsiaTheme="minorEastAsia" w:hAnsiTheme="minorHAnsi" w:cstheme="minorBidi"/>
          <w:sz w:val="22"/>
          <w:szCs w:val="22"/>
          <w:lang w:eastAsia="en-GB"/>
        </w:rPr>
      </w:pPr>
      <w:r w:rsidRPr="00F47138">
        <w:rPr>
          <w:rFonts w:eastAsiaTheme="minorEastAsia"/>
        </w:rPr>
        <w:t>6.5.2</w:t>
      </w:r>
      <w:r w:rsidRPr="00F47138">
        <w:rPr>
          <w:rFonts w:eastAsiaTheme="minorEastAsia"/>
        </w:rPr>
        <w:tab/>
        <w:t xml:space="preserve">Type: </w:t>
      </w:r>
      <w:r w:rsidRPr="00F47138">
        <w:rPr>
          <w:rFonts w:eastAsia="MS Mincho"/>
        </w:rPr>
        <w:t>TimeStamp</w:t>
      </w:r>
      <w:r>
        <w:tab/>
      </w:r>
      <w:r>
        <w:fldChar w:fldCharType="begin"/>
      </w:r>
      <w:r>
        <w:instrText xml:space="preserve"> PAGEREF _Toc126653502 \h </w:instrText>
      </w:r>
      <w:r>
        <w:fldChar w:fldCharType="separate"/>
      </w:r>
      <w:r>
        <w:t>22</w:t>
      </w:r>
      <w:r>
        <w:fldChar w:fldCharType="end"/>
      </w:r>
    </w:p>
    <w:p w14:paraId="4AF9E8AD" w14:textId="29016B88" w:rsidR="0022499A" w:rsidRDefault="0022499A" w:rsidP="0022499A">
      <w:pPr>
        <w:pStyle w:val="TOC1"/>
        <w:rPr>
          <w:rFonts w:asciiTheme="minorHAnsi" w:eastAsiaTheme="minorEastAsia" w:hAnsiTheme="minorHAnsi" w:cstheme="minorBidi"/>
          <w:szCs w:val="22"/>
          <w:lang w:eastAsia="en-GB"/>
        </w:rPr>
      </w:pPr>
      <w:r w:rsidRPr="00F47138">
        <w:rPr>
          <w:rFonts w:eastAsiaTheme="minorEastAsia"/>
          <w:lang w:eastAsia="ja-JP"/>
        </w:rPr>
        <w:t>7</w:t>
      </w:r>
      <w:r w:rsidRPr="00F47138">
        <w:rPr>
          <w:rFonts w:eastAsiaTheme="minorEastAsia"/>
          <w:lang w:eastAsia="ja-JP"/>
        </w:rPr>
        <w:tab/>
        <w:t>API definition</w:t>
      </w:r>
      <w:r>
        <w:tab/>
      </w:r>
      <w:r>
        <w:fldChar w:fldCharType="begin"/>
      </w:r>
      <w:r>
        <w:instrText xml:space="preserve"> PAGEREF _Toc126653503 \h </w:instrText>
      </w:r>
      <w:r>
        <w:fldChar w:fldCharType="separate"/>
      </w:r>
      <w:r>
        <w:t>22</w:t>
      </w:r>
      <w:r>
        <w:fldChar w:fldCharType="end"/>
      </w:r>
    </w:p>
    <w:p w14:paraId="706015A7" w14:textId="46BDF017" w:rsidR="0022499A" w:rsidRDefault="0022499A" w:rsidP="0022499A">
      <w:pPr>
        <w:pStyle w:val="TOC2"/>
        <w:rPr>
          <w:rFonts w:asciiTheme="minorHAnsi" w:eastAsiaTheme="minorEastAsia" w:hAnsiTheme="minorHAnsi" w:cstheme="minorBidi"/>
          <w:sz w:val="22"/>
          <w:szCs w:val="22"/>
          <w:lang w:eastAsia="en-GB"/>
        </w:rPr>
      </w:pPr>
      <w:r w:rsidRPr="00F47138">
        <w:rPr>
          <w:rFonts w:eastAsiaTheme="minorEastAsia"/>
          <w:lang w:eastAsia="ja-JP"/>
        </w:rPr>
        <w:t>7.1</w:t>
      </w:r>
      <w:r w:rsidRPr="00F47138">
        <w:rPr>
          <w:rFonts w:eastAsiaTheme="minorEastAsia"/>
          <w:lang w:eastAsia="ja-JP"/>
        </w:rPr>
        <w:tab/>
        <w:t>Introduction</w:t>
      </w:r>
      <w:r>
        <w:tab/>
      </w:r>
      <w:r>
        <w:fldChar w:fldCharType="begin"/>
      </w:r>
      <w:r>
        <w:instrText xml:space="preserve"> PAGEREF _Toc126653504 \h </w:instrText>
      </w:r>
      <w:r>
        <w:fldChar w:fldCharType="separate"/>
      </w:r>
      <w:r>
        <w:t>22</w:t>
      </w:r>
      <w:r>
        <w:fldChar w:fldCharType="end"/>
      </w:r>
    </w:p>
    <w:p w14:paraId="312B9B95" w14:textId="2DE428D8" w:rsidR="0022499A" w:rsidRDefault="0022499A" w:rsidP="0022499A">
      <w:pPr>
        <w:pStyle w:val="TOC2"/>
        <w:rPr>
          <w:rFonts w:asciiTheme="minorHAnsi" w:eastAsiaTheme="minorEastAsia" w:hAnsiTheme="minorHAnsi" w:cstheme="minorBidi"/>
          <w:sz w:val="22"/>
          <w:szCs w:val="22"/>
          <w:lang w:eastAsia="en-GB"/>
        </w:rPr>
      </w:pPr>
      <w:r w:rsidRPr="00F47138">
        <w:rPr>
          <w:rFonts w:eastAsiaTheme="minorEastAsia"/>
          <w:lang w:eastAsia="ja-JP"/>
        </w:rPr>
        <w:t>7.2</w:t>
      </w:r>
      <w:r w:rsidRPr="00F47138">
        <w:rPr>
          <w:rFonts w:eastAsiaTheme="minorEastAsia"/>
          <w:lang w:eastAsia="ja-JP"/>
        </w:rPr>
        <w:tab/>
        <w:t>Global definitions and resource structure</w:t>
      </w:r>
      <w:r>
        <w:tab/>
      </w:r>
      <w:r>
        <w:fldChar w:fldCharType="begin"/>
      </w:r>
      <w:r>
        <w:instrText xml:space="preserve"> PAGEREF _Toc126653505 \h </w:instrText>
      </w:r>
      <w:r>
        <w:fldChar w:fldCharType="separate"/>
      </w:r>
      <w:r>
        <w:t>22</w:t>
      </w:r>
      <w:r>
        <w:fldChar w:fldCharType="end"/>
      </w:r>
    </w:p>
    <w:p w14:paraId="70FC7CF7" w14:textId="59909950" w:rsidR="0022499A" w:rsidRDefault="0022499A" w:rsidP="0022499A">
      <w:pPr>
        <w:pStyle w:val="TOC2"/>
        <w:rPr>
          <w:rFonts w:asciiTheme="minorHAnsi" w:eastAsiaTheme="minorEastAsia" w:hAnsiTheme="minorHAnsi" w:cstheme="minorBidi"/>
          <w:sz w:val="22"/>
          <w:szCs w:val="22"/>
          <w:lang w:eastAsia="en-GB"/>
        </w:rPr>
      </w:pPr>
      <w:r w:rsidRPr="00F47138">
        <w:rPr>
          <w:rFonts w:eastAsiaTheme="minorEastAsia"/>
          <w:lang w:eastAsia="ja-JP"/>
        </w:rPr>
        <w:t>7.3</w:t>
      </w:r>
      <w:r w:rsidRPr="00F47138">
        <w:rPr>
          <w:rFonts w:eastAsiaTheme="minorEastAsia"/>
          <w:lang w:eastAsia="ja-JP"/>
        </w:rPr>
        <w:tab/>
        <w:t>Resource: A list of system_info</w:t>
      </w:r>
      <w:r>
        <w:tab/>
      </w:r>
      <w:r>
        <w:fldChar w:fldCharType="begin"/>
      </w:r>
      <w:r>
        <w:instrText xml:space="preserve"> PAGEREF _Toc126653506 \h </w:instrText>
      </w:r>
      <w:r>
        <w:fldChar w:fldCharType="separate"/>
      </w:r>
      <w:r>
        <w:t>24</w:t>
      </w:r>
      <w:r>
        <w:fldChar w:fldCharType="end"/>
      </w:r>
    </w:p>
    <w:p w14:paraId="215307C5" w14:textId="2098B450" w:rsidR="0022499A" w:rsidRDefault="0022499A" w:rsidP="0022499A">
      <w:pPr>
        <w:pStyle w:val="TOC3"/>
        <w:rPr>
          <w:rFonts w:asciiTheme="minorHAnsi" w:eastAsiaTheme="minorEastAsia" w:hAnsiTheme="minorHAnsi" w:cstheme="minorBidi"/>
          <w:sz w:val="22"/>
          <w:szCs w:val="22"/>
          <w:lang w:eastAsia="en-GB"/>
        </w:rPr>
      </w:pPr>
      <w:r w:rsidRPr="00F47138">
        <w:rPr>
          <w:rFonts w:eastAsiaTheme="minorEastAsia"/>
          <w:lang w:eastAsia="ja-JP"/>
        </w:rPr>
        <w:t>7.3.1</w:t>
      </w:r>
      <w:r w:rsidRPr="00F47138">
        <w:rPr>
          <w:rFonts w:eastAsiaTheme="minorEastAsia"/>
          <w:lang w:eastAsia="ja-JP"/>
        </w:rPr>
        <w:tab/>
        <w:t>Description</w:t>
      </w:r>
      <w:r>
        <w:tab/>
      </w:r>
      <w:r>
        <w:fldChar w:fldCharType="begin"/>
      </w:r>
      <w:r>
        <w:instrText xml:space="preserve"> PAGEREF _Toc126653507 \h </w:instrText>
      </w:r>
      <w:r>
        <w:fldChar w:fldCharType="separate"/>
      </w:r>
      <w:r>
        <w:t>24</w:t>
      </w:r>
      <w:r>
        <w:fldChar w:fldCharType="end"/>
      </w:r>
    </w:p>
    <w:p w14:paraId="095DC3BF" w14:textId="4FFEE67E" w:rsidR="0022499A" w:rsidRDefault="0022499A" w:rsidP="0022499A">
      <w:pPr>
        <w:pStyle w:val="TOC3"/>
        <w:rPr>
          <w:rFonts w:asciiTheme="minorHAnsi" w:eastAsiaTheme="minorEastAsia" w:hAnsiTheme="minorHAnsi" w:cstheme="minorBidi"/>
          <w:sz w:val="22"/>
          <w:szCs w:val="22"/>
          <w:lang w:eastAsia="en-GB"/>
        </w:rPr>
      </w:pPr>
      <w:r w:rsidRPr="00F47138">
        <w:rPr>
          <w:rFonts w:eastAsiaTheme="minorEastAsia"/>
          <w:lang w:eastAsia="ja-JP"/>
        </w:rPr>
        <w:t>7.3.2</w:t>
      </w:r>
      <w:r w:rsidRPr="00F47138">
        <w:rPr>
          <w:rFonts w:eastAsiaTheme="minorEastAsia"/>
          <w:lang w:eastAsia="ja-JP"/>
        </w:rPr>
        <w:tab/>
        <w:t>Resource definition</w:t>
      </w:r>
      <w:r>
        <w:tab/>
      </w:r>
      <w:r>
        <w:fldChar w:fldCharType="begin"/>
      </w:r>
      <w:r>
        <w:instrText xml:space="preserve"> PAGEREF _Toc126653508 \h </w:instrText>
      </w:r>
      <w:r>
        <w:fldChar w:fldCharType="separate"/>
      </w:r>
      <w:r>
        <w:t>24</w:t>
      </w:r>
      <w:r>
        <w:fldChar w:fldCharType="end"/>
      </w:r>
    </w:p>
    <w:p w14:paraId="6D2B2C2F" w14:textId="73CED96C" w:rsidR="0022499A" w:rsidRDefault="0022499A" w:rsidP="0022499A">
      <w:pPr>
        <w:pStyle w:val="TOC3"/>
        <w:rPr>
          <w:rFonts w:asciiTheme="minorHAnsi" w:eastAsiaTheme="minorEastAsia" w:hAnsiTheme="minorHAnsi" w:cstheme="minorBidi"/>
          <w:sz w:val="22"/>
          <w:szCs w:val="22"/>
          <w:lang w:eastAsia="en-GB"/>
        </w:rPr>
      </w:pPr>
      <w:r w:rsidRPr="00F47138">
        <w:rPr>
          <w:rFonts w:eastAsiaTheme="minorEastAsia"/>
          <w:lang w:eastAsia="ja-JP"/>
        </w:rPr>
        <w:t>7.3.3</w:t>
      </w:r>
      <w:r w:rsidRPr="00F47138">
        <w:rPr>
          <w:rFonts w:eastAsiaTheme="minorEastAsia"/>
          <w:lang w:eastAsia="ja-JP"/>
        </w:rPr>
        <w:tab/>
        <w:t>Resource methods</w:t>
      </w:r>
      <w:r>
        <w:tab/>
      </w:r>
      <w:r>
        <w:fldChar w:fldCharType="begin"/>
      </w:r>
      <w:r>
        <w:instrText xml:space="preserve"> PAGEREF _Toc126653509 \h </w:instrText>
      </w:r>
      <w:r>
        <w:fldChar w:fldCharType="separate"/>
      </w:r>
      <w:r>
        <w:t>24</w:t>
      </w:r>
      <w:r>
        <w:fldChar w:fldCharType="end"/>
      </w:r>
    </w:p>
    <w:p w14:paraId="2C4AF0F3" w14:textId="7E1AB94C" w:rsidR="0022499A" w:rsidRDefault="0022499A" w:rsidP="0022499A">
      <w:pPr>
        <w:pStyle w:val="TOC4"/>
        <w:rPr>
          <w:rFonts w:asciiTheme="minorHAnsi" w:eastAsiaTheme="minorEastAsia" w:hAnsiTheme="minorHAnsi" w:cstheme="minorBidi"/>
          <w:sz w:val="22"/>
          <w:szCs w:val="22"/>
          <w:lang w:eastAsia="en-GB"/>
        </w:rPr>
      </w:pPr>
      <w:r w:rsidRPr="00F47138">
        <w:rPr>
          <w:rFonts w:eastAsiaTheme="minorEastAsia"/>
          <w:lang w:eastAsia="ja-JP"/>
        </w:rPr>
        <w:t>7.3.3.1</w:t>
      </w:r>
      <w:r w:rsidRPr="00F47138">
        <w:rPr>
          <w:rFonts w:eastAsiaTheme="minorEastAsia"/>
          <w:lang w:eastAsia="ja-JP"/>
        </w:rPr>
        <w:tab/>
        <w:t>GET</w:t>
      </w:r>
      <w:r>
        <w:tab/>
      </w:r>
      <w:r>
        <w:fldChar w:fldCharType="begin"/>
      </w:r>
      <w:r>
        <w:instrText xml:space="preserve"> PAGEREF _Toc126653510 \h </w:instrText>
      </w:r>
      <w:r>
        <w:fldChar w:fldCharType="separate"/>
      </w:r>
      <w:r>
        <w:t>24</w:t>
      </w:r>
      <w:r>
        <w:fldChar w:fldCharType="end"/>
      </w:r>
    </w:p>
    <w:p w14:paraId="520A6714" w14:textId="3AC64E27" w:rsidR="0022499A" w:rsidRDefault="0022499A" w:rsidP="0022499A">
      <w:pPr>
        <w:pStyle w:val="TOC4"/>
        <w:rPr>
          <w:rFonts w:asciiTheme="minorHAnsi" w:eastAsiaTheme="minorEastAsia" w:hAnsiTheme="minorHAnsi" w:cstheme="minorBidi"/>
          <w:sz w:val="22"/>
          <w:szCs w:val="22"/>
          <w:lang w:eastAsia="en-GB"/>
        </w:rPr>
      </w:pPr>
      <w:r w:rsidRPr="00F47138">
        <w:rPr>
          <w:rFonts w:eastAsiaTheme="minorEastAsia"/>
          <w:lang w:eastAsia="ja-JP"/>
        </w:rPr>
        <w:t>7.3.3.2</w:t>
      </w:r>
      <w:r w:rsidRPr="00F47138">
        <w:rPr>
          <w:rFonts w:eastAsiaTheme="minorEastAsia"/>
          <w:lang w:eastAsia="ja-JP"/>
        </w:rPr>
        <w:tab/>
        <w:t>PUT</w:t>
      </w:r>
      <w:r>
        <w:tab/>
      </w:r>
      <w:r>
        <w:fldChar w:fldCharType="begin"/>
      </w:r>
      <w:r>
        <w:instrText xml:space="preserve"> PAGEREF _Toc126653511 \h </w:instrText>
      </w:r>
      <w:r>
        <w:fldChar w:fldCharType="separate"/>
      </w:r>
      <w:r>
        <w:t>25</w:t>
      </w:r>
      <w:r>
        <w:fldChar w:fldCharType="end"/>
      </w:r>
    </w:p>
    <w:p w14:paraId="74214B12" w14:textId="73BC21E2" w:rsidR="0022499A" w:rsidRDefault="0022499A" w:rsidP="0022499A">
      <w:pPr>
        <w:pStyle w:val="TOC4"/>
        <w:rPr>
          <w:rFonts w:asciiTheme="minorHAnsi" w:eastAsiaTheme="minorEastAsia" w:hAnsiTheme="minorHAnsi" w:cstheme="minorBidi"/>
          <w:sz w:val="22"/>
          <w:szCs w:val="22"/>
          <w:lang w:eastAsia="en-GB"/>
        </w:rPr>
      </w:pPr>
      <w:r w:rsidRPr="00F47138">
        <w:rPr>
          <w:rFonts w:eastAsiaTheme="minorEastAsia"/>
          <w:lang w:eastAsia="ja-JP"/>
        </w:rPr>
        <w:t>7.3.3.3</w:t>
      </w:r>
      <w:r w:rsidRPr="00F47138">
        <w:rPr>
          <w:rFonts w:eastAsiaTheme="minorEastAsia"/>
          <w:lang w:eastAsia="ja-JP"/>
        </w:rPr>
        <w:tab/>
        <w:t>PATCH</w:t>
      </w:r>
      <w:r>
        <w:tab/>
      </w:r>
      <w:r>
        <w:fldChar w:fldCharType="begin"/>
      </w:r>
      <w:r>
        <w:instrText xml:space="preserve"> PAGEREF _Toc126653512 \h </w:instrText>
      </w:r>
      <w:r>
        <w:fldChar w:fldCharType="separate"/>
      </w:r>
      <w:r>
        <w:t>25</w:t>
      </w:r>
      <w:r>
        <w:fldChar w:fldCharType="end"/>
      </w:r>
    </w:p>
    <w:p w14:paraId="3C49E574" w14:textId="70BECF00" w:rsidR="0022499A" w:rsidRDefault="0022499A" w:rsidP="0022499A">
      <w:pPr>
        <w:pStyle w:val="TOC4"/>
        <w:rPr>
          <w:rFonts w:asciiTheme="minorHAnsi" w:eastAsiaTheme="minorEastAsia" w:hAnsiTheme="minorHAnsi" w:cstheme="minorBidi"/>
          <w:sz w:val="22"/>
          <w:szCs w:val="22"/>
          <w:lang w:eastAsia="en-GB"/>
        </w:rPr>
      </w:pPr>
      <w:r w:rsidRPr="00F47138">
        <w:rPr>
          <w:rFonts w:eastAsiaTheme="minorEastAsia"/>
          <w:lang w:eastAsia="ja-JP"/>
        </w:rPr>
        <w:t>7.3.3.4</w:t>
      </w:r>
      <w:r w:rsidRPr="00F47138">
        <w:rPr>
          <w:rFonts w:eastAsiaTheme="minorEastAsia"/>
          <w:lang w:eastAsia="ja-JP"/>
        </w:rPr>
        <w:tab/>
        <w:t>POST</w:t>
      </w:r>
      <w:r>
        <w:tab/>
      </w:r>
      <w:r>
        <w:fldChar w:fldCharType="begin"/>
      </w:r>
      <w:r>
        <w:instrText xml:space="preserve"> PAGEREF _Toc126653513 \h </w:instrText>
      </w:r>
      <w:r>
        <w:fldChar w:fldCharType="separate"/>
      </w:r>
      <w:r>
        <w:t>25</w:t>
      </w:r>
      <w:r>
        <w:fldChar w:fldCharType="end"/>
      </w:r>
    </w:p>
    <w:p w14:paraId="79F46CFA" w14:textId="2BA453B3" w:rsidR="0022499A" w:rsidRDefault="0022499A" w:rsidP="0022499A">
      <w:pPr>
        <w:pStyle w:val="TOC4"/>
        <w:rPr>
          <w:rFonts w:asciiTheme="minorHAnsi" w:eastAsiaTheme="minorEastAsia" w:hAnsiTheme="minorHAnsi" w:cstheme="minorBidi"/>
          <w:sz w:val="22"/>
          <w:szCs w:val="22"/>
          <w:lang w:eastAsia="en-GB"/>
        </w:rPr>
      </w:pPr>
      <w:r w:rsidRPr="00F47138">
        <w:rPr>
          <w:rFonts w:eastAsiaTheme="minorEastAsia"/>
          <w:lang w:eastAsia="ja-JP"/>
        </w:rPr>
        <w:t>7.3.3.5</w:t>
      </w:r>
      <w:r w:rsidRPr="00F47138">
        <w:rPr>
          <w:rFonts w:eastAsiaTheme="minorEastAsia"/>
          <w:lang w:eastAsia="ja-JP"/>
        </w:rPr>
        <w:tab/>
        <w:t>DELETE</w:t>
      </w:r>
      <w:r>
        <w:tab/>
      </w:r>
      <w:r>
        <w:fldChar w:fldCharType="begin"/>
      </w:r>
      <w:r>
        <w:instrText xml:space="preserve"> PAGEREF _Toc126653514 \h </w:instrText>
      </w:r>
      <w:r>
        <w:fldChar w:fldCharType="separate"/>
      </w:r>
      <w:r>
        <w:t>26</w:t>
      </w:r>
      <w:r>
        <w:fldChar w:fldCharType="end"/>
      </w:r>
    </w:p>
    <w:p w14:paraId="3105AADB" w14:textId="2B887AC4" w:rsidR="0022499A" w:rsidRDefault="0022499A" w:rsidP="0022499A">
      <w:pPr>
        <w:pStyle w:val="TOC2"/>
        <w:rPr>
          <w:rFonts w:asciiTheme="minorHAnsi" w:eastAsiaTheme="minorEastAsia" w:hAnsiTheme="minorHAnsi" w:cstheme="minorBidi"/>
          <w:sz w:val="22"/>
          <w:szCs w:val="22"/>
          <w:lang w:eastAsia="en-GB"/>
        </w:rPr>
      </w:pPr>
      <w:r w:rsidRPr="00F47138">
        <w:rPr>
          <w:rFonts w:eastAsiaTheme="minorEastAsia"/>
          <w:lang w:eastAsia="ja-JP"/>
        </w:rPr>
        <w:t>7.4</w:t>
      </w:r>
      <w:r w:rsidRPr="00F47138">
        <w:rPr>
          <w:rFonts w:eastAsiaTheme="minorEastAsia"/>
          <w:lang w:eastAsia="ja-JP"/>
        </w:rPr>
        <w:tab/>
        <w:t>Resource: Individual system_info</w:t>
      </w:r>
      <w:r>
        <w:tab/>
      </w:r>
      <w:r>
        <w:fldChar w:fldCharType="begin"/>
      </w:r>
      <w:r>
        <w:instrText xml:space="preserve"> PAGEREF _Toc126653515 \h </w:instrText>
      </w:r>
      <w:r>
        <w:fldChar w:fldCharType="separate"/>
      </w:r>
      <w:r>
        <w:t>26</w:t>
      </w:r>
      <w:r>
        <w:fldChar w:fldCharType="end"/>
      </w:r>
    </w:p>
    <w:p w14:paraId="41786D19" w14:textId="5281B36F" w:rsidR="0022499A" w:rsidRDefault="0022499A" w:rsidP="0022499A">
      <w:pPr>
        <w:pStyle w:val="TOC3"/>
        <w:rPr>
          <w:rFonts w:asciiTheme="minorHAnsi" w:eastAsiaTheme="minorEastAsia" w:hAnsiTheme="minorHAnsi" w:cstheme="minorBidi"/>
          <w:sz w:val="22"/>
          <w:szCs w:val="22"/>
          <w:lang w:eastAsia="en-GB"/>
        </w:rPr>
      </w:pPr>
      <w:r w:rsidRPr="00F47138">
        <w:rPr>
          <w:rFonts w:eastAsiaTheme="minorEastAsia"/>
          <w:lang w:eastAsia="ja-JP"/>
        </w:rPr>
        <w:t>7.4.1</w:t>
      </w:r>
      <w:r w:rsidRPr="00F47138">
        <w:rPr>
          <w:rFonts w:eastAsiaTheme="minorEastAsia"/>
          <w:lang w:eastAsia="ja-JP"/>
        </w:rPr>
        <w:tab/>
        <w:t>Description</w:t>
      </w:r>
      <w:r>
        <w:tab/>
      </w:r>
      <w:r>
        <w:fldChar w:fldCharType="begin"/>
      </w:r>
      <w:r>
        <w:instrText xml:space="preserve"> PAGEREF _Toc126653516 \h </w:instrText>
      </w:r>
      <w:r>
        <w:fldChar w:fldCharType="separate"/>
      </w:r>
      <w:r>
        <w:t>26</w:t>
      </w:r>
      <w:r>
        <w:fldChar w:fldCharType="end"/>
      </w:r>
    </w:p>
    <w:p w14:paraId="43FE343E" w14:textId="7ADBB968" w:rsidR="0022499A" w:rsidRDefault="0022499A" w:rsidP="0022499A">
      <w:pPr>
        <w:pStyle w:val="TOC3"/>
        <w:rPr>
          <w:rFonts w:asciiTheme="minorHAnsi" w:eastAsiaTheme="minorEastAsia" w:hAnsiTheme="minorHAnsi" w:cstheme="minorBidi"/>
          <w:sz w:val="22"/>
          <w:szCs w:val="22"/>
          <w:lang w:eastAsia="en-GB"/>
        </w:rPr>
      </w:pPr>
      <w:r w:rsidRPr="00F47138">
        <w:rPr>
          <w:rFonts w:eastAsiaTheme="minorEastAsia"/>
          <w:lang w:eastAsia="ja-JP"/>
        </w:rPr>
        <w:t>7.4.2</w:t>
      </w:r>
      <w:r w:rsidRPr="00F47138">
        <w:rPr>
          <w:rFonts w:eastAsiaTheme="minorEastAsia"/>
          <w:lang w:eastAsia="ja-JP"/>
        </w:rPr>
        <w:tab/>
        <w:t>Resource definition</w:t>
      </w:r>
      <w:r>
        <w:tab/>
      </w:r>
      <w:r>
        <w:fldChar w:fldCharType="begin"/>
      </w:r>
      <w:r>
        <w:instrText xml:space="preserve"> PAGEREF _Toc126653517 \h </w:instrText>
      </w:r>
      <w:r>
        <w:fldChar w:fldCharType="separate"/>
      </w:r>
      <w:r>
        <w:t>26</w:t>
      </w:r>
      <w:r>
        <w:fldChar w:fldCharType="end"/>
      </w:r>
    </w:p>
    <w:p w14:paraId="0A271867" w14:textId="24858C81" w:rsidR="0022499A" w:rsidRDefault="0022499A" w:rsidP="0022499A">
      <w:pPr>
        <w:pStyle w:val="TOC3"/>
        <w:rPr>
          <w:rFonts w:asciiTheme="minorHAnsi" w:eastAsiaTheme="minorEastAsia" w:hAnsiTheme="minorHAnsi" w:cstheme="minorBidi"/>
          <w:sz w:val="22"/>
          <w:szCs w:val="22"/>
          <w:lang w:eastAsia="en-GB"/>
        </w:rPr>
      </w:pPr>
      <w:r w:rsidRPr="00F47138">
        <w:rPr>
          <w:rFonts w:eastAsiaTheme="minorEastAsia"/>
          <w:lang w:eastAsia="ja-JP"/>
        </w:rPr>
        <w:t>7.4.3</w:t>
      </w:r>
      <w:r w:rsidRPr="00F47138">
        <w:rPr>
          <w:rFonts w:eastAsiaTheme="minorEastAsia"/>
          <w:lang w:eastAsia="ja-JP"/>
        </w:rPr>
        <w:tab/>
        <w:t>Resource methods</w:t>
      </w:r>
      <w:r>
        <w:tab/>
      </w:r>
      <w:r>
        <w:fldChar w:fldCharType="begin"/>
      </w:r>
      <w:r>
        <w:instrText xml:space="preserve"> PAGEREF _Toc126653518 \h </w:instrText>
      </w:r>
      <w:r>
        <w:fldChar w:fldCharType="separate"/>
      </w:r>
      <w:r>
        <w:t>27</w:t>
      </w:r>
      <w:r>
        <w:fldChar w:fldCharType="end"/>
      </w:r>
    </w:p>
    <w:p w14:paraId="18DFCDC9" w14:textId="23C9D5F8" w:rsidR="0022499A" w:rsidRDefault="0022499A" w:rsidP="0022499A">
      <w:pPr>
        <w:pStyle w:val="TOC4"/>
        <w:rPr>
          <w:rFonts w:asciiTheme="minorHAnsi" w:eastAsiaTheme="minorEastAsia" w:hAnsiTheme="minorHAnsi" w:cstheme="minorBidi"/>
          <w:sz w:val="22"/>
          <w:szCs w:val="22"/>
          <w:lang w:eastAsia="en-GB"/>
        </w:rPr>
      </w:pPr>
      <w:r w:rsidRPr="00F47138">
        <w:rPr>
          <w:rFonts w:eastAsiaTheme="minorEastAsia"/>
          <w:lang w:eastAsia="ja-JP"/>
        </w:rPr>
        <w:t>7.4.3.1</w:t>
      </w:r>
      <w:r w:rsidRPr="00F47138">
        <w:rPr>
          <w:rFonts w:eastAsiaTheme="minorEastAsia"/>
          <w:lang w:eastAsia="ja-JP"/>
        </w:rPr>
        <w:tab/>
        <w:t>GET</w:t>
      </w:r>
      <w:r>
        <w:tab/>
      </w:r>
      <w:r>
        <w:fldChar w:fldCharType="begin"/>
      </w:r>
      <w:r>
        <w:instrText xml:space="preserve"> PAGEREF _Toc126653519 \h </w:instrText>
      </w:r>
      <w:r>
        <w:fldChar w:fldCharType="separate"/>
      </w:r>
      <w:r>
        <w:t>27</w:t>
      </w:r>
      <w:r>
        <w:fldChar w:fldCharType="end"/>
      </w:r>
    </w:p>
    <w:p w14:paraId="5CE64B7E" w14:textId="4344A147" w:rsidR="0022499A" w:rsidRDefault="0022499A" w:rsidP="0022499A">
      <w:pPr>
        <w:pStyle w:val="TOC4"/>
        <w:rPr>
          <w:rFonts w:asciiTheme="minorHAnsi" w:eastAsiaTheme="minorEastAsia" w:hAnsiTheme="minorHAnsi" w:cstheme="minorBidi"/>
          <w:sz w:val="22"/>
          <w:szCs w:val="22"/>
          <w:lang w:eastAsia="en-GB"/>
        </w:rPr>
      </w:pPr>
      <w:r w:rsidRPr="00F47138">
        <w:rPr>
          <w:rFonts w:eastAsiaTheme="minorEastAsia"/>
          <w:lang w:eastAsia="ja-JP"/>
        </w:rPr>
        <w:t>7.4.3.2</w:t>
      </w:r>
      <w:r w:rsidRPr="00F47138">
        <w:rPr>
          <w:rFonts w:eastAsiaTheme="minorEastAsia"/>
          <w:lang w:eastAsia="ja-JP"/>
        </w:rPr>
        <w:tab/>
        <w:t>PUT</w:t>
      </w:r>
      <w:r>
        <w:tab/>
      </w:r>
      <w:r>
        <w:fldChar w:fldCharType="begin"/>
      </w:r>
      <w:r>
        <w:instrText xml:space="preserve"> PAGEREF _Toc126653520 \h </w:instrText>
      </w:r>
      <w:r>
        <w:fldChar w:fldCharType="separate"/>
      </w:r>
      <w:r>
        <w:t>27</w:t>
      </w:r>
      <w:r>
        <w:fldChar w:fldCharType="end"/>
      </w:r>
    </w:p>
    <w:p w14:paraId="09EB18D0" w14:textId="2DA725A8" w:rsidR="0022499A" w:rsidRDefault="0022499A" w:rsidP="0022499A">
      <w:pPr>
        <w:pStyle w:val="TOC4"/>
        <w:rPr>
          <w:rFonts w:asciiTheme="minorHAnsi" w:eastAsiaTheme="minorEastAsia" w:hAnsiTheme="minorHAnsi" w:cstheme="minorBidi"/>
          <w:sz w:val="22"/>
          <w:szCs w:val="22"/>
          <w:lang w:eastAsia="en-GB"/>
        </w:rPr>
      </w:pPr>
      <w:r w:rsidRPr="00F47138">
        <w:rPr>
          <w:rFonts w:eastAsiaTheme="minorEastAsia"/>
          <w:lang w:eastAsia="ja-JP"/>
        </w:rPr>
        <w:t>7.4.3.3</w:t>
      </w:r>
      <w:r w:rsidRPr="00F47138">
        <w:rPr>
          <w:rFonts w:eastAsiaTheme="minorEastAsia"/>
          <w:lang w:eastAsia="ja-JP"/>
        </w:rPr>
        <w:tab/>
        <w:t>PATCH</w:t>
      </w:r>
      <w:r>
        <w:tab/>
      </w:r>
      <w:r>
        <w:fldChar w:fldCharType="begin"/>
      </w:r>
      <w:r>
        <w:instrText xml:space="preserve"> PAGEREF _Toc126653521 \h </w:instrText>
      </w:r>
      <w:r>
        <w:fldChar w:fldCharType="separate"/>
      </w:r>
      <w:r>
        <w:t>27</w:t>
      </w:r>
      <w:r>
        <w:fldChar w:fldCharType="end"/>
      </w:r>
    </w:p>
    <w:p w14:paraId="1B239697" w14:textId="0484CCE1" w:rsidR="0022499A" w:rsidRDefault="0022499A" w:rsidP="0022499A">
      <w:pPr>
        <w:pStyle w:val="TOC4"/>
        <w:rPr>
          <w:rFonts w:asciiTheme="minorHAnsi" w:eastAsiaTheme="minorEastAsia" w:hAnsiTheme="minorHAnsi" w:cstheme="minorBidi"/>
          <w:sz w:val="22"/>
          <w:szCs w:val="22"/>
          <w:lang w:eastAsia="en-GB"/>
        </w:rPr>
      </w:pPr>
      <w:r w:rsidRPr="00F47138">
        <w:rPr>
          <w:rFonts w:eastAsiaTheme="minorEastAsia"/>
          <w:lang w:eastAsia="ja-JP"/>
        </w:rPr>
        <w:t>7.4.3.4</w:t>
      </w:r>
      <w:r w:rsidRPr="00F47138">
        <w:rPr>
          <w:rFonts w:eastAsiaTheme="minorEastAsia"/>
          <w:lang w:eastAsia="ja-JP"/>
        </w:rPr>
        <w:tab/>
        <w:t>POST</w:t>
      </w:r>
      <w:r>
        <w:tab/>
      </w:r>
      <w:r>
        <w:fldChar w:fldCharType="begin"/>
      </w:r>
      <w:r>
        <w:instrText xml:space="preserve"> PAGEREF _Toc126653522 \h </w:instrText>
      </w:r>
      <w:r>
        <w:fldChar w:fldCharType="separate"/>
      </w:r>
      <w:r>
        <w:t>28</w:t>
      </w:r>
      <w:r>
        <w:fldChar w:fldCharType="end"/>
      </w:r>
    </w:p>
    <w:p w14:paraId="3F54ED15" w14:textId="482372C6" w:rsidR="0022499A" w:rsidRDefault="0022499A" w:rsidP="0022499A">
      <w:pPr>
        <w:pStyle w:val="TOC4"/>
        <w:rPr>
          <w:rFonts w:asciiTheme="minorHAnsi" w:eastAsiaTheme="minorEastAsia" w:hAnsiTheme="minorHAnsi" w:cstheme="minorBidi"/>
          <w:sz w:val="22"/>
          <w:szCs w:val="22"/>
          <w:lang w:eastAsia="en-GB"/>
        </w:rPr>
      </w:pPr>
      <w:r w:rsidRPr="00F47138">
        <w:rPr>
          <w:rFonts w:eastAsiaTheme="minorEastAsia"/>
          <w:lang w:eastAsia="ja-JP"/>
        </w:rPr>
        <w:t>7.4.3.5</w:t>
      </w:r>
      <w:r w:rsidRPr="00F47138">
        <w:rPr>
          <w:rFonts w:eastAsiaTheme="minorEastAsia"/>
          <w:lang w:eastAsia="ja-JP"/>
        </w:rPr>
        <w:tab/>
        <w:t>DELETE</w:t>
      </w:r>
      <w:r>
        <w:tab/>
      </w:r>
      <w:r>
        <w:fldChar w:fldCharType="begin"/>
      </w:r>
      <w:r>
        <w:instrText xml:space="preserve"> PAGEREF _Toc126653523 \h </w:instrText>
      </w:r>
      <w:r>
        <w:fldChar w:fldCharType="separate"/>
      </w:r>
      <w:r>
        <w:t>28</w:t>
      </w:r>
      <w:r>
        <w:fldChar w:fldCharType="end"/>
      </w:r>
    </w:p>
    <w:p w14:paraId="38180A62" w14:textId="2BB6DEDB" w:rsidR="0022499A" w:rsidRDefault="0022499A" w:rsidP="0022499A">
      <w:pPr>
        <w:pStyle w:val="TOC8"/>
        <w:rPr>
          <w:rFonts w:asciiTheme="minorHAnsi" w:eastAsiaTheme="minorEastAsia" w:hAnsiTheme="minorHAnsi" w:cstheme="minorBidi"/>
          <w:szCs w:val="22"/>
          <w:lang w:eastAsia="en-GB"/>
        </w:rPr>
      </w:pPr>
      <w:r w:rsidRPr="00F47138">
        <w:rPr>
          <w:rFonts w:eastAsiaTheme="minorEastAsia"/>
        </w:rPr>
        <w:t>Annex A (informative):</w:t>
      </w:r>
      <w:r>
        <w:rPr>
          <w:rFonts w:eastAsiaTheme="minorEastAsia"/>
        </w:rPr>
        <w:tab/>
      </w:r>
      <w:r w:rsidRPr="00F47138">
        <w:rPr>
          <w:rFonts w:eastAsiaTheme="minorEastAsia"/>
        </w:rPr>
        <w:t>Enabling MEC App providers to access MEC federation services</w:t>
      </w:r>
      <w:r>
        <w:tab/>
      </w:r>
      <w:r>
        <w:fldChar w:fldCharType="begin"/>
      </w:r>
      <w:r>
        <w:instrText xml:space="preserve"> PAGEREF _Toc126653524 \h </w:instrText>
      </w:r>
      <w:r>
        <w:fldChar w:fldCharType="separate"/>
      </w:r>
      <w:r>
        <w:t>30</w:t>
      </w:r>
      <w:r>
        <w:fldChar w:fldCharType="end"/>
      </w:r>
    </w:p>
    <w:p w14:paraId="0D531D95" w14:textId="609FC093" w:rsidR="0022499A" w:rsidRDefault="0022499A" w:rsidP="0022499A">
      <w:pPr>
        <w:pStyle w:val="TOC1"/>
        <w:rPr>
          <w:rFonts w:asciiTheme="minorHAnsi" w:eastAsiaTheme="minorEastAsia" w:hAnsiTheme="minorHAnsi" w:cstheme="minorBidi"/>
          <w:szCs w:val="22"/>
          <w:lang w:eastAsia="en-GB"/>
        </w:rPr>
      </w:pPr>
      <w:r>
        <w:t>A.1</w:t>
      </w:r>
      <w:r>
        <w:tab/>
        <w:t>Introduction</w:t>
      </w:r>
      <w:r>
        <w:tab/>
      </w:r>
      <w:r>
        <w:fldChar w:fldCharType="begin"/>
      </w:r>
      <w:r>
        <w:instrText xml:space="preserve"> PAGEREF _Toc126653525 \h </w:instrText>
      </w:r>
      <w:r>
        <w:fldChar w:fldCharType="separate"/>
      </w:r>
      <w:r>
        <w:t>30</w:t>
      </w:r>
      <w:r>
        <w:fldChar w:fldCharType="end"/>
      </w:r>
    </w:p>
    <w:p w14:paraId="48A297A6" w14:textId="7AB62D11" w:rsidR="0022499A" w:rsidRDefault="0022499A" w:rsidP="0022499A">
      <w:pPr>
        <w:pStyle w:val="TOC8"/>
        <w:rPr>
          <w:rFonts w:asciiTheme="minorHAnsi" w:eastAsiaTheme="minorEastAsia" w:hAnsiTheme="minorHAnsi" w:cstheme="minorBidi"/>
          <w:szCs w:val="22"/>
          <w:lang w:eastAsia="en-GB"/>
        </w:rPr>
      </w:pPr>
      <w:r w:rsidRPr="00F47138">
        <w:rPr>
          <w:rFonts w:eastAsiaTheme="minorEastAsia"/>
        </w:rPr>
        <w:t>Annex B (informative):</w:t>
      </w:r>
      <w:r>
        <w:rPr>
          <w:rFonts w:eastAsiaTheme="minorEastAsia"/>
        </w:rPr>
        <w:tab/>
      </w:r>
      <w:r>
        <w:t>Complementary material for API utilization</w:t>
      </w:r>
      <w:r>
        <w:tab/>
      </w:r>
      <w:r>
        <w:fldChar w:fldCharType="begin"/>
      </w:r>
      <w:r>
        <w:instrText xml:space="preserve"> PAGEREF _Toc126653526 \h </w:instrText>
      </w:r>
      <w:r>
        <w:fldChar w:fldCharType="separate"/>
      </w:r>
      <w:r>
        <w:t>32</w:t>
      </w:r>
      <w:r>
        <w:fldChar w:fldCharType="end"/>
      </w:r>
    </w:p>
    <w:p w14:paraId="20A08FD3" w14:textId="34381BC2" w:rsidR="0022499A" w:rsidRDefault="0022499A" w:rsidP="0022499A">
      <w:pPr>
        <w:pStyle w:val="TOC1"/>
        <w:rPr>
          <w:rFonts w:asciiTheme="minorHAnsi" w:eastAsiaTheme="minorEastAsia" w:hAnsiTheme="minorHAnsi" w:cstheme="minorBidi"/>
          <w:szCs w:val="22"/>
          <w:lang w:eastAsia="en-GB"/>
        </w:rPr>
      </w:pPr>
      <w:r w:rsidRPr="00F47138">
        <w:rPr>
          <w:rFonts w:eastAsiaTheme="minorEastAsia"/>
        </w:rPr>
        <w:t>History</w:t>
      </w:r>
      <w:r>
        <w:tab/>
      </w:r>
      <w:r>
        <w:fldChar w:fldCharType="begin"/>
      </w:r>
      <w:r>
        <w:instrText xml:space="preserve"> PAGEREF _Toc126653527 \h </w:instrText>
      </w:r>
      <w:r>
        <w:fldChar w:fldCharType="separate"/>
      </w:r>
      <w:r>
        <w:t>33</w:t>
      </w:r>
      <w:r>
        <w:fldChar w:fldCharType="end"/>
      </w:r>
    </w:p>
    <w:p w14:paraId="549CD939" w14:textId="4ABA674C" w:rsidR="002F4CAB" w:rsidRPr="00D372F3" w:rsidRDefault="0022499A">
      <w:pPr>
        <w:rPr>
          <w:rFonts w:eastAsiaTheme="minorEastAsia"/>
        </w:rPr>
      </w:pPr>
      <w:r>
        <w:rPr>
          <w:rFonts w:eastAsiaTheme="minorEastAsia"/>
        </w:rPr>
        <w:fldChar w:fldCharType="end"/>
      </w:r>
    </w:p>
    <w:p w14:paraId="20463C05" w14:textId="77777777" w:rsidR="002F4CAB" w:rsidRPr="00D372F3" w:rsidRDefault="005E293D">
      <w:pPr>
        <w:spacing w:after="0"/>
        <w:ind w:left="-567"/>
        <w:rPr>
          <w:rFonts w:eastAsiaTheme="minorEastAsia"/>
          <w:color w:val="000000" w:themeColor="text1"/>
        </w:rPr>
      </w:pPr>
      <w:r w:rsidRPr="00D372F3">
        <w:rPr>
          <w:rFonts w:eastAsiaTheme="minorEastAsia"/>
        </w:rPr>
        <w:br w:type="page"/>
      </w:r>
    </w:p>
    <w:p w14:paraId="41795D44" w14:textId="77777777" w:rsidR="002F4CAB" w:rsidRPr="00D372F3" w:rsidRDefault="005E293D">
      <w:pPr>
        <w:pStyle w:val="Heading1"/>
        <w:rPr>
          <w:rFonts w:eastAsiaTheme="minorEastAsia"/>
        </w:rPr>
      </w:pPr>
      <w:bookmarkStart w:id="3" w:name="_Toc125621695"/>
      <w:bookmarkStart w:id="4" w:name="_Toc126222324"/>
      <w:bookmarkStart w:id="5" w:name="_Toc126653449"/>
      <w:r w:rsidRPr="00D372F3">
        <w:rPr>
          <w:rFonts w:eastAsiaTheme="minorEastAsia"/>
        </w:rPr>
        <w:lastRenderedPageBreak/>
        <w:t>Intellectual Property Rights</w:t>
      </w:r>
      <w:bookmarkEnd w:id="3"/>
      <w:bookmarkEnd w:id="4"/>
      <w:bookmarkEnd w:id="5"/>
    </w:p>
    <w:p w14:paraId="67FBBE2F" w14:textId="77777777" w:rsidR="00AF3E7A" w:rsidRPr="00D372F3" w:rsidRDefault="00AF3E7A" w:rsidP="00AF3E7A">
      <w:pPr>
        <w:pStyle w:val="H6"/>
      </w:pPr>
      <w:r w:rsidRPr="00D372F3">
        <w:t xml:space="preserve">Essential patents </w:t>
      </w:r>
    </w:p>
    <w:p w14:paraId="3FBC1207" w14:textId="77777777" w:rsidR="00AF3E7A" w:rsidRPr="00D372F3" w:rsidRDefault="00AF3E7A" w:rsidP="00AF3E7A">
      <w:bookmarkStart w:id="6" w:name="IPR_3GPP"/>
      <w:r w:rsidRPr="00D372F3">
        <w:t xml:space="preserve">IPRs essential or potentially essential to normative deliverables may have been declared to ETSI. The </w:t>
      </w:r>
      <w:bookmarkStart w:id="7" w:name="_Hlk67652472"/>
      <w:bookmarkStart w:id="8" w:name="_Hlk67652820"/>
      <w:r w:rsidRPr="00D372F3">
        <w:t>declarations</w:t>
      </w:r>
      <w:bookmarkEnd w:id="7"/>
      <w:r w:rsidRPr="00D372F3">
        <w:t xml:space="preserve"> </w:t>
      </w:r>
      <w:bookmarkEnd w:id="8"/>
      <w:r w:rsidRPr="00D372F3">
        <w:t xml:space="preserve">pertaining to these essential IPRs, if any, are publicly available for </w:t>
      </w:r>
      <w:r w:rsidRPr="00D372F3">
        <w:rPr>
          <w:b/>
          <w:bCs/>
        </w:rPr>
        <w:t>ETSI members and non-members</w:t>
      </w:r>
      <w:r w:rsidRPr="00D372F3">
        <w:t xml:space="preserve">, and can be found in ETSI SR 000 314: </w:t>
      </w:r>
      <w:r w:rsidRPr="00D372F3">
        <w:rPr>
          <w:i/>
          <w:iCs/>
        </w:rPr>
        <w:t>"Intellectual Property Rights (IPRs); Essential, or potentially Essential, IPRs notified to ETSI in respect of ETSI standards"</w:t>
      </w:r>
      <w:r w:rsidRPr="00D372F3">
        <w:t>, which is available from the ETSI Secretariat. Latest updates are available on the ETSI Web server (</w:t>
      </w:r>
      <w:hyperlink r:id="rId15" w:history="1">
        <w:r w:rsidRPr="00D372F3">
          <w:rPr>
            <w:rStyle w:val="Hyperlink"/>
          </w:rPr>
          <w:t>https://ipr.etsi.org/</w:t>
        </w:r>
      </w:hyperlink>
      <w:r w:rsidRPr="00D372F3">
        <w:t>).</w:t>
      </w:r>
    </w:p>
    <w:p w14:paraId="2D0C612C" w14:textId="77777777" w:rsidR="00AF3E7A" w:rsidRPr="00D372F3" w:rsidRDefault="00AF3E7A" w:rsidP="00AF3E7A">
      <w:r w:rsidRPr="00D372F3">
        <w:t xml:space="preserve">Pursuant to the ETSI </w:t>
      </w:r>
      <w:bookmarkStart w:id="9" w:name="_Hlk67652492"/>
      <w:r w:rsidRPr="00D372F3">
        <w:t xml:space="preserve">Directives including the ETSI </w:t>
      </w:r>
      <w:bookmarkEnd w:id="9"/>
      <w:r w:rsidRPr="00D372F3">
        <w:t xml:space="preserve">IPR Policy, no investigation </w:t>
      </w:r>
      <w:bookmarkStart w:id="10" w:name="_Hlk67652856"/>
      <w:r w:rsidRPr="00D372F3">
        <w:t>regarding the essentiality of IPRs</w:t>
      </w:r>
      <w:bookmarkEnd w:id="10"/>
      <w:r w:rsidRPr="00D372F3">
        <w:t>, including IPR searches, has been carried out by ETSI. No guarantee can be given as to the existence of other IPRs not referenced in ETSI SR 000 314 (or the updates on the ETSI Web server) which are, or may be, or may become, essential to the present document.</w:t>
      </w:r>
    </w:p>
    <w:bookmarkEnd w:id="6"/>
    <w:p w14:paraId="4EF8AB87" w14:textId="77777777" w:rsidR="00AF3E7A" w:rsidRPr="00D372F3" w:rsidRDefault="00AF3E7A" w:rsidP="00AF3E7A">
      <w:pPr>
        <w:pStyle w:val="H6"/>
      </w:pPr>
      <w:r w:rsidRPr="00D372F3">
        <w:t>Trademarks</w:t>
      </w:r>
    </w:p>
    <w:p w14:paraId="34D92C04" w14:textId="77777777" w:rsidR="00AF3E7A" w:rsidRPr="00D372F3" w:rsidRDefault="00AF3E7A" w:rsidP="00AF3E7A">
      <w:r w:rsidRPr="00D372F3">
        <w:t>The present document may include trademarks and/or tradenames which are asserted and/or registered by their owners. ETSI claims no ownership of these except for any which are indicated as being the property of ETSI, and conveys no right to use or reproduce any trademark and/or tradename. Mention of those trademarks in the present document does not constitute an endorsement by ETSI of products, services or organizations associated with those trademarks.</w:t>
      </w:r>
    </w:p>
    <w:p w14:paraId="0A7A645B" w14:textId="77777777" w:rsidR="00AF3E7A" w:rsidRPr="00D372F3" w:rsidRDefault="00AF3E7A" w:rsidP="00AF3E7A">
      <w:r w:rsidRPr="00D372F3">
        <w:rPr>
          <w:b/>
          <w:bCs/>
        </w:rPr>
        <w:t>DECT™</w:t>
      </w:r>
      <w:r w:rsidRPr="00D372F3">
        <w:t xml:space="preserve">, </w:t>
      </w:r>
      <w:r w:rsidRPr="00D372F3">
        <w:rPr>
          <w:b/>
          <w:bCs/>
        </w:rPr>
        <w:t>PLUGTESTS™</w:t>
      </w:r>
      <w:r w:rsidRPr="00D372F3">
        <w:t xml:space="preserve">, </w:t>
      </w:r>
      <w:r w:rsidRPr="00D372F3">
        <w:rPr>
          <w:b/>
          <w:bCs/>
        </w:rPr>
        <w:t>UMTS™</w:t>
      </w:r>
      <w:r w:rsidRPr="00D372F3">
        <w:t xml:space="preserve"> and the ETSI logo are trademarks of ETSI registered for the benefit of its Members. </w:t>
      </w:r>
      <w:r w:rsidRPr="00D372F3">
        <w:rPr>
          <w:b/>
          <w:bCs/>
        </w:rPr>
        <w:t>3GPP™</w:t>
      </w:r>
      <w:r w:rsidRPr="00D372F3">
        <w:rPr>
          <w:vertAlign w:val="superscript"/>
        </w:rPr>
        <w:t xml:space="preserve"> </w:t>
      </w:r>
      <w:r w:rsidRPr="00D372F3">
        <w:t xml:space="preserve">and </w:t>
      </w:r>
      <w:r w:rsidRPr="00D372F3">
        <w:rPr>
          <w:b/>
          <w:bCs/>
        </w:rPr>
        <w:t>LTE™</w:t>
      </w:r>
      <w:r w:rsidRPr="00D372F3">
        <w:t xml:space="preserve"> are trademarks of ETSI registered for the benefit of its Members and of the 3GPP Organizational Partners. </w:t>
      </w:r>
      <w:r w:rsidRPr="00D372F3">
        <w:rPr>
          <w:b/>
          <w:bCs/>
        </w:rPr>
        <w:t>oneM2M™</w:t>
      </w:r>
      <w:r w:rsidRPr="00D372F3">
        <w:t xml:space="preserve"> logo is a trademark of ETSI registered for the benefit of its Members and of the oneM2M Partners. </w:t>
      </w:r>
      <w:r w:rsidRPr="00D372F3">
        <w:rPr>
          <w:b/>
          <w:bCs/>
        </w:rPr>
        <w:t>GSM</w:t>
      </w:r>
      <w:r w:rsidRPr="00D372F3">
        <w:rPr>
          <w:vertAlign w:val="superscript"/>
        </w:rPr>
        <w:t>®</w:t>
      </w:r>
      <w:r w:rsidRPr="00D372F3">
        <w:t xml:space="preserve"> and the GSM logo are trademarks registered and owned by the GSM Association.</w:t>
      </w:r>
    </w:p>
    <w:p w14:paraId="1468B4CD" w14:textId="77777777" w:rsidR="002F4CAB" w:rsidRPr="00D372F3" w:rsidRDefault="005E293D">
      <w:pPr>
        <w:pStyle w:val="Heading1"/>
        <w:rPr>
          <w:rFonts w:eastAsiaTheme="minorEastAsia"/>
        </w:rPr>
      </w:pPr>
      <w:bookmarkStart w:id="11" w:name="_Toc125621696"/>
      <w:bookmarkStart w:id="12" w:name="_Toc126222325"/>
      <w:bookmarkStart w:id="13" w:name="_Toc126653450"/>
      <w:r w:rsidRPr="00D372F3">
        <w:rPr>
          <w:rFonts w:eastAsiaTheme="minorEastAsia"/>
        </w:rPr>
        <w:t>Foreword</w:t>
      </w:r>
      <w:bookmarkEnd w:id="11"/>
      <w:bookmarkEnd w:id="12"/>
      <w:bookmarkEnd w:id="13"/>
    </w:p>
    <w:p w14:paraId="0FECE9BA" w14:textId="77777777" w:rsidR="00AF3E7A" w:rsidRPr="00D372F3" w:rsidRDefault="00AF3E7A" w:rsidP="00AF3E7A">
      <w:r w:rsidRPr="00D372F3">
        <w:t>This Group Specification (GS) has been produced by ETSI Industry Specification Group (ISG) Multi-access Edge Computing (MEC).</w:t>
      </w:r>
    </w:p>
    <w:p w14:paraId="0ECF4277" w14:textId="77777777" w:rsidR="00AF3E7A" w:rsidRPr="00D372F3" w:rsidRDefault="00AF3E7A" w:rsidP="00AF3E7A">
      <w:pPr>
        <w:pStyle w:val="Heading1"/>
      </w:pPr>
      <w:bookmarkStart w:id="14" w:name="_Toc481503921"/>
      <w:bookmarkStart w:id="15" w:name="_Toc487612123"/>
      <w:bookmarkStart w:id="16" w:name="_Toc525223404"/>
      <w:bookmarkStart w:id="17" w:name="_Toc525223854"/>
      <w:bookmarkStart w:id="18" w:name="_Toc527974963"/>
      <w:bookmarkStart w:id="19" w:name="_Toc527980450"/>
      <w:bookmarkStart w:id="20" w:name="_Toc534708585"/>
      <w:bookmarkStart w:id="21" w:name="_Toc534708660"/>
      <w:bookmarkStart w:id="22" w:name="_Toc125621697"/>
      <w:bookmarkStart w:id="23" w:name="_Toc126222326"/>
      <w:bookmarkStart w:id="24" w:name="_Toc126653451"/>
      <w:r w:rsidRPr="00D372F3">
        <w:t>Modal verbs terminology</w:t>
      </w:r>
      <w:bookmarkEnd w:id="14"/>
      <w:bookmarkEnd w:id="15"/>
      <w:bookmarkEnd w:id="16"/>
      <w:bookmarkEnd w:id="17"/>
      <w:bookmarkEnd w:id="18"/>
      <w:bookmarkEnd w:id="19"/>
      <w:bookmarkEnd w:id="20"/>
      <w:bookmarkEnd w:id="21"/>
      <w:bookmarkEnd w:id="22"/>
      <w:bookmarkEnd w:id="23"/>
      <w:bookmarkEnd w:id="24"/>
    </w:p>
    <w:p w14:paraId="4035840E" w14:textId="77777777" w:rsidR="00AF3E7A" w:rsidRPr="00D372F3" w:rsidRDefault="00AF3E7A" w:rsidP="00AF3E7A">
      <w:r w:rsidRPr="00D372F3">
        <w:t>In the present document "</w:t>
      </w:r>
      <w:r w:rsidR="008049CD" w:rsidRPr="00D372F3">
        <w:rPr>
          <w:b/>
        </w:rPr>
        <w:t>shall</w:t>
      </w:r>
      <w:r w:rsidRPr="00D372F3">
        <w:t>", "</w:t>
      </w:r>
      <w:r w:rsidR="008049CD" w:rsidRPr="00D372F3">
        <w:rPr>
          <w:b/>
        </w:rPr>
        <w:t>shall</w:t>
      </w:r>
      <w:r w:rsidRPr="00D372F3">
        <w:rPr>
          <w:b/>
        </w:rPr>
        <w:t xml:space="preserve"> not</w:t>
      </w:r>
      <w:r w:rsidRPr="00D372F3">
        <w:t>", "</w:t>
      </w:r>
      <w:r w:rsidRPr="00D372F3">
        <w:rPr>
          <w:b/>
        </w:rPr>
        <w:t>should</w:t>
      </w:r>
      <w:r w:rsidRPr="00D372F3">
        <w:t>", "</w:t>
      </w:r>
      <w:r w:rsidRPr="00D372F3">
        <w:rPr>
          <w:b/>
        </w:rPr>
        <w:t>should not</w:t>
      </w:r>
      <w:r w:rsidRPr="00D372F3">
        <w:t>", "</w:t>
      </w:r>
      <w:r w:rsidRPr="00D372F3">
        <w:rPr>
          <w:b/>
        </w:rPr>
        <w:t>may</w:t>
      </w:r>
      <w:r w:rsidRPr="00D372F3">
        <w:t>", "</w:t>
      </w:r>
      <w:r w:rsidRPr="00D372F3">
        <w:rPr>
          <w:b/>
        </w:rPr>
        <w:t>need not</w:t>
      </w:r>
      <w:r w:rsidRPr="00D372F3">
        <w:t>", "</w:t>
      </w:r>
      <w:r w:rsidRPr="00D372F3">
        <w:rPr>
          <w:b/>
        </w:rPr>
        <w:t>will</w:t>
      </w:r>
      <w:r w:rsidRPr="00D372F3">
        <w:t>", "</w:t>
      </w:r>
      <w:r w:rsidRPr="00D372F3">
        <w:rPr>
          <w:b/>
        </w:rPr>
        <w:t>will not</w:t>
      </w:r>
      <w:r w:rsidRPr="00D372F3">
        <w:t>", "</w:t>
      </w:r>
      <w:r w:rsidRPr="00D372F3">
        <w:rPr>
          <w:b/>
        </w:rPr>
        <w:t>can</w:t>
      </w:r>
      <w:r w:rsidRPr="00D372F3">
        <w:t>" and "</w:t>
      </w:r>
      <w:r w:rsidRPr="00D372F3">
        <w:rPr>
          <w:b/>
        </w:rPr>
        <w:t>cannot</w:t>
      </w:r>
      <w:r w:rsidRPr="00D372F3">
        <w:t xml:space="preserve">" are to be interpreted as described in clause 3.2 of the </w:t>
      </w:r>
      <w:hyperlink r:id="rId16" w:history="1">
        <w:r w:rsidRPr="00D372F3">
          <w:rPr>
            <w:rStyle w:val="Hyperlink"/>
          </w:rPr>
          <w:t>ETSI Drafting Rules</w:t>
        </w:r>
      </w:hyperlink>
      <w:r w:rsidRPr="00D372F3">
        <w:t xml:space="preserve"> (Verbal forms for the expression of provisions).</w:t>
      </w:r>
    </w:p>
    <w:p w14:paraId="6017E919" w14:textId="77777777" w:rsidR="00AF3E7A" w:rsidRPr="00D372F3" w:rsidRDefault="00AF3E7A" w:rsidP="00AF3E7A">
      <w:r w:rsidRPr="00D372F3">
        <w:t>"</w:t>
      </w:r>
      <w:r w:rsidR="008049CD" w:rsidRPr="00D372F3">
        <w:rPr>
          <w:b/>
          <w:bCs/>
        </w:rPr>
        <w:t>must</w:t>
      </w:r>
      <w:r w:rsidRPr="00D372F3">
        <w:t>" and "</w:t>
      </w:r>
      <w:r w:rsidR="008049CD" w:rsidRPr="00D372F3">
        <w:rPr>
          <w:b/>
          <w:bCs/>
        </w:rPr>
        <w:t>must</w:t>
      </w:r>
      <w:r w:rsidRPr="00D372F3">
        <w:rPr>
          <w:b/>
          <w:bCs/>
        </w:rPr>
        <w:t xml:space="preserve"> not</w:t>
      </w:r>
      <w:r w:rsidRPr="00D372F3">
        <w:t xml:space="preserve">" are </w:t>
      </w:r>
      <w:r w:rsidRPr="00D372F3">
        <w:rPr>
          <w:b/>
          <w:bCs/>
        </w:rPr>
        <w:t>NOT</w:t>
      </w:r>
      <w:r w:rsidRPr="00D372F3">
        <w:t xml:space="preserve"> allowed in ETSI deliverables except when used in direct citation.</w:t>
      </w:r>
    </w:p>
    <w:p w14:paraId="10564006" w14:textId="77777777" w:rsidR="00AB69D1" w:rsidRPr="00D372F3" w:rsidRDefault="00AB69D1">
      <w:pPr>
        <w:overflowPunct/>
        <w:autoSpaceDE/>
        <w:autoSpaceDN/>
        <w:adjustRightInd/>
        <w:spacing w:after="0"/>
        <w:textAlignment w:val="auto"/>
        <w:rPr>
          <w:rFonts w:ascii="Arial" w:eastAsiaTheme="minorEastAsia" w:hAnsi="Arial"/>
          <w:sz w:val="36"/>
        </w:rPr>
      </w:pPr>
      <w:bookmarkStart w:id="25" w:name="_Toc125621698"/>
      <w:r w:rsidRPr="00D372F3">
        <w:rPr>
          <w:rFonts w:eastAsiaTheme="minorEastAsia"/>
        </w:rPr>
        <w:br w:type="page"/>
      </w:r>
    </w:p>
    <w:p w14:paraId="57E2D4C9" w14:textId="77777777" w:rsidR="002F4CAB" w:rsidRPr="00D372F3" w:rsidRDefault="005E293D">
      <w:pPr>
        <w:pStyle w:val="Heading1"/>
        <w:rPr>
          <w:rFonts w:eastAsiaTheme="minorEastAsia"/>
        </w:rPr>
      </w:pPr>
      <w:bookmarkStart w:id="26" w:name="_Toc126222327"/>
      <w:bookmarkStart w:id="27" w:name="_Toc126653452"/>
      <w:r w:rsidRPr="00D372F3">
        <w:rPr>
          <w:rFonts w:eastAsiaTheme="minorEastAsia"/>
        </w:rPr>
        <w:lastRenderedPageBreak/>
        <w:t>1</w:t>
      </w:r>
      <w:r w:rsidRPr="00D372F3">
        <w:rPr>
          <w:rFonts w:eastAsiaTheme="minorEastAsia"/>
        </w:rPr>
        <w:tab/>
        <w:t>Scope</w:t>
      </w:r>
      <w:bookmarkEnd w:id="25"/>
      <w:bookmarkEnd w:id="26"/>
      <w:bookmarkEnd w:id="27"/>
    </w:p>
    <w:p w14:paraId="3409FC1C" w14:textId="77777777" w:rsidR="002F4CAB" w:rsidRPr="00D372F3" w:rsidRDefault="005E293D">
      <w:pPr>
        <w:rPr>
          <w:rFonts w:eastAsiaTheme="minorEastAsia"/>
        </w:rPr>
      </w:pPr>
      <w:r w:rsidRPr="00D372F3">
        <w:rPr>
          <w:rFonts w:eastAsiaTheme="minorEastAsia"/>
        </w:rPr>
        <w:t xml:space="preserve">The present document </w:t>
      </w:r>
      <w:r w:rsidR="00E34E1E" w:rsidRPr="00D372F3">
        <w:rPr>
          <w:rFonts w:eastAsiaTheme="minorEastAsia"/>
        </w:rPr>
        <w:t>focuses on the functionalities enabled over the relevant reference points (</w:t>
      </w:r>
      <w:r w:rsidR="00B92B0F" w:rsidRPr="00D372F3">
        <w:rPr>
          <w:rFonts w:eastAsiaTheme="minorEastAsia"/>
        </w:rPr>
        <w:t>i.e.</w:t>
      </w:r>
      <w:r w:rsidR="00E34E1E" w:rsidRPr="00D372F3">
        <w:rPr>
          <w:rFonts w:eastAsiaTheme="minorEastAsia"/>
        </w:rPr>
        <w:t xml:space="preserve"> Mfm</w:t>
      </w:r>
      <w:r w:rsidR="00925581" w:rsidRPr="00D372F3">
        <w:rPr>
          <w:rFonts w:eastAsiaTheme="minorEastAsia"/>
        </w:rPr>
        <w:t xml:space="preserve"> and</w:t>
      </w:r>
      <w:r w:rsidR="00E34E1E" w:rsidRPr="00D372F3">
        <w:rPr>
          <w:rFonts w:eastAsiaTheme="minorEastAsia"/>
        </w:rPr>
        <w:t xml:space="preserve"> Mff) to support MEC federation. It describes the information flows, required information, and specifies the necessary operations, data models and API definitions. The present document carefully considers the relevant work of other industry bodies relating to MEC federation (</w:t>
      </w:r>
      <w:r w:rsidR="00DD7E61" w:rsidRPr="00D372F3">
        <w:t>e.g.</w:t>
      </w:r>
      <w:r w:rsidR="00E34E1E" w:rsidRPr="00D372F3">
        <w:rPr>
          <w:rFonts w:eastAsiaTheme="minorEastAsia"/>
        </w:rPr>
        <w:t xml:space="preserve"> GSMA OPG, 5GAA, etc.) and all relevant work done in ETSI.</w:t>
      </w:r>
    </w:p>
    <w:p w14:paraId="7E1996E2" w14:textId="77777777" w:rsidR="002F4CAB" w:rsidRPr="00D372F3" w:rsidRDefault="005E293D">
      <w:pPr>
        <w:pStyle w:val="Heading1"/>
        <w:rPr>
          <w:rFonts w:eastAsiaTheme="minorEastAsia"/>
        </w:rPr>
      </w:pPr>
      <w:bookmarkStart w:id="28" w:name="_Toc125621699"/>
      <w:bookmarkStart w:id="29" w:name="_Toc126222328"/>
      <w:bookmarkStart w:id="30" w:name="_Toc126653453"/>
      <w:r w:rsidRPr="00D372F3">
        <w:rPr>
          <w:rFonts w:eastAsiaTheme="minorEastAsia"/>
        </w:rPr>
        <w:t>2</w:t>
      </w:r>
      <w:r w:rsidRPr="00D372F3">
        <w:rPr>
          <w:rFonts w:eastAsiaTheme="minorEastAsia"/>
        </w:rPr>
        <w:tab/>
        <w:t>References</w:t>
      </w:r>
      <w:bookmarkEnd w:id="28"/>
      <w:bookmarkEnd w:id="29"/>
      <w:bookmarkEnd w:id="30"/>
    </w:p>
    <w:p w14:paraId="36BE5EB4" w14:textId="77777777" w:rsidR="002F4CAB" w:rsidRPr="00D372F3" w:rsidRDefault="005E293D">
      <w:pPr>
        <w:pStyle w:val="Heading2"/>
        <w:rPr>
          <w:rFonts w:eastAsiaTheme="minorEastAsia"/>
        </w:rPr>
      </w:pPr>
      <w:bookmarkStart w:id="31" w:name="_Toc125621700"/>
      <w:bookmarkStart w:id="32" w:name="_Toc126222329"/>
      <w:bookmarkStart w:id="33" w:name="_Toc126653454"/>
      <w:r w:rsidRPr="00D372F3">
        <w:rPr>
          <w:rFonts w:eastAsiaTheme="minorEastAsia"/>
        </w:rPr>
        <w:t>2.1</w:t>
      </w:r>
      <w:r w:rsidRPr="00D372F3">
        <w:rPr>
          <w:rFonts w:eastAsiaTheme="minorEastAsia"/>
        </w:rPr>
        <w:tab/>
        <w:t>Normative references</w:t>
      </w:r>
      <w:bookmarkEnd w:id="31"/>
      <w:bookmarkEnd w:id="32"/>
      <w:bookmarkEnd w:id="33"/>
    </w:p>
    <w:p w14:paraId="4043E9F2" w14:textId="77777777" w:rsidR="002F4CAB" w:rsidRPr="00D372F3" w:rsidRDefault="005E293D">
      <w:pPr>
        <w:rPr>
          <w:rFonts w:eastAsiaTheme="minorEastAsia"/>
        </w:rPr>
      </w:pPr>
      <w:r w:rsidRPr="00D372F3">
        <w:rPr>
          <w:rFonts w:eastAsiaTheme="minorEastAsia"/>
        </w:rPr>
        <w:t>References are either specific (identified by date of publication and/or edition number or version number) or non</w:t>
      </w:r>
      <w:r w:rsidRPr="00D372F3">
        <w:rPr>
          <w:rFonts w:eastAsiaTheme="minorEastAsia"/>
        </w:rPr>
        <w:noBreakHyphen/>
        <w:t>specific. For specific references, only the cited version applies. For non-specific references, the latest version of the referenced document (including any amendments) applies.</w:t>
      </w:r>
    </w:p>
    <w:p w14:paraId="0872B87E" w14:textId="77777777" w:rsidR="002F4CAB" w:rsidRPr="00D372F3" w:rsidRDefault="005E293D">
      <w:pPr>
        <w:rPr>
          <w:rFonts w:eastAsiaTheme="minorEastAsia"/>
        </w:rPr>
      </w:pPr>
      <w:r w:rsidRPr="00D372F3">
        <w:rPr>
          <w:rFonts w:eastAsiaTheme="minorEastAsia"/>
        </w:rPr>
        <w:t xml:space="preserve">Referenced documents which are not found to be publicly available in the expected location might be found at </w:t>
      </w:r>
      <w:hyperlink r:id="rId17" w:history="1">
        <w:r w:rsidRPr="00D372F3">
          <w:rPr>
            <w:rStyle w:val="Hyperlink"/>
            <w:rFonts w:eastAsiaTheme="minorEastAsia"/>
          </w:rPr>
          <w:t>https://docbox.etsi.org/Reference</w:t>
        </w:r>
      </w:hyperlink>
      <w:r w:rsidRPr="00D372F3">
        <w:rPr>
          <w:rFonts w:eastAsiaTheme="minorEastAsia"/>
        </w:rPr>
        <w:t>.</w:t>
      </w:r>
    </w:p>
    <w:p w14:paraId="341C6981" w14:textId="77777777" w:rsidR="002F4CAB" w:rsidRPr="00D372F3" w:rsidRDefault="005E293D">
      <w:pPr>
        <w:pStyle w:val="NO"/>
        <w:rPr>
          <w:rFonts w:eastAsiaTheme="minorEastAsia"/>
        </w:rPr>
      </w:pPr>
      <w:r w:rsidRPr="00D372F3">
        <w:rPr>
          <w:rFonts w:eastAsiaTheme="minorEastAsia"/>
        </w:rPr>
        <w:t>NOTE:</w:t>
      </w:r>
      <w:r w:rsidRPr="00D372F3">
        <w:rPr>
          <w:rFonts w:eastAsiaTheme="minorEastAsia"/>
        </w:rPr>
        <w:tab/>
        <w:t>While any hyperlinks included in this clause were valid at the time of publication, ETSI cannot guarantee their long term validity.</w:t>
      </w:r>
    </w:p>
    <w:p w14:paraId="41084863" w14:textId="77777777" w:rsidR="002F4CAB" w:rsidRPr="00D372F3" w:rsidRDefault="005E293D">
      <w:pPr>
        <w:rPr>
          <w:rFonts w:eastAsiaTheme="minorEastAsia"/>
          <w:lang w:eastAsia="en-GB"/>
        </w:rPr>
      </w:pPr>
      <w:r w:rsidRPr="00D372F3">
        <w:rPr>
          <w:rFonts w:eastAsiaTheme="minorEastAsia"/>
          <w:lang w:eastAsia="en-GB"/>
        </w:rPr>
        <w:t>The following referenced documents are necessary for the application of the present document.</w:t>
      </w:r>
    </w:p>
    <w:p w14:paraId="75CDE596" w14:textId="77777777" w:rsidR="00CA0308" w:rsidRPr="00D372F3" w:rsidRDefault="006B2520" w:rsidP="006B2520">
      <w:pPr>
        <w:pStyle w:val="EX"/>
        <w:rPr>
          <w:rFonts w:eastAsiaTheme="minorEastAsia"/>
          <w:lang w:eastAsia="en-GB"/>
        </w:rPr>
      </w:pPr>
      <w:r w:rsidRPr="00D372F3">
        <w:rPr>
          <w:rFonts w:eastAsiaTheme="minorEastAsia"/>
          <w:lang w:eastAsia="en-GB"/>
        </w:rPr>
        <w:t>[</w:t>
      </w:r>
      <w:bookmarkStart w:id="34" w:name="REF_GSMEC001"/>
      <w:r w:rsidRPr="00D372F3">
        <w:rPr>
          <w:rFonts w:eastAsiaTheme="minorEastAsia"/>
          <w:lang w:eastAsia="en-GB"/>
        </w:rPr>
        <w:fldChar w:fldCharType="begin"/>
      </w:r>
      <w:r w:rsidRPr="00D372F3">
        <w:rPr>
          <w:rFonts w:eastAsiaTheme="minorEastAsia"/>
          <w:lang w:eastAsia="en-GB"/>
        </w:rPr>
        <w:instrText>SEQ REF</w:instrText>
      </w:r>
      <w:r w:rsidRPr="00D372F3">
        <w:rPr>
          <w:rFonts w:eastAsiaTheme="minorEastAsia"/>
          <w:lang w:eastAsia="en-GB"/>
        </w:rPr>
        <w:fldChar w:fldCharType="separate"/>
      </w:r>
      <w:r w:rsidRPr="00D372F3">
        <w:rPr>
          <w:rFonts w:eastAsiaTheme="minorEastAsia"/>
          <w:lang w:eastAsia="en-GB"/>
        </w:rPr>
        <w:t>1</w:t>
      </w:r>
      <w:r w:rsidRPr="00D372F3">
        <w:rPr>
          <w:rFonts w:eastAsiaTheme="minorEastAsia"/>
          <w:lang w:eastAsia="en-GB"/>
        </w:rPr>
        <w:fldChar w:fldCharType="end"/>
      </w:r>
      <w:bookmarkEnd w:id="34"/>
      <w:r w:rsidRPr="00D372F3">
        <w:rPr>
          <w:rFonts w:eastAsiaTheme="minorEastAsia"/>
          <w:lang w:eastAsia="en-GB"/>
        </w:rPr>
        <w:t>]</w:t>
      </w:r>
      <w:r w:rsidRPr="00D372F3">
        <w:rPr>
          <w:rFonts w:eastAsiaTheme="minorEastAsia"/>
          <w:lang w:eastAsia="en-GB"/>
        </w:rPr>
        <w:tab/>
        <w:t>ETSI GS MEC 001: "Multi-access Edge Computing (MEC); Terminology".</w:t>
      </w:r>
    </w:p>
    <w:p w14:paraId="76EDB3B5" w14:textId="77777777" w:rsidR="00772587" w:rsidRPr="00D372F3" w:rsidRDefault="006B2520" w:rsidP="006B2520">
      <w:pPr>
        <w:pStyle w:val="EX"/>
      </w:pPr>
      <w:r w:rsidRPr="00D372F3">
        <w:rPr>
          <w:lang w:eastAsia="ko-KR"/>
        </w:rPr>
        <w:t>[</w:t>
      </w:r>
      <w:bookmarkStart w:id="35" w:name="REF_IETFRFC5246"/>
      <w:r w:rsidRPr="00D372F3">
        <w:rPr>
          <w:lang w:eastAsia="ko-KR"/>
        </w:rPr>
        <w:fldChar w:fldCharType="begin"/>
      </w:r>
      <w:r w:rsidRPr="00D372F3">
        <w:rPr>
          <w:lang w:eastAsia="ko-KR"/>
        </w:rPr>
        <w:instrText>SEQ REF</w:instrText>
      </w:r>
      <w:r w:rsidRPr="00D372F3">
        <w:rPr>
          <w:lang w:eastAsia="ko-KR"/>
        </w:rPr>
        <w:fldChar w:fldCharType="separate"/>
      </w:r>
      <w:r w:rsidRPr="00D372F3">
        <w:rPr>
          <w:lang w:eastAsia="ko-KR"/>
        </w:rPr>
        <w:t>2</w:t>
      </w:r>
      <w:r w:rsidRPr="00D372F3">
        <w:rPr>
          <w:lang w:eastAsia="ko-KR"/>
        </w:rPr>
        <w:fldChar w:fldCharType="end"/>
      </w:r>
      <w:bookmarkEnd w:id="35"/>
      <w:r w:rsidRPr="00D372F3">
        <w:rPr>
          <w:lang w:eastAsia="ko-KR"/>
        </w:rPr>
        <w:t>]</w:t>
      </w:r>
      <w:r w:rsidRPr="00D372F3">
        <w:rPr>
          <w:lang w:eastAsia="ko-KR"/>
        </w:rPr>
        <w:tab/>
        <w:t>IETF RFC 5246: "The Transport Layer Security (TLS) Protocol Version 1.2".</w:t>
      </w:r>
    </w:p>
    <w:p w14:paraId="18142FA7" w14:textId="2E0A0C2D" w:rsidR="00772587" w:rsidRPr="00D372F3" w:rsidRDefault="00772587" w:rsidP="00772587">
      <w:pPr>
        <w:pStyle w:val="NO"/>
      </w:pPr>
      <w:r w:rsidRPr="00D372F3">
        <w:t>NOTE:</w:t>
      </w:r>
      <w:r w:rsidRPr="00D372F3">
        <w:tab/>
        <w:t xml:space="preserve">Available at </w:t>
      </w:r>
      <w:hyperlink r:id="rId18" w:history="1">
        <w:r w:rsidR="005B004B" w:rsidRPr="00D372F3">
          <w:rPr>
            <w:color w:val="0000FF"/>
            <w:u w:val="single"/>
          </w:rPr>
          <w:t>RFC 5246: The Transport Layer Security (TLS) Protocol Version 1.2 (rfc-editor.org)</w:t>
        </w:r>
      </w:hyperlink>
      <w:r w:rsidRPr="00D372F3">
        <w:t>.</w:t>
      </w:r>
    </w:p>
    <w:p w14:paraId="5974C7BF" w14:textId="77777777" w:rsidR="00772587" w:rsidRPr="00D372F3" w:rsidRDefault="006B2520" w:rsidP="006B2520">
      <w:pPr>
        <w:pStyle w:val="EX"/>
      </w:pPr>
      <w:r w:rsidRPr="00D372F3">
        <w:rPr>
          <w:lang w:eastAsia="ko-KR"/>
        </w:rPr>
        <w:t>[</w:t>
      </w:r>
      <w:bookmarkStart w:id="36" w:name="REF_IETFRFC8446"/>
      <w:r w:rsidRPr="00D372F3">
        <w:rPr>
          <w:lang w:eastAsia="ko-KR"/>
        </w:rPr>
        <w:fldChar w:fldCharType="begin"/>
      </w:r>
      <w:r w:rsidRPr="00D372F3">
        <w:rPr>
          <w:lang w:eastAsia="ko-KR"/>
        </w:rPr>
        <w:instrText>SEQ REF</w:instrText>
      </w:r>
      <w:r w:rsidRPr="00D372F3">
        <w:rPr>
          <w:lang w:eastAsia="ko-KR"/>
        </w:rPr>
        <w:fldChar w:fldCharType="separate"/>
      </w:r>
      <w:r w:rsidRPr="00D372F3">
        <w:rPr>
          <w:lang w:eastAsia="ko-KR"/>
        </w:rPr>
        <w:t>3</w:t>
      </w:r>
      <w:r w:rsidRPr="00D372F3">
        <w:rPr>
          <w:lang w:eastAsia="ko-KR"/>
        </w:rPr>
        <w:fldChar w:fldCharType="end"/>
      </w:r>
      <w:bookmarkEnd w:id="36"/>
      <w:r w:rsidRPr="00D372F3">
        <w:rPr>
          <w:lang w:eastAsia="ko-KR"/>
        </w:rPr>
        <w:t>]</w:t>
      </w:r>
      <w:r w:rsidRPr="00D372F3">
        <w:rPr>
          <w:lang w:eastAsia="ko-KR"/>
        </w:rPr>
        <w:tab/>
        <w:t>IETF RFC 8446: "The Transport Layer Security (TLS) Protocol Version 1.3".</w:t>
      </w:r>
    </w:p>
    <w:p w14:paraId="701FDF6C" w14:textId="739D7206" w:rsidR="00772587" w:rsidRPr="00D372F3" w:rsidRDefault="00772587" w:rsidP="00772587">
      <w:pPr>
        <w:pStyle w:val="NO"/>
      </w:pPr>
      <w:r w:rsidRPr="00D372F3">
        <w:t>NOTE:</w:t>
      </w:r>
      <w:r w:rsidRPr="00D372F3">
        <w:tab/>
        <w:t xml:space="preserve">Available at </w:t>
      </w:r>
      <w:hyperlink r:id="rId19" w:history="1">
        <w:r w:rsidR="005B004B" w:rsidRPr="00D372F3">
          <w:rPr>
            <w:color w:val="0000FF"/>
            <w:u w:val="single"/>
          </w:rPr>
          <w:t>RFC 8446: The Transport Layer Security (TLS) Protocol Version 1.3 (rfc-editor.org)</w:t>
        </w:r>
      </w:hyperlink>
      <w:r w:rsidRPr="00D372F3">
        <w:t xml:space="preserve">. </w:t>
      </w:r>
    </w:p>
    <w:p w14:paraId="11CB27CD" w14:textId="683493DF" w:rsidR="00772587" w:rsidRPr="00D372F3" w:rsidRDefault="006B2520" w:rsidP="006B2520">
      <w:pPr>
        <w:pStyle w:val="EX"/>
      </w:pPr>
      <w:r w:rsidRPr="00D372F3">
        <w:rPr>
          <w:lang w:eastAsia="ko-KR"/>
        </w:rPr>
        <w:t>[</w:t>
      </w:r>
      <w:bookmarkStart w:id="37" w:name="REF_TS133210"/>
      <w:r w:rsidRPr="00D372F3">
        <w:rPr>
          <w:lang w:eastAsia="ko-KR"/>
        </w:rPr>
        <w:fldChar w:fldCharType="begin"/>
      </w:r>
      <w:r w:rsidRPr="00D372F3">
        <w:rPr>
          <w:lang w:eastAsia="ko-KR"/>
        </w:rPr>
        <w:instrText>SEQ REF</w:instrText>
      </w:r>
      <w:r w:rsidRPr="00D372F3">
        <w:rPr>
          <w:lang w:eastAsia="ko-KR"/>
        </w:rPr>
        <w:fldChar w:fldCharType="separate"/>
      </w:r>
      <w:r w:rsidRPr="00D372F3">
        <w:rPr>
          <w:lang w:eastAsia="ko-KR"/>
        </w:rPr>
        <w:t>4</w:t>
      </w:r>
      <w:r w:rsidRPr="00D372F3">
        <w:rPr>
          <w:lang w:eastAsia="ko-KR"/>
        </w:rPr>
        <w:fldChar w:fldCharType="end"/>
      </w:r>
      <w:bookmarkEnd w:id="37"/>
      <w:r w:rsidRPr="00D372F3">
        <w:rPr>
          <w:lang w:eastAsia="ko-KR"/>
        </w:rPr>
        <w:t>]</w:t>
      </w:r>
      <w:r w:rsidRPr="00D372F3">
        <w:rPr>
          <w:lang w:eastAsia="ko-KR"/>
        </w:rPr>
        <w:tab/>
        <w:t>ETSI TS 133 210: "Digital cellular telecommunications system (Phase 2+) (GSM); Universal Mobile Telecommunications System (UMTS); LTE; 5G; Network Domain Security (NDS); IP</w:t>
      </w:r>
      <w:r w:rsidR="00971D0F" w:rsidRPr="00D372F3">
        <w:rPr>
          <w:lang w:eastAsia="ko-KR"/>
        </w:rPr>
        <w:t> </w:t>
      </w:r>
      <w:r w:rsidRPr="00D372F3">
        <w:rPr>
          <w:lang w:eastAsia="ko-KR"/>
        </w:rPr>
        <w:t>network layer security (3GPP TS 33.210)".</w:t>
      </w:r>
    </w:p>
    <w:p w14:paraId="39C296CD" w14:textId="77777777" w:rsidR="002F4CAB" w:rsidRPr="00D372F3" w:rsidRDefault="005E293D">
      <w:pPr>
        <w:pStyle w:val="Heading2"/>
        <w:rPr>
          <w:rFonts w:eastAsiaTheme="minorEastAsia"/>
        </w:rPr>
      </w:pPr>
      <w:bookmarkStart w:id="38" w:name="_Toc125621701"/>
      <w:bookmarkStart w:id="39" w:name="_Toc126222330"/>
      <w:bookmarkStart w:id="40" w:name="_Toc126653455"/>
      <w:r w:rsidRPr="00D372F3">
        <w:rPr>
          <w:rFonts w:eastAsiaTheme="minorEastAsia"/>
        </w:rPr>
        <w:t>2.2</w:t>
      </w:r>
      <w:r w:rsidRPr="00D372F3">
        <w:rPr>
          <w:rFonts w:eastAsiaTheme="minorEastAsia"/>
        </w:rPr>
        <w:tab/>
        <w:t>Informative references</w:t>
      </w:r>
      <w:bookmarkEnd w:id="38"/>
      <w:bookmarkEnd w:id="39"/>
      <w:bookmarkEnd w:id="40"/>
    </w:p>
    <w:p w14:paraId="791FFA34" w14:textId="77777777" w:rsidR="002F4CAB" w:rsidRPr="00D372F3" w:rsidRDefault="005E293D">
      <w:pPr>
        <w:rPr>
          <w:rFonts w:eastAsiaTheme="minorEastAsia"/>
        </w:rPr>
      </w:pPr>
      <w:r w:rsidRPr="00D372F3">
        <w:rPr>
          <w:rFonts w:eastAsiaTheme="minorEastAsia"/>
        </w:rPr>
        <w:t>References are either specific (identified by date of publication and/or edition number or version number) or non</w:t>
      </w:r>
      <w:r w:rsidRPr="00D372F3">
        <w:rPr>
          <w:rFonts w:eastAsiaTheme="minorEastAsia"/>
        </w:rPr>
        <w:noBreakHyphen/>
        <w:t>specific. For specific references, only the cited version applies. For non-specific references, the latest version of the referenced document (including any amendments) applies.</w:t>
      </w:r>
    </w:p>
    <w:p w14:paraId="5ACEA4E2" w14:textId="77777777" w:rsidR="002F4CAB" w:rsidRPr="00D372F3" w:rsidRDefault="005E293D">
      <w:pPr>
        <w:pStyle w:val="NO"/>
        <w:rPr>
          <w:rFonts w:eastAsiaTheme="minorEastAsia"/>
        </w:rPr>
      </w:pPr>
      <w:r w:rsidRPr="00D372F3">
        <w:rPr>
          <w:rFonts w:eastAsiaTheme="minorEastAsia"/>
        </w:rPr>
        <w:t>NOTE:</w:t>
      </w:r>
      <w:r w:rsidRPr="00D372F3">
        <w:rPr>
          <w:rFonts w:eastAsiaTheme="minorEastAsia"/>
        </w:rPr>
        <w:tab/>
        <w:t>While any hyperlinks included in this clause were valid at the time of publication, ETSI cannot guarantee their long term validity.</w:t>
      </w:r>
    </w:p>
    <w:p w14:paraId="44986604" w14:textId="77777777" w:rsidR="002F4CAB" w:rsidRPr="00D372F3" w:rsidRDefault="005E293D">
      <w:pPr>
        <w:keepNext/>
        <w:rPr>
          <w:rFonts w:eastAsiaTheme="minorEastAsia"/>
        </w:rPr>
      </w:pPr>
      <w:r w:rsidRPr="00D372F3">
        <w:rPr>
          <w:rFonts w:eastAsiaTheme="minorEastAsia"/>
          <w:lang w:eastAsia="en-GB"/>
        </w:rPr>
        <w:t xml:space="preserve">The following referenced documents are </w:t>
      </w:r>
      <w:r w:rsidRPr="00D372F3">
        <w:rPr>
          <w:rFonts w:eastAsiaTheme="minorEastAsia"/>
        </w:rPr>
        <w:t>not necessary for the application of the present document but they assist the user with regard to a particular subject area.</w:t>
      </w:r>
    </w:p>
    <w:p w14:paraId="258E8138" w14:textId="37CA8F82" w:rsidR="00B92B0F" w:rsidRPr="00D372F3" w:rsidRDefault="006B2520" w:rsidP="006B2520">
      <w:pPr>
        <w:pStyle w:val="EX"/>
        <w:rPr>
          <w:rFonts w:eastAsiaTheme="minorEastAsia"/>
        </w:rPr>
      </w:pPr>
      <w:r w:rsidRPr="00D372F3">
        <w:rPr>
          <w:rFonts w:eastAsiaTheme="minorEastAsia"/>
          <w:lang w:eastAsia="en-GB"/>
        </w:rPr>
        <w:t>[</w:t>
      </w:r>
      <w:bookmarkStart w:id="41" w:name="REF_GSMAPERMANENTREFERENCEDOCUMENT"/>
      <w:r w:rsidRPr="00D372F3">
        <w:rPr>
          <w:rFonts w:eastAsiaTheme="minorEastAsia"/>
          <w:lang w:eastAsia="en-GB"/>
        </w:rPr>
        <w:t>i.</w:t>
      </w:r>
      <w:r w:rsidRPr="00D372F3">
        <w:rPr>
          <w:rFonts w:eastAsiaTheme="minorEastAsia"/>
          <w:lang w:eastAsia="en-GB"/>
        </w:rPr>
        <w:fldChar w:fldCharType="begin"/>
      </w:r>
      <w:r w:rsidRPr="00D372F3">
        <w:rPr>
          <w:rFonts w:eastAsiaTheme="minorEastAsia"/>
          <w:lang w:eastAsia="en-GB"/>
        </w:rPr>
        <w:instrText>SEQ REFI</w:instrText>
      </w:r>
      <w:r w:rsidRPr="00D372F3">
        <w:rPr>
          <w:rFonts w:eastAsiaTheme="minorEastAsia"/>
          <w:lang w:eastAsia="en-GB"/>
        </w:rPr>
        <w:fldChar w:fldCharType="separate"/>
      </w:r>
      <w:r w:rsidRPr="00D372F3">
        <w:rPr>
          <w:rFonts w:eastAsiaTheme="minorEastAsia"/>
          <w:lang w:eastAsia="en-GB"/>
        </w:rPr>
        <w:t>1</w:t>
      </w:r>
      <w:r w:rsidRPr="00D372F3">
        <w:rPr>
          <w:rFonts w:eastAsiaTheme="minorEastAsia"/>
          <w:lang w:eastAsia="en-GB"/>
        </w:rPr>
        <w:fldChar w:fldCharType="end"/>
      </w:r>
      <w:bookmarkEnd w:id="41"/>
      <w:r w:rsidRPr="00D372F3">
        <w:rPr>
          <w:rFonts w:eastAsiaTheme="minorEastAsia"/>
          <w:lang w:eastAsia="en-GB"/>
        </w:rPr>
        <w:t>]</w:t>
      </w:r>
      <w:r w:rsidRPr="00D372F3">
        <w:rPr>
          <w:rFonts w:eastAsiaTheme="minorEastAsia"/>
          <w:lang w:eastAsia="en-GB"/>
        </w:rPr>
        <w:tab/>
        <w:t>GSMA Permanent Reference Document: "Operator Platform Telco Edge Requirements", v1.0, Jun</w:t>
      </w:r>
      <w:r w:rsidR="00971D0F" w:rsidRPr="00D372F3">
        <w:rPr>
          <w:rFonts w:eastAsiaTheme="minorEastAsia"/>
          <w:lang w:eastAsia="en-GB"/>
        </w:rPr>
        <w:t>e</w:t>
      </w:r>
      <w:r w:rsidRPr="00D372F3">
        <w:rPr>
          <w:rFonts w:eastAsiaTheme="minorEastAsia"/>
          <w:lang w:eastAsia="en-GB"/>
        </w:rPr>
        <w:t xml:space="preserve"> 2021.</w:t>
      </w:r>
    </w:p>
    <w:p w14:paraId="67000C0C" w14:textId="77777777" w:rsidR="00CA0308" w:rsidRPr="00D372F3" w:rsidRDefault="00B92B0F" w:rsidP="00B92B0F">
      <w:pPr>
        <w:pStyle w:val="NO"/>
        <w:rPr>
          <w:rFonts w:eastAsiaTheme="minorEastAsia"/>
        </w:rPr>
      </w:pPr>
      <w:r w:rsidRPr="00D372F3">
        <w:rPr>
          <w:rFonts w:eastAsiaTheme="minorEastAsia"/>
        </w:rPr>
        <w:t>NOTE:</w:t>
      </w:r>
      <w:r w:rsidRPr="00D372F3">
        <w:rPr>
          <w:rFonts w:eastAsiaTheme="minorEastAsia"/>
        </w:rPr>
        <w:tab/>
        <w:t>Available at</w:t>
      </w:r>
      <w:r w:rsidR="00CA0308" w:rsidRPr="00D372F3">
        <w:rPr>
          <w:rFonts w:eastAsiaTheme="minorEastAsia"/>
        </w:rPr>
        <w:t xml:space="preserve"> </w:t>
      </w:r>
      <w:hyperlink r:id="rId20" w:history="1">
        <w:r w:rsidR="00CA0308" w:rsidRPr="00D372F3">
          <w:rPr>
            <w:rStyle w:val="Hyperlink"/>
            <w:rFonts w:eastAsiaTheme="minorEastAsia"/>
          </w:rPr>
          <w:t>https://www.gsma.com/futurenetworks/wp-content/uploads/2021/06/OPG-Telco-Edge-Requirements-2021.pdf</w:t>
        </w:r>
      </w:hyperlink>
      <w:r w:rsidRPr="00D372F3">
        <w:rPr>
          <w:rFonts w:eastAsiaTheme="minorEastAsia"/>
        </w:rPr>
        <w:t>.</w:t>
      </w:r>
    </w:p>
    <w:p w14:paraId="07DB05E0" w14:textId="77777777" w:rsidR="009A577A" w:rsidRPr="00D372F3" w:rsidRDefault="006B2520" w:rsidP="006B2520">
      <w:pPr>
        <w:pStyle w:val="EX"/>
        <w:rPr>
          <w:rFonts w:eastAsiaTheme="minorEastAsia"/>
        </w:rPr>
      </w:pPr>
      <w:r w:rsidRPr="00D372F3">
        <w:rPr>
          <w:rFonts w:eastAsiaTheme="minorEastAsia"/>
        </w:rPr>
        <w:t>[</w:t>
      </w:r>
      <w:bookmarkStart w:id="42" w:name="REF_GRMEC035"/>
      <w:r w:rsidRPr="00D372F3">
        <w:rPr>
          <w:rFonts w:eastAsiaTheme="minorEastAsia"/>
        </w:rPr>
        <w:t>i.</w:t>
      </w:r>
      <w:r w:rsidRPr="00D372F3">
        <w:rPr>
          <w:rFonts w:eastAsiaTheme="minorEastAsia"/>
        </w:rPr>
        <w:fldChar w:fldCharType="begin"/>
      </w:r>
      <w:r w:rsidRPr="00D372F3">
        <w:rPr>
          <w:rFonts w:eastAsiaTheme="minorEastAsia"/>
        </w:rPr>
        <w:instrText>SEQ REFI</w:instrText>
      </w:r>
      <w:r w:rsidRPr="00D372F3">
        <w:rPr>
          <w:rFonts w:eastAsiaTheme="minorEastAsia"/>
        </w:rPr>
        <w:fldChar w:fldCharType="separate"/>
      </w:r>
      <w:r w:rsidRPr="00D372F3">
        <w:rPr>
          <w:rFonts w:eastAsiaTheme="minorEastAsia"/>
        </w:rPr>
        <w:t>2</w:t>
      </w:r>
      <w:r w:rsidRPr="00D372F3">
        <w:rPr>
          <w:rFonts w:eastAsiaTheme="minorEastAsia"/>
        </w:rPr>
        <w:fldChar w:fldCharType="end"/>
      </w:r>
      <w:bookmarkEnd w:id="42"/>
      <w:r w:rsidRPr="00D372F3">
        <w:rPr>
          <w:rFonts w:eastAsiaTheme="minorEastAsia"/>
        </w:rPr>
        <w:t>]</w:t>
      </w:r>
      <w:r w:rsidRPr="00D372F3">
        <w:rPr>
          <w:rFonts w:eastAsiaTheme="minorEastAsia"/>
        </w:rPr>
        <w:tab/>
        <w:t>ETSI GR MEC 035: "Multi-access Edge Computing (MEC); Study on Inter-MEC systems and MEC-Cloud systems coordination".</w:t>
      </w:r>
    </w:p>
    <w:p w14:paraId="787D09DC" w14:textId="77777777" w:rsidR="009A577A" w:rsidRPr="00D372F3" w:rsidRDefault="006B2520" w:rsidP="006B2520">
      <w:pPr>
        <w:pStyle w:val="EX"/>
        <w:rPr>
          <w:rFonts w:eastAsiaTheme="minorEastAsia"/>
        </w:rPr>
      </w:pPr>
      <w:r w:rsidRPr="00D372F3">
        <w:rPr>
          <w:rFonts w:eastAsiaTheme="minorEastAsia"/>
        </w:rPr>
        <w:t>[</w:t>
      </w:r>
      <w:bookmarkStart w:id="43" w:name="REF_GSMEC002"/>
      <w:r w:rsidRPr="00D372F3">
        <w:rPr>
          <w:rFonts w:eastAsiaTheme="minorEastAsia"/>
        </w:rPr>
        <w:t>i.</w:t>
      </w:r>
      <w:r w:rsidRPr="00D372F3">
        <w:rPr>
          <w:rFonts w:eastAsiaTheme="minorEastAsia"/>
        </w:rPr>
        <w:fldChar w:fldCharType="begin"/>
      </w:r>
      <w:r w:rsidRPr="00D372F3">
        <w:rPr>
          <w:rFonts w:eastAsiaTheme="minorEastAsia"/>
        </w:rPr>
        <w:instrText>SEQ REFI</w:instrText>
      </w:r>
      <w:r w:rsidRPr="00D372F3">
        <w:rPr>
          <w:rFonts w:eastAsiaTheme="minorEastAsia"/>
        </w:rPr>
        <w:fldChar w:fldCharType="separate"/>
      </w:r>
      <w:r w:rsidRPr="00D372F3">
        <w:rPr>
          <w:rFonts w:eastAsiaTheme="minorEastAsia"/>
        </w:rPr>
        <w:t>3</w:t>
      </w:r>
      <w:r w:rsidRPr="00D372F3">
        <w:rPr>
          <w:rFonts w:eastAsiaTheme="minorEastAsia"/>
        </w:rPr>
        <w:fldChar w:fldCharType="end"/>
      </w:r>
      <w:bookmarkEnd w:id="43"/>
      <w:r w:rsidRPr="00D372F3">
        <w:rPr>
          <w:rFonts w:eastAsiaTheme="minorEastAsia"/>
        </w:rPr>
        <w:t>]</w:t>
      </w:r>
      <w:r w:rsidRPr="00D372F3">
        <w:rPr>
          <w:rFonts w:eastAsiaTheme="minorEastAsia"/>
        </w:rPr>
        <w:tab/>
        <w:t>ETSI GS MEC 002: "Multi-access Edge Computing (MEC); Use Cases and Requirements".</w:t>
      </w:r>
    </w:p>
    <w:p w14:paraId="6FF0328F" w14:textId="77777777" w:rsidR="009A577A" w:rsidRPr="00D372F3" w:rsidRDefault="006B2520" w:rsidP="006B2520">
      <w:pPr>
        <w:pStyle w:val="EX"/>
        <w:rPr>
          <w:rFonts w:eastAsiaTheme="minorEastAsia"/>
        </w:rPr>
      </w:pPr>
      <w:r w:rsidRPr="00D372F3">
        <w:rPr>
          <w:rFonts w:eastAsiaTheme="minorEastAsia"/>
        </w:rPr>
        <w:lastRenderedPageBreak/>
        <w:t>[</w:t>
      </w:r>
      <w:bookmarkStart w:id="44" w:name="REF_GSMEC003"/>
      <w:r w:rsidRPr="00D372F3">
        <w:rPr>
          <w:rFonts w:eastAsiaTheme="minorEastAsia"/>
        </w:rPr>
        <w:t>i.</w:t>
      </w:r>
      <w:r w:rsidRPr="00D372F3">
        <w:rPr>
          <w:rFonts w:eastAsiaTheme="minorEastAsia"/>
        </w:rPr>
        <w:fldChar w:fldCharType="begin"/>
      </w:r>
      <w:r w:rsidRPr="00D372F3">
        <w:rPr>
          <w:rFonts w:eastAsiaTheme="minorEastAsia"/>
        </w:rPr>
        <w:instrText>SEQ REFI</w:instrText>
      </w:r>
      <w:r w:rsidRPr="00D372F3">
        <w:rPr>
          <w:rFonts w:eastAsiaTheme="minorEastAsia"/>
        </w:rPr>
        <w:fldChar w:fldCharType="separate"/>
      </w:r>
      <w:r w:rsidRPr="00D372F3">
        <w:rPr>
          <w:rFonts w:eastAsiaTheme="minorEastAsia"/>
        </w:rPr>
        <w:t>4</w:t>
      </w:r>
      <w:r w:rsidRPr="00D372F3">
        <w:rPr>
          <w:rFonts w:eastAsiaTheme="minorEastAsia"/>
        </w:rPr>
        <w:fldChar w:fldCharType="end"/>
      </w:r>
      <w:bookmarkEnd w:id="44"/>
      <w:r w:rsidRPr="00D372F3">
        <w:rPr>
          <w:rFonts w:eastAsiaTheme="minorEastAsia"/>
        </w:rPr>
        <w:t>]</w:t>
      </w:r>
      <w:r w:rsidRPr="00D372F3">
        <w:rPr>
          <w:rFonts w:eastAsiaTheme="minorEastAsia"/>
        </w:rPr>
        <w:tab/>
        <w:t>ETSI GS MEC 003: "Multi-access Edge Computing (MEC); Framework and Reference Architecture".</w:t>
      </w:r>
    </w:p>
    <w:p w14:paraId="6CD078AE" w14:textId="77777777" w:rsidR="00BA3D7E" w:rsidRPr="00D372F3" w:rsidRDefault="006B2520" w:rsidP="006B2520">
      <w:pPr>
        <w:pStyle w:val="EX"/>
      </w:pPr>
      <w:r w:rsidRPr="00D372F3">
        <w:rPr>
          <w:rFonts w:eastAsia="MS Mincho"/>
          <w:lang w:eastAsia="ja-JP"/>
        </w:rPr>
        <w:t>[</w:t>
      </w:r>
      <w:bookmarkStart w:id="45" w:name="REF_GSMEC011"/>
      <w:r w:rsidRPr="00D372F3">
        <w:rPr>
          <w:rFonts w:eastAsia="MS Mincho"/>
          <w:lang w:eastAsia="ja-JP"/>
        </w:rPr>
        <w:t>i.</w:t>
      </w:r>
      <w:r w:rsidRPr="00D372F3">
        <w:rPr>
          <w:rFonts w:eastAsia="MS Mincho"/>
          <w:lang w:eastAsia="ja-JP"/>
        </w:rPr>
        <w:fldChar w:fldCharType="begin"/>
      </w:r>
      <w:r w:rsidRPr="00D372F3">
        <w:rPr>
          <w:rFonts w:eastAsia="MS Mincho"/>
          <w:lang w:eastAsia="ja-JP"/>
        </w:rPr>
        <w:instrText>SEQ REFI</w:instrText>
      </w:r>
      <w:r w:rsidRPr="00D372F3">
        <w:rPr>
          <w:rFonts w:eastAsia="MS Mincho"/>
          <w:lang w:eastAsia="ja-JP"/>
        </w:rPr>
        <w:fldChar w:fldCharType="separate"/>
      </w:r>
      <w:r w:rsidRPr="00D372F3">
        <w:rPr>
          <w:rFonts w:eastAsia="MS Mincho"/>
          <w:lang w:eastAsia="ja-JP"/>
        </w:rPr>
        <w:t>5</w:t>
      </w:r>
      <w:r w:rsidRPr="00D372F3">
        <w:rPr>
          <w:rFonts w:eastAsia="MS Mincho"/>
          <w:lang w:eastAsia="ja-JP"/>
        </w:rPr>
        <w:fldChar w:fldCharType="end"/>
      </w:r>
      <w:bookmarkEnd w:id="45"/>
      <w:r w:rsidRPr="00D372F3">
        <w:rPr>
          <w:rFonts w:eastAsia="MS Mincho"/>
          <w:lang w:eastAsia="ja-JP"/>
        </w:rPr>
        <w:t>]</w:t>
      </w:r>
      <w:r w:rsidRPr="00D372F3">
        <w:rPr>
          <w:rFonts w:eastAsia="MS Mincho"/>
          <w:lang w:eastAsia="ja-JP"/>
        </w:rPr>
        <w:tab/>
        <w:t>ETSI GS MEC 011: "Multi-access Edge Computing (MEC); Edge Platform Application Enablement".</w:t>
      </w:r>
    </w:p>
    <w:p w14:paraId="14B2983C" w14:textId="77777777" w:rsidR="00EC2867" w:rsidRPr="00D372F3" w:rsidRDefault="006B2520" w:rsidP="006B2520">
      <w:pPr>
        <w:pStyle w:val="EX"/>
        <w:rPr>
          <w:lang w:eastAsia="ko-KR"/>
        </w:rPr>
      </w:pPr>
      <w:r w:rsidRPr="00D372F3">
        <w:rPr>
          <w:lang w:eastAsia="ko-KR"/>
        </w:rPr>
        <w:t>[</w:t>
      </w:r>
      <w:bookmarkStart w:id="46" w:name="REF_GSMEC010_2"/>
      <w:r w:rsidRPr="00D372F3">
        <w:rPr>
          <w:lang w:eastAsia="ko-KR"/>
        </w:rPr>
        <w:t>i.</w:t>
      </w:r>
      <w:r w:rsidRPr="00D372F3">
        <w:rPr>
          <w:lang w:eastAsia="ko-KR"/>
        </w:rPr>
        <w:fldChar w:fldCharType="begin"/>
      </w:r>
      <w:r w:rsidRPr="00D372F3">
        <w:rPr>
          <w:lang w:eastAsia="ko-KR"/>
        </w:rPr>
        <w:instrText>SEQ REFI</w:instrText>
      </w:r>
      <w:r w:rsidRPr="00D372F3">
        <w:rPr>
          <w:lang w:eastAsia="ko-KR"/>
        </w:rPr>
        <w:fldChar w:fldCharType="separate"/>
      </w:r>
      <w:r w:rsidRPr="00D372F3">
        <w:rPr>
          <w:lang w:eastAsia="ko-KR"/>
        </w:rPr>
        <w:t>6</w:t>
      </w:r>
      <w:r w:rsidRPr="00D372F3">
        <w:rPr>
          <w:lang w:eastAsia="ko-KR"/>
        </w:rPr>
        <w:fldChar w:fldCharType="end"/>
      </w:r>
      <w:bookmarkEnd w:id="46"/>
      <w:r w:rsidRPr="00D372F3">
        <w:rPr>
          <w:lang w:eastAsia="ko-KR"/>
        </w:rPr>
        <w:t>]</w:t>
      </w:r>
      <w:r w:rsidRPr="00D372F3">
        <w:rPr>
          <w:lang w:eastAsia="ko-KR"/>
        </w:rPr>
        <w:tab/>
        <w:t>ETSI GS MEC 010-2: "Multi-access Edge Computing (MEC); MEC Management; Part 2: Application lifecycle, rules and requirements management".</w:t>
      </w:r>
    </w:p>
    <w:p w14:paraId="2286F45D" w14:textId="143788D8" w:rsidR="002F4227" w:rsidRPr="00D372F3" w:rsidRDefault="006B2520" w:rsidP="006B2520">
      <w:pPr>
        <w:pStyle w:val="EX"/>
      </w:pPr>
      <w:r w:rsidRPr="00D372F3">
        <w:rPr>
          <w:lang w:eastAsia="ko-KR"/>
        </w:rPr>
        <w:t>[</w:t>
      </w:r>
      <w:bookmarkStart w:id="47" w:name="REF_OPENAPITMSPECIFICATION"/>
      <w:r w:rsidRPr="00D372F3">
        <w:rPr>
          <w:lang w:eastAsia="ko-KR"/>
        </w:rPr>
        <w:t>i.</w:t>
      </w:r>
      <w:r w:rsidRPr="00D372F3">
        <w:rPr>
          <w:lang w:eastAsia="ko-KR"/>
        </w:rPr>
        <w:fldChar w:fldCharType="begin"/>
      </w:r>
      <w:r w:rsidRPr="00D372F3">
        <w:rPr>
          <w:lang w:eastAsia="ko-KR"/>
        </w:rPr>
        <w:instrText>SEQ REFI</w:instrText>
      </w:r>
      <w:r w:rsidRPr="00D372F3">
        <w:rPr>
          <w:lang w:eastAsia="ko-KR"/>
        </w:rPr>
        <w:fldChar w:fldCharType="separate"/>
      </w:r>
      <w:r w:rsidRPr="00D372F3">
        <w:rPr>
          <w:lang w:eastAsia="ko-KR"/>
        </w:rPr>
        <w:t>7</w:t>
      </w:r>
      <w:r w:rsidRPr="00D372F3">
        <w:rPr>
          <w:lang w:eastAsia="ko-KR"/>
        </w:rPr>
        <w:fldChar w:fldCharType="end"/>
      </w:r>
      <w:bookmarkEnd w:id="47"/>
      <w:r w:rsidRPr="00D372F3">
        <w:rPr>
          <w:lang w:eastAsia="ko-KR"/>
        </w:rPr>
        <w:t>]</w:t>
      </w:r>
      <w:r w:rsidRPr="00D372F3">
        <w:rPr>
          <w:lang w:eastAsia="ko-KR"/>
        </w:rPr>
        <w:tab/>
        <w:t>OpenAPI</w:t>
      </w:r>
      <w:r w:rsidR="00AF67A5" w:rsidRPr="00D372F3">
        <w:rPr>
          <w:lang w:eastAsia="ko-KR"/>
        </w:rPr>
        <w:t>™</w:t>
      </w:r>
      <w:r w:rsidRPr="00D372F3">
        <w:rPr>
          <w:lang w:eastAsia="ko-KR"/>
        </w:rPr>
        <w:t xml:space="preserve"> Specification.</w:t>
      </w:r>
    </w:p>
    <w:p w14:paraId="2E5960F6" w14:textId="77777777" w:rsidR="002F4227" w:rsidRPr="00D372F3" w:rsidRDefault="002F4227" w:rsidP="00600FEC">
      <w:pPr>
        <w:pStyle w:val="NO"/>
        <w:rPr>
          <w:rFonts w:eastAsia="MS Mincho"/>
          <w:lang w:eastAsia="ja-JP"/>
        </w:rPr>
      </w:pPr>
      <w:r w:rsidRPr="00D372F3">
        <w:rPr>
          <w:lang w:eastAsia="en-GB"/>
        </w:rPr>
        <w:t>NOTE:</w:t>
      </w:r>
      <w:r w:rsidRPr="00D372F3">
        <w:rPr>
          <w:lang w:eastAsia="en-GB"/>
        </w:rPr>
        <w:tab/>
        <w:t xml:space="preserve">Available at </w:t>
      </w:r>
      <w:hyperlink r:id="rId21" w:history="1">
        <w:r w:rsidRPr="00D372F3">
          <w:rPr>
            <w:color w:val="0000FF"/>
            <w:u w:val="single"/>
            <w:lang w:eastAsia="en-GB"/>
          </w:rPr>
          <w:t>https://github.com/OAI/OpenAPI-Specification</w:t>
        </w:r>
      </w:hyperlink>
      <w:r w:rsidRPr="00D372F3">
        <w:rPr>
          <w:lang w:eastAsia="en-GB"/>
        </w:rPr>
        <w:t>.</w:t>
      </w:r>
    </w:p>
    <w:p w14:paraId="35E99AA7" w14:textId="77777777" w:rsidR="00772587" w:rsidRPr="00D372F3" w:rsidRDefault="006B2520" w:rsidP="006B2520">
      <w:pPr>
        <w:pStyle w:val="EX"/>
        <w:rPr>
          <w:lang w:eastAsia="ko-KR"/>
        </w:rPr>
      </w:pPr>
      <w:r w:rsidRPr="00D372F3">
        <w:rPr>
          <w:lang w:eastAsia="ko-KR"/>
        </w:rPr>
        <w:t>[</w:t>
      </w:r>
      <w:bookmarkStart w:id="48" w:name="REF_GSMEC009"/>
      <w:r w:rsidRPr="00D372F3">
        <w:rPr>
          <w:lang w:eastAsia="ko-KR"/>
        </w:rPr>
        <w:t>i.</w:t>
      </w:r>
      <w:r w:rsidRPr="00D372F3">
        <w:rPr>
          <w:lang w:eastAsia="ko-KR"/>
        </w:rPr>
        <w:fldChar w:fldCharType="begin"/>
      </w:r>
      <w:r w:rsidRPr="00D372F3">
        <w:rPr>
          <w:lang w:eastAsia="ko-KR"/>
        </w:rPr>
        <w:instrText>SEQ REFI</w:instrText>
      </w:r>
      <w:r w:rsidRPr="00D372F3">
        <w:rPr>
          <w:lang w:eastAsia="ko-KR"/>
        </w:rPr>
        <w:fldChar w:fldCharType="separate"/>
      </w:r>
      <w:r w:rsidRPr="00D372F3">
        <w:rPr>
          <w:lang w:eastAsia="ko-KR"/>
        </w:rPr>
        <w:t>8</w:t>
      </w:r>
      <w:r w:rsidRPr="00D372F3">
        <w:rPr>
          <w:lang w:eastAsia="ko-KR"/>
        </w:rPr>
        <w:fldChar w:fldCharType="end"/>
      </w:r>
      <w:bookmarkEnd w:id="48"/>
      <w:r w:rsidRPr="00D372F3">
        <w:rPr>
          <w:lang w:eastAsia="ko-KR"/>
        </w:rPr>
        <w:t>]</w:t>
      </w:r>
      <w:r w:rsidRPr="00D372F3">
        <w:rPr>
          <w:lang w:eastAsia="ko-KR"/>
        </w:rPr>
        <w:tab/>
        <w:t>ETSI GS MEC 009: "Multi-access Edge Computing (MEC); General principles, patterns and common aspects of MEC Service APIs".</w:t>
      </w:r>
    </w:p>
    <w:p w14:paraId="5DDED7FA" w14:textId="77777777" w:rsidR="00772587" w:rsidRPr="00D372F3" w:rsidRDefault="006B2520" w:rsidP="006B2520">
      <w:pPr>
        <w:pStyle w:val="EX"/>
      </w:pPr>
      <w:r w:rsidRPr="00D372F3">
        <w:t>[</w:t>
      </w:r>
      <w:bookmarkStart w:id="49" w:name="REF_IETFRFC4122"/>
      <w:r w:rsidRPr="00D372F3">
        <w:t>i.</w:t>
      </w:r>
      <w:r w:rsidRPr="00D372F3">
        <w:fldChar w:fldCharType="begin"/>
      </w:r>
      <w:r w:rsidRPr="00D372F3">
        <w:instrText>SEQ REFI</w:instrText>
      </w:r>
      <w:r w:rsidRPr="00D372F3">
        <w:fldChar w:fldCharType="separate"/>
      </w:r>
      <w:r w:rsidRPr="00D372F3">
        <w:t>9</w:t>
      </w:r>
      <w:r w:rsidRPr="00D372F3">
        <w:fldChar w:fldCharType="end"/>
      </w:r>
      <w:bookmarkEnd w:id="49"/>
      <w:r w:rsidRPr="00D372F3">
        <w:t>]</w:t>
      </w:r>
      <w:r w:rsidRPr="00D372F3">
        <w:tab/>
        <w:t>IETF RFC 4122: "A Universally Unique IDentifier (UUID) URN Namespace".</w:t>
      </w:r>
    </w:p>
    <w:p w14:paraId="49106D75" w14:textId="51139FFF" w:rsidR="00BA3D7E" w:rsidRPr="00D372F3" w:rsidRDefault="00772587" w:rsidP="000A44D2">
      <w:pPr>
        <w:pStyle w:val="NO"/>
        <w:rPr>
          <w:rFonts w:eastAsia="MS Mincho"/>
          <w:lang w:eastAsia="ja-JP"/>
        </w:rPr>
      </w:pPr>
      <w:r w:rsidRPr="00D372F3">
        <w:t>NOTE:</w:t>
      </w:r>
      <w:r w:rsidRPr="00D372F3">
        <w:tab/>
        <w:t>Available at</w:t>
      </w:r>
      <w:r w:rsidR="005B004B" w:rsidRPr="00D372F3">
        <w:t xml:space="preserve"> </w:t>
      </w:r>
      <w:hyperlink r:id="rId22" w:history="1">
        <w:r w:rsidR="005B004B" w:rsidRPr="00D372F3">
          <w:rPr>
            <w:color w:val="0000FF"/>
            <w:u w:val="single"/>
          </w:rPr>
          <w:t>RFC 4122: A Universally Unique IDentifier (UUID) URN Namespace (rfc-editor.org)</w:t>
        </w:r>
      </w:hyperlink>
      <w:r w:rsidR="000A44D2" w:rsidRPr="00D372F3">
        <w:rPr>
          <w:rStyle w:val="Hyperlink"/>
          <w:color w:val="auto"/>
          <w:u w:val="none"/>
        </w:rPr>
        <w:t>.</w:t>
      </w:r>
    </w:p>
    <w:p w14:paraId="164400F7" w14:textId="77777777" w:rsidR="002F4CAB" w:rsidRPr="00D372F3" w:rsidRDefault="005E293D">
      <w:pPr>
        <w:pStyle w:val="Heading1"/>
        <w:rPr>
          <w:rFonts w:eastAsiaTheme="minorEastAsia"/>
        </w:rPr>
      </w:pPr>
      <w:bookmarkStart w:id="50" w:name="_Toc125621702"/>
      <w:bookmarkStart w:id="51" w:name="_Toc126222331"/>
      <w:bookmarkStart w:id="52" w:name="_Toc126653456"/>
      <w:r w:rsidRPr="00D372F3">
        <w:rPr>
          <w:rFonts w:eastAsiaTheme="minorEastAsia"/>
        </w:rPr>
        <w:t>3</w:t>
      </w:r>
      <w:r w:rsidRPr="00D372F3">
        <w:rPr>
          <w:rFonts w:eastAsiaTheme="minorEastAsia"/>
        </w:rPr>
        <w:tab/>
        <w:t>Definition of terms, symbols and abbreviations</w:t>
      </w:r>
      <w:bookmarkEnd w:id="50"/>
      <w:bookmarkEnd w:id="51"/>
      <w:bookmarkEnd w:id="52"/>
    </w:p>
    <w:p w14:paraId="49E5C6F1" w14:textId="77777777" w:rsidR="002F4CAB" w:rsidRPr="00D372F3" w:rsidRDefault="005E293D">
      <w:pPr>
        <w:pStyle w:val="Heading2"/>
        <w:rPr>
          <w:rFonts w:eastAsiaTheme="minorEastAsia"/>
        </w:rPr>
      </w:pPr>
      <w:bookmarkStart w:id="53" w:name="_Toc125621703"/>
      <w:bookmarkStart w:id="54" w:name="_Toc126222332"/>
      <w:bookmarkStart w:id="55" w:name="_Toc126653457"/>
      <w:r w:rsidRPr="00D372F3">
        <w:rPr>
          <w:rFonts w:eastAsiaTheme="minorEastAsia"/>
        </w:rPr>
        <w:t>3.1</w:t>
      </w:r>
      <w:r w:rsidRPr="00D372F3">
        <w:rPr>
          <w:rFonts w:eastAsiaTheme="minorEastAsia"/>
        </w:rPr>
        <w:tab/>
        <w:t>Terms</w:t>
      </w:r>
      <w:bookmarkEnd w:id="53"/>
      <w:bookmarkEnd w:id="54"/>
      <w:bookmarkEnd w:id="55"/>
    </w:p>
    <w:p w14:paraId="0F0DE2C5" w14:textId="77777777" w:rsidR="002F4CAB" w:rsidRPr="00D372F3" w:rsidRDefault="00DD7E61">
      <w:pPr>
        <w:rPr>
          <w:rFonts w:eastAsiaTheme="minorEastAsia"/>
        </w:rPr>
      </w:pPr>
      <w:r w:rsidRPr="00D372F3">
        <w:t>Void.</w:t>
      </w:r>
    </w:p>
    <w:p w14:paraId="22C16387" w14:textId="77777777" w:rsidR="002F4CAB" w:rsidRPr="00D372F3" w:rsidRDefault="005E293D">
      <w:pPr>
        <w:pStyle w:val="Heading2"/>
        <w:keepLines w:val="0"/>
        <w:widowControl w:val="0"/>
        <w:rPr>
          <w:rFonts w:eastAsiaTheme="minorEastAsia"/>
        </w:rPr>
      </w:pPr>
      <w:bookmarkStart w:id="56" w:name="_Toc125621704"/>
      <w:bookmarkStart w:id="57" w:name="_Toc126222333"/>
      <w:bookmarkStart w:id="58" w:name="_Toc126653458"/>
      <w:r w:rsidRPr="00D372F3">
        <w:rPr>
          <w:rFonts w:eastAsiaTheme="minorEastAsia"/>
        </w:rPr>
        <w:t>3.2</w:t>
      </w:r>
      <w:r w:rsidRPr="00D372F3">
        <w:rPr>
          <w:rFonts w:eastAsiaTheme="minorEastAsia"/>
        </w:rPr>
        <w:tab/>
        <w:t>Symbols</w:t>
      </w:r>
      <w:bookmarkEnd w:id="56"/>
      <w:bookmarkEnd w:id="57"/>
      <w:bookmarkEnd w:id="58"/>
    </w:p>
    <w:p w14:paraId="70140237" w14:textId="77777777" w:rsidR="002F4CAB" w:rsidRPr="00D372F3" w:rsidRDefault="00DD7E61" w:rsidP="00DD7E61">
      <w:pPr>
        <w:rPr>
          <w:rFonts w:eastAsiaTheme="minorEastAsia"/>
        </w:rPr>
      </w:pPr>
      <w:r w:rsidRPr="00D372F3">
        <w:t>Void.</w:t>
      </w:r>
    </w:p>
    <w:p w14:paraId="4AA5DF75" w14:textId="77777777" w:rsidR="002F4CAB" w:rsidRPr="00D372F3" w:rsidRDefault="005E293D">
      <w:pPr>
        <w:pStyle w:val="Heading2"/>
        <w:rPr>
          <w:rFonts w:eastAsiaTheme="minorEastAsia"/>
        </w:rPr>
      </w:pPr>
      <w:bookmarkStart w:id="59" w:name="_Toc125621705"/>
      <w:bookmarkStart w:id="60" w:name="_Toc126222334"/>
      <w:bookmarkStart w:id="61" w:name="_Toc126653459"/>
      <w:r w:rsidRPr="00D372F3">
        <w:rPr>
          <w:rFonts w:eastAsiaTheme="minorEastAsia"/>
        </w:rPr>
        <w:t>3.3</w:t>
      </w:r>
      <w:r w:rsidRPr="00D372F3">
        <w:rPr>
          <w:rFonts w:eastAsiaTheme="minorEastAsia"/>
        </w:rPr>
        <w:tab/>
        <w:t>Abbreviations</w:t>
      </w:r>
      <w:bookmarkEnd w:id="59"/>
      <w:bookmarkEnd w:id="60"/>
      <w:bookmarkEnd w:id="61"/>
    </w:p>
    <w:p w14:paraId="587A5F7F" w14:textId="77777777" w:rsidR="002F4CAB" w:rsidRPr="00D372F3" w:rsidRDefault="005E293D">
      <w:pPr>
        <w:rPr>
          <w:rFonts w:eastAsiaTheme="minorEastAsia"/>
        </w:rPr>
      </w:pPr>
      <w:r w:rsidRPr="00D372F3">
        <w:rPr>
          <w:rFonts w:eastAsiaTheme="minorEastAsia"/>
        </w:rPr>
        <w:t xml:space="preserve">For the purposes of the present document, the </w:t>
      </w:r>
      <w:r w:rsidR="00CA0308" w:rsidRPr="00D372F3">
        <w:rPr>
          <w:rFonts w:eastAsiaTheme="minorEastAsia"/>
        </w:rPr>
        <w:t>abbreviations given in ETSI GS MEC 001 [</w:t>
      </w:r>
      <w:r w:rsidR="00CA0308" w:rsidRPr="00D372F3">
        <w:rPr>
          <w:rFonts w:eastAsiaTheme="minorEastAsia"/>
        </w:rPr>
        <w:fldChar w:fldCharType="begin"/>
      </w:r>
      <w:r w:rsidR="00CA0308" w:rsidRPr="00D372F3">
        <w:rPr>
          <w:rFonts w:eastAsiaTheme="minorEastAsia"/>
        </w:rPr>
        <w:instrText xml:space="preserve">REF REF_GSMEC001 \h </w:instrText>
      </w:r>
      <w:r w:rsidR="00CA0308" w:rsidRPr="00D372F3">
        <w:rPr>
          <w:rFonts w:eastAsiaTheme="minorEastAsia"/>
        </w:rPr>
      </w:r>
      <w:r w:rsidR="00CA0308" w:rsidRPr="00D372F3">
        <w:rPr>
          <w:rFonts w:eastAsiaTheme="minorEastAsia"/>
        </w:rPr>
        <w:fldChar w:fldCharType="separate"/>
      </w:r>
      <w:r w:rsidR="006E6166" w:rsidRPr="00D372F3">
        <w:rPr>
          <w:rFonts w:eastAsiaTheme="minorEastAsia"/>
          <w:lang w:eastAsia="en-GB"/>
        </w:rPr>
        <w:t>1</w:t>
      </w:r>
      <w:r w:rsidR="00CA0308" w:rsidRPr="00D372F3">
        <w:rPr>
          <w:rFonts w:eastAsiaTheme="minorEastAsia"/>
        </w:rPr>
        <w:fldChar w:fldCharType="end"/>
      </w:r>
      <w:r w:rsidR="00CA0308" w:rsidRPr="00D372F3">
        <w:rPr>
          <w:rFonts w:eastAsiaTheme="minorEastAsia"/>
        </w:rPr>
        <w:t>]</w:t>
      </w:r>
      <w:r w:rsidR="00CA0308" w:rsidRPr="00D372F3">
        <w:rPr>
          <w:rFonts w:eastAsiaTheme="minorEastAsia"/>
          <w:lang w:eastAsia="en-GB"/>
        </w:rPr>
        <w:t xml:space="preserve"> </w:t>
      </w:r>
      <w:r w:rsidR="00CA0308" w:rsidRPr="00D372F3">
        <w:rPr>
          <w:rFonts w:eastAsiaTheme="minorEastAsia"/>
        </w:rPr>
        <w:t>and the following apply:</w:t>
      </w:r>
    </w:p>
    <w:p w14:paraId="69AE7CBA" w14:textId="77777777" w:rsidR="007F1115" w:rsidRPr="00D372F3" w:rsidRDefault="007F1115" w:rsidP="000A44D2">
      <w:pPr>
        <w:pStyle w:val="EW"/>
        <w:rPr>
          <w:rFonts w:eastAsia="MS Mincho"/>
          <w:lang w:eastAsia="ja-JP"/>
        </w:rPr>
      </w:pPr>
      <w:r w:rsidRPr="00D372F3">
        <w:rPr>
          <w:rFonts w:eastAsia="MS Mincho" w:hint="eastAsia"/>
          <w:lang w:eastAsia="ja-JP"/>
        </w:rPr>
        <w:t>A</w:t>
      </w:r>
      <w:r w:rsidRPr="00D372F3">
        <w:rPr>
          <w:rFonts w:eastAsia="MS Mincho"/>
          <w:lang w:eastAsia="ja-JP"/>
        </w:rPr>
        <w:t>pp</w:t>
      </w:r>
      <w:r w:rsidRPr="00D372F3">
        <w:rPr>
          <w:rFonts w:eastAsia="MS Mincho"/>
          <w:lang w:eastAsia="ja-JP"/>
        </w:rPr>
        <w:tab/>
        <w:t>Application</w:t>
      </w:r>
    </w:p>
    <w:p w14:paraId="65F3D37E" w14:textId="77777777" w:rsidR="00CA0308" w:rsidRPr="00D372F3" w:rsidRDefault="00CA0308" w:rsidP="000A44D2">
      <w:pPr>
        <w:pStyle w:val="EW"/>
        <w:rPr>
          <w:rFonts w:eastAsia="MS Mincho"/>
          <w:lang w:eastAsia="ja-JP"/>
        </w:rPr>
      </w:pPr>
      <w:r w:rsidRPr="00D372F3">
        <w:rPr>
          <w:rFonts w:eastAsia="MS Mincho"/>
          <w:lang w:eastAsia="ja-JP"/>
        </w:rPr>
        <w:t>CHF</w:t>
      </w:r>
      <w:r w:rsidRPr="00D372F3">
        <w:rPr>
          <w:rFonts w:eastAsia="MS Mincho"/>
          <w:lang w:eastAsia="ja-JP"/>
        </w:rPr>
        <w:tab/>
        <w:t>Charging Functions</w:t>
      </w:r>
    </w:p>
    <w:p w14:paraId="56058681" w14:textId="77777777" w:rsidR="00CA0308" w:rsidRPr="00D372F3" w:rsidRDefault="00CA0308" w:rsidP="000A44D2">
      <w:pPr>
        <w:pStyle w:val="EW"/>
        <w:rPr>
          <w:rFonts w:eastAsia="MS Mincho"/>
          <w:lang w:eastAsia="ja-JP"/>
        </w:rPr>
      </w:pPr>
      <w:r w:rsidRPr="00D372F3">
        <w:rPr>
          <w:rFonts w:eastAsia="MS Mincho"/>
          <w:lang w:eastAsia="ja-JP"/>
        </w:rPr>
        <w:t>CR</w:t>
      </w:r>
      <w:r w:rsidRPr="00D372F3">
        <w:rPr>
          <w:rFonts w:eastAsia="MS Mincho"/>
          <w:lang w:eastAsia="ja-JP"/>
        </w:rPr>
        <w:tab/>
        <w:t>Cloud Resources</w:t>
      </w:r>
    </w:p>
    <w:p w14:paraId="2D05D4C3" w14:textId="77777777" w:rsidR="00CA0308" w:rsidRPr="00D372F3" w:rsidRDefault="00CA0308" w:rsidP="000A44D2">
      <w:pPr>
        <w:pStyle w:val="EW"/>
      </w:pPr>
      <w:r w:rsidRPr="00D372F3">
        <w:rPr>
          <w:rFonts w:eastAsia="MS Mincho"/>
          <w:lang w:eastAsia="ja-JP"/>
        </w:rPr>
        <w:t>E/WBI</w:t>
      </w:r>
      <w:r w:rsidRPr="00D372F3">
        <w:rPr>
          <w:rFonts w:eastAsia="MS Mincho"/>
          <w:lang w:eastAsia="ja-JP"/>
        </w:rPr>
        <w:tab/>
        <w:t>East/West Bound Interface</w:t>
      </w:r>
    </w:p>
    <w:p w14:paraId="53C004C5" w14:textId="77777777" w:rsidR="00CA0308" w:rsidRPr="00D372F3" w:rsidRDefault="00CA0308" w:rsidP="000A44D2">
      <w:pPr>
        <w:pStyle w:val="EW"/>
      </w:pPr>
      <w:r w:rsidRPr="00D372F3">
        <w:t>GSMA</w:t>
      </w:r>
      <w:r w:rsidRPr="00D372F3">
        <w:tab/>
        <w:t>GSM Association</w:t>
      </w:r>
    </w:p>
    <w:p w14:paraId="4FD0BC89" w14:textId="77777777" w:rsidR="009075D5" w:rsidRPr="00D372F3" w:rsidRDefault="009075D5" w:rsidP="000A44D2">
      <w:pPr>
        <w:pStyle w:val="EW"/>
      </w:pPr>
      <w:r w:rsidRPr="00D372F3">
        <w:t>MEF</w:t>
      </w:r>
      <w:r w:rsidRPr="00D372F3">
        <w:tab/>
        <w:t>MEC Federator</w:t>
      </w:r>
    </w:p>
    <w:p w14:paraId="77A44573" w14:textId="77777777" w:rsidR="00CA0308" w:rsidRPr="00D372F3" w:rsidRDefault="00CA0308" w:rsidP="000A44D2">
      <w:pPr>
        <w:pStyle w:val="EW"/>
        <w:rPr>
          <w:rFonts w:eastAsia="MS Mincho"/>
          <w:lang w:eastAsia="ja-JP"/>
        </w:rPr>
      </w:pPr>
      <w:r w:rsidRPr="00D372F3">
        <w:rPr>
          <w:rFonts w:eastAsia="MS Mincho"/>
          <w:lang w:eastAsia="ja-JP"/>
        </w:rPr>
        <w:t>NBI</w:t>
      </w:r>
      <w:r w:rsidRPr="00D372F3">
        <w:rPr>
          <w:rFonts w:eastAsia="MS Mincho"/>
          <w:lang w:eastAsia="ja-JP"/>
        </w:rPr>
        <w:tab/>
        <w:t>North</w:t>
      </w:r>
      <w:r w:rsidR="00DD7E61" w:rsidRPr="00D372F3">
        <w:rPr>
          <w:lang w:eastAsia="ja-JP"/>
        </w:rPr>
        <w:t>B</w:t>
      </w:r>
      <w:r w:rsidRPr="00D372F3">
        <w:rPr>
          <w:rFonts w:eastAsia="MS Mincho"/>
          <w:lang w:eastAsia="ja-JP"/>
        </w:rPr>
        <w:t>ound Interface</w:t>
      </w:r>
    </w:p>
    <w:p w14:paraId="74093A52" w14:textId="77777777" w:rsidR="00CA0308" w:rsidRPr="00D372F3" w:rsidRDefault="00CA0308" w:rsidP="000A44D2">
      <w:pPr>
        <w:pStyle w:val="EW"/>
      </w:pPr>
      <w:r w:rsidRPr="00D372F3">
        <w:rPr>
          <w:rFonts w:eastAsia="MS Mincho"/>
          <w:lang w:eastAsia="ja-JP"/>
        </w:rPr>
        <w:t>NR</w:t>
      </w:r>
      <w:r w:rsidRPr="00D372F3">
        <w:rPr>
          <w:rFonts w:eastAsia="MS Mincho"/>
          <w:lang w:eastAsia="ja-JP"/>
        </w:rPr>
        <w:tab/>
        <w:t>Network Resources</w:t>
      </w:r>
    </w:p>
    <w:p w14:paraId="62C50DFD" w14:textId="77777777" w:rsidR="00CA0308" w:rsidRPr="00D372F3" w:rsidRDefault="00CA0308" w:rsidP="000A44D2">
      <w:pPr>
        <w:pStyle w:val="EW"/>
      </w:pPr>
      <w:r w:rsidRPr="00D372F3">
        <w:t>OP</w:t>
      </w:r>
      <w:r w:rsidRPr="00D372F3">
        <w:tab/>
        <w:t>Operator Platform</w:t>
      </w:r>
    </w:p>
    <w:p w14:paraId="4132B408" w14:textId="77777777" w:rsidR="00CA0308" w:rsidRPr="00D372F3" w:rsidRDefault="00CA0308" w:rsidP="000A44D2">
      <w:pPr>
        <w:pStyle w:val="EW"/>
        <w:rPr>
          <w:rFonts w:eastAsia="MS Mincho"/>
          <w:lang w:eastAsia="ja-JP"/>
        </w:rPr>
      </w:pPr>
      <w:r w:rsidRPr="00D372F3">
        <w:rPr>
          <w:rFonts w:eastAsia="MS Mincho"/>
          <w:lang w:eastAsia="ja-JP"/>
        </w:rPr>
        <w:t>SBI</w:t>
      </w:r>
      <w:r w:rsidRPr="00D372F3">
        <w:rPr>
          <w:rFonts w:eastAsia="MS Mincho"/>
          <w:lang w:eastAsia="ja-JP"/>
        </w:rPr>
        <w:tab/>
        <w:t>South</w:t>
      </w:r>
      <w:r w:rsidR="00DD7E61" w:rsidRPr="00D372F3">
        <w:rPr>
          <w:lang w:eastAsia="ja-JP"/>
        </w:rPr>
        <w:t>B</w:t>
      </w:r>
      <w:r w:rsidRPr="00D372F3">
        <w:rPr>
          <w:rFonts w:eastAsia="MS Mincho"/>
          <w:lang w:eastAsia="ja-JP"/>
        </w:rPr>
        <w:t>ound Interface</w:t>
      </w:r>
    </w:p>
    <w:p w14:paraId="5131789D" w14:textId="77777777" w:rsidR="002F4CAB" w:rsidRPr="00D372F3" w:rsidRDefault="00CA0308" w:rsidP="00DD7E61">
      <w:pPr>
        <w:pStyle w:val="EX"/>
      </w:pPr>
      <w:r w:rsidRPr="00D372F3">
        <w:rPr>
          <w:rFonts w:eastAsia="MS Mincho"/>
          <w:lang w:eastAsia="ja-JP"/>
        </w:rPr>
        <w:t>UNI</w:t>
      </w:r>
      <w:r w:rsidRPr="00D372F3">
        <w:rPr>
          <w:rFonts w:eastAsia="MS Mincho"/>
          <w:lang w:eastAsia="ja-JP"/>
        </w:rPr>
        <w:tab/>
        <w:t>User Network Interface</w:t>
      </w:r>
    </w:p>
    <w:p w14:paraId="71ECF37A" w14:textId="77777777" w:rsidR="002F4CAB" w:rsidRPr="00D372F3" w:rsidRDefault="005E293D">
      <w:pPr>
        <w:pStyle w:val="Heading1"/>
        <w:rPr>
          <w:rFonts w:eastAsiaTheme="minorEastAsia"/>
        </w:rPr>
      </w:pPr>
      <w:bookmarkStart w:id="62" w:name="_Toc125621706"/>
      <w:bookmarkStart w:id="63" w:name="_Toc126222335"/>
      <w:bookmarkStart w:id="64" w:name="_Toc126653460"/>
      <w:r w:rsidRPr="00D372F3">
        <w:rPr>
          <w:rFonts w:eastAsiaTheme="minorEastAsia"/>
        </w:rPr>
        <w:t>4</w:t>
      </w:r>
      <w:r w:rsidRPr="00D372F3">
        <w:rPr>
          <w:rFonts w:eastAsiaTheme="minorEastAsia"/>
        </w:rPr>
        <w:tab/>
      </w:r>
      <w:r w:rsidR="00DA6E1F" w:rsidRPr="00D372F3">
        <w:rPr>
          <w:rFonts w:eastAsiaTheme="minorEastAsia"/>
        </w:rPr>
        <w:t>Overview</w:t>
      </w:r>
      <w:bookmarkEnd w:id="62"/>
      <w:bookmarkEnd w:id="63"/>
      <w:bookmarkEnd w:id="64"/>
    </w:p>
    <w:p w14:paraId="2A45845C" w14:textId="77777777" w:rsidR="00E34E1E" w:rsidRPr="00D372F3" w:rsidRDefault="00E34E1E" w:rsidP="00E34E1E">
      <w:pPr>
        <w:pStyle w:val="Heading2"/>
        <w:rPr>
          <w:rFonts w:eastAsia="MS Mincho"/>
          <w:lang w:eastAsia="ja-JP"/>
        </w:rPr>
      </w:pPr>
      <w:bookmarkStart w:id="65" w:name="_Toc125621707"/>
      <w:bookmarkStart w:id="66" w:name="_Toc126222336"/>
      <w:bookmarkStart w:id="67" w:name="_Toc126653461"/>
      <w:r w:rsidRPr="00D372F3">
        <w:rPr>
          <w:rFonts w:eastAsia="MS Mincho" w:hint="eastAsia"/>
          <w:lang w:eastAsia="ja-JP"/>
        </w:rPr>
        <w:t>4</w:t>
      </w:r>
      <w:r w:rsidRPr="00D372F3">
        <w:rPr>
          <w:rFonts w:eastAsia="MS Mincho"/>
          <w:lang w:eastAsia="ja-JP"/>
        </w:rPr>
        <w:t>.1</w:t>
      </w:r>
      <w:r w:rsidRPr="00D372F3">
        <w:rPr>
          <w:rFonts w:eastAsia="MS Mincho"/>
          <w:lang w:eastAsia="ja-JP"/>
        </w:rPr>
        <w:tab/>
        <w:t>Introduction</w:t>
      </w:r>
      <w:bookmarkEnd w:id="65"/>
      <w:bookmarkEnd w:id="66"/>
      <w:bookmarkEnd w:id="67"/>
    </w:p>
    <w:p w14:paraId="47F38CC5" w14:textId="77777777" w:rsidR="00E34E1E" w:rsidRPr="00D372F3" w:rsidRDefault="00E34E1E" w:rsidP="00E34E1E">
      <w:pPr>
        <w:rPr>
          <w:rFonts w:eastAsia="MS Mincho"/>
          <w:lang w:eastAsia="ja-JP"/>
        </w:rPr>
      </w:pPr>
      <w:r w:rsidRPr="00D372F3">
        <w:rPr>
          <w:rFonts w:eastAsia="MS Mincho" w:hint="eastAsia"/>
          <w:lang w:eastAsia="ja-JP"/>
        </w:rPr>
        <w:t>T</w:t>
      </w:r>
      <w:r w:rsidRPr="00D372F3">
        <w:rPr>
          <w:rFonts w:eastAsia="MS Mincho"/>
          <w:lang w:eastAsia="ja-JP"/>
        </w:rPr>
        <w:t>he present document specifies Federation enablement APIs that enable the shared usage of MEC services and applications across different systems (e.g. MEC system, Cloud system).</w:t>
      </w:r>
    </w:p>
    <w:p w14:paraId="656C491E" w14:textId="6A334810" w:rsidR="00E34E1E" w:rsidRPr="00D372F3" w:rsidRDefault="00E34E1E" w:rsidP="00E34E1E">
      <w:pPr>
        <w:rPr>
          <w:rFonts w:eastAsia="MS Mincho"/>
          <w:lang w:eastAsia="ja-JP"/>
        </w:rPr>
      </w:pPr>
      <w:r w:rsidRPr="00D372F3">
        <w:rPr>
          <w:rFonts w:eastAsia="MS Mincho"/>
        </w:rPr>
        <w:t xml:space="preserve">Clause 4 introduces the relevant work of other industry bodies </w:t>
      </w:r>
      <w:r w:rsidR="00D035CB" w:rsidRPr="00D372F3">
        <w:rPr>
          <w:rFonts w:eastAsia="MS Mincho"/>
        </w:rPr>
        <w:t>(</w:t>
      </w:r>
      <w:r w:rsidRPr="00D372F3">
        <w:rPr>
          <w:rFonts w:eastAsia="MS Mincho"/>
        </w:rPr>
        <w:t>e.g. GSMA OPG</w:t>
      </w:r>
      <w:r w:rsidR="00D035CB" w:rsidRPr="00D372F3">
        <w:rPr>
          <w:rFonts w:eastAsia="MS Mincho"/>
        </w:rPr>
        <w:t>)</w:t>
      </w:r>
      <w:r w:rsidRPr="00D372F3">
        <w:rPr>
          <w:rFonts w:eastAsia="MS Mincho"/>
        </w:rPr>
        <w:t>.</w:t>
      </w:r>
    </w:p>
    <w:p w14:paraId="063DDECA" w14:textId="77777777" w:rsidR="00E34E1E" w:rsidRPr="00D372F3" w:rsidRDefault="00E34E1E" w:rsidP="00E34E1E">
      <w:pPr>
        <w:rPr>
          <w:rFonts w:eastAsia="MS Mincho"/>
          <w:lang w:eastAsia="ja-JP"/>
        </w:rPr>
      </w:pPr>
      <w:r w:rsidRPr="00D372F3">
        <w:rPr>
          <w:rFonts w:eastAsia="MS Mincho"/>
        </w:rPr>
        <w:lastRenderedPageBreak/>
        <w:t>Clause 5 presents the reference scenarios for the MEC federation, and introduces the functionalities enabled via the relevant reference points (i.e. Mfm</w:t>
      </w:r>
      <w:r w:rsidR="00925581" w:rsidRPr="00D372F3">
        <w:rPr>
          <w:rFonts w:eastAsia="MS Mincho"/>
        </w:rPr>
        <w:t xml:space="preserve"> and</w:t>
      </w:r>
      <w:r w:rsidRPr="00D372F3">
        <w:rPr>
          <w:rFonts w:eastAsia="MS Mincho"/>
        </w:rPr>
        <w:t xml:space="preserve"> Mff). It provides the high-level information flows and describes the necessary operations.</w:t>
      </w:r>
    </w:p>
    <w:p w14:paraId="0E98AB86" w14:textId="77777777" w:rsidR="00E34E1E" w:rsidRPr="00D372F3" w:rsidRDefault="00E34E1E" w:rsidP="00E34E1E">
      <w:pPr>
        <w:rPr>
          <w:rFonts w:eastAsia="MS Mincho"/>
          <w:lang w:eastAsia="ja-JP"/>
        </w:rPr>
      </w:pPr>
      <w:r w:rsidRPr="00D372F3">
        <w:rPr>
          <w:rFonts w:eastAsia="MS Mincho"/>
        </w:rPr>
        <w:t>Clause 6 describes the data models that can be exchanged over the Federation enablement APIs, which provide detailed descriptions of all information elements used for MEC federation.</w:t>
      </w:r>
    </w:p>
    <w:p w14:paraId="11F8F9BE" w14:textId="77777777" w:rsidR="00E34E1E" w:rsidRPr="00D372F3" w:rsidRDefault="00E34E1E" w:rsidP="00E34E1E">
      <w:pPr>
        <w:rPr>
          <w:rFonts w:eastAsia="MS Mincho"/>
          <w:lang w:eastAsia="ja-JP"/>
        </w:rPr>
      </w:pPr>
      <w:r w:rsidRPr="00D372F3">
        <w:rPr>
          <w:rFonts w:eastAsia="MS Mincho"/>
        </w:rPr>
        <w:t>Clause 7 defines the actual Federation enablement APIs providing detailed information of how information elements are mapped into a RESTful API design.</w:t>
      </w:r>
    </w:p>
    <w:p w14:paraId="17919B22" w14:textId="77777777" w:rsidR="00CA0308" w:rsidRPr="00D372F3" w:rsidRDefault="00CA0308" w:rsidP="00CA0308">
      <w:pPr>
        <w:pStyle w:val="Heading2"/>
        <w:rPr>
          <w:rFonts w:eastAsiaTheme="minorEastAsia"/>
        </w:rPr>
      </w:pPr>
      <w:bookmarkStart w:id="68" w:name="_Toc125621708"/>
      <w:bookmarkStart w:id="69" w:name="_Toc126222337"/>
      <w:bookmarkStart w:id="70" w:name="_Toc126653462"/>
      <w:r w:rsidRPr="00D372F3">
        <w:rPr>
          <w:rFonts w:eastAsiaTheme="minorEastAsia"/>
        </w:rPr>
        <w:t>4.</w:t>
      </w:r>
      <w:r w:rsidRPr="00D372F3">
        <w:rPr>
          <w:rFonts w:eastAsiaTheme="minorEastAsia" w:hint="eastAsia"/>
          <w:lang w:eastAsia="ja-JP"/>
        </w:rPr>
        <w:t>2</w:t>
      </w:r>
      <w:r w:rsidRPr="00D372F3">
        <w:rPr>
          <w:rFonts w:eastAsiaTheme="minorEastAsia"/>
        </w:rPr>
        <w:tab/>
        <w:t>GSMA Operator Platform and its interfaces</w:t>
      </w:r>
      <w:bookmarkEnd w:id="68"/>
      <w:bookmarkEnd w:id="69"/>
      <w:bookmarkEnd w:id="70"/>
    </w:p>
    <w:p w14:paraId="47F9282A" w14:textId="77777777" w:rsidR="00CA0308" w:rsidRPr="00D372F3" w:rsidRDefault="00CA0308" w:rsidP="000A44D2">
      <w:pPr>
        <w:rPr>
          <w:rFonts w:eastAsiaTheme="minorEastAsia"/>
          <w:lang w:eastAsia="ja-JP"/>
        </w:rPr>
      </w:pPr>
      <w:r w:rsidRPr="00D372F3">
        <w:rPr>
          <w:rFonts w:eastAsiaTheme="minorEastAsia"/>
          <w:lang w:eastAsia="ja-JP"/>
        </w:rPr>
        <w:t xml:space="preserve">According to the GSMA Permanent Reference Document (PRD), </w:t>
      </w:r>
      <w:r w:rsidR="00DD7E61" w:rsidRPr="00D372F3">
        <w:rPr>
          <w:lang w:eastAsia="ja-JP"/>
        </w:rPr>
        <w:t>"</w:t>
      </w:r>
      <w:r w:rsidRPr="00D372F3">
        <w:rPr>
          <w:rFonts w:eastAsiaTheme="minorEastAsia"/>
          <w:lang w:eastAsia="ja-JP"/>
        </w:rPr>
        <w:t>Operator Platform Telco Edge Requirements"</w:t>
      </w:r>
      <w:r w:rsidR="006B2520" w:rsidRPr="00D372F3">
        <w:rPr>
          <w:rFonts w:eastAsiaTheme="minorEastAsia"/>
          <w:lang w:eastAsia="ja-JP"/>
        </w:rPr>
        <w:t xml:space="preserve"> [</w:t>
      </w:r>
      <w:r w:rsidR="006B2520" w:rsidRPr="00D372F3">
        <w:rPr>
          <w:rFonts w:eastAsiaTheme="minorEastAsia"/>
          <w:lang w:eastAsia="ja-JP"/>
        </w:rPr>
        <w:fldChar w:fldCharType="begin"/>
      </w:r>
      <w:r w:rsidR="006B2520" w:rsidRPr="00D372F3">
        <w:rPr>
          <w:rFonts w:eastAsiaTheme="minorEastAsia"/>
          <w:lang w:eastAsia="ja-JP"/>
        </w:rPr>
        <w:instrText xml:space="preserve">REF REF_GSMAPERMANENTREFERENCEDOCUMENT \h </w:instrText>
      </w:r>
      <w:r w:rsidR="006B2520" w:rsidRPr="00D372F3">
        <w:rPr>
          <w:rFonts w:eastAsiaTheme="minorEastAsia"/>
          <w:lang w:eastAsia="ja-JP"/>
        </w:rPr>
      </w:r>
      <w:r w:rsidR="006B2520" w:rsidRPr="00D372F3">
        <w:rPr>
          <w:rFonts w:eastAsiaTheme="minorEastAsia"/>
          <w:lang w:eastAsia="ja-JP"/>
        </w:rPr>
        <w:fldChar w:fldCharType="separate"/>
      </w:r>
      <w:r w:rsidR="006B2520" w:rsidRPr="00D372F3">
        <w:rPr>
          <w:rFonts w:eastAsiaTheme="minorEastAsia"/>
          <w:lang w:eastAsia="en-GB"/>
        </w:rPr>
        <w:t>i.1</w:t>
      </w:r>
      <w:r w:rsidR="006B2520" w:rsidRPr="00D372F3">
        <w:rPr>
          <w:rFonts w:eastAsiaTheme="minorEastAsia"/>
          <w:lang w:eastAsia="ja-JP"/>
        </w:rPr>
        <w:fldChar w:fldCharType="end"/>
      </w:r>
      <w:r w:rsidR="006B2520" w:rsidRPr="00D372F3">
        <w:rPr>
          <w:rFonts w:eastAsiaTheme="minorEastAsia"/>
          <w:lang w:eastAsia="ja-JP"/>
        </w:rPr>
        <w:t>]</w:t>
      </w:r>
      <w:r w:rsidRPr="00D372F3">
        <w:rPr>
          <w:rFonts w:eastAsiaTheme="minorEastAsia"/>
          <w:lang w:eastAsia="ja-JP"/>
        </w:rPr>
        <w:t>, an Operator Platform (OP) is a facilitator of subscribers' seamless access to edge applications instantiated within a federation of edge networks involving multiple owners. Such seamless access is needed either when subscribers roam to visited networks or when a partner network is a better choice for edge application instantiation.</w:t>
      </w:r>
    </w:p>
    <w:p w14:paraId="3C86B1AB" w14:textId="77777777" w:rsidR="00CA0308" w:rsidRPr="00D372F3" w:rsidRDefault="00CA0308" w:rsidP="000A44D2">
      <w:pPr>
        <w:rPr>
          <w:rFonts w:eastAsiaTheme="minorEastAsia"/>
          <w:lang w:eastAsia="ja-JP"/>
        </w:rPr>
      </w:pPr>
      <w:r w:rsidRPr="00D372F3">
        <w:t xml:space="preserve">The objective of the OP concept is to guide the industry ecosystem, i.e. MNOs, vendors, OEMs and service providers towards shaping a common solution for the exposure of network capabilities. As an initial step, </w:t>
      </w:r>
      <w:r w:rsidR="006B2520" w:rsidRPr="00D372F3">
        <w:t>[</w:t>
      </w:r>
      <w:r w:rsidR="006B2520" w:rsidRPr="00D372F3">
        <w:fldChar w:fldCharType="begin"/>
      </w:r>
      <w:r w:rsidR="006B2520" w:rsidRPr="00D372F3">
        <w:instrText xml:space="preserve">REF REF_GSMAPERMANENTREFERENCEDOCUMENT \h </w:instrText>
      </w:r>
      <w:r w:rsidR="006B2520" w:rsidRPr="00D372F3">
        <w:fldChar w:fldCharType="separate"/>
      </w:r>
      <w:r w:rsidR="006B2520" w:rsidRPr="00D372F3">
        <w:t>i.1</w:t>
      </w:r>
      <w:r w:rsidR="006B2520" w:rsidRPr="00D372F3">
        <w:fldChar w:fldCharType="end"/>
      </w:r>
      <w:r w:rsidR="006B2520" w:rsidRPr="00D372F3">
        <w:t xml:space="preserve">] </w:t>
      </w:r>
      <w:r w:rsidR="000F571A" w:rsidRPr="00D372F3">
        <w:t xml:space="preserve">provides both an end-to-end definition and requirements of the OP for the support of edge computing. In further details, the GSMA defines OP requirements as well as OP architecture and functional modules. Therefore, aim of GSMA is to engage with standardization and open source communities that will undertake the standard definition of the OP. As depicted in </w:t>
      </w:r>
      <w:r w:rsidRPr="00D372F3">
        <w:t>Figure 4.2-1, the following OP interfaces have been defined</w:t>
      </w:r>
      <w:r w:rsidR="006B2520" w:rsidRPr="00D372F3">
        <w:t xml:space="preserve"> [</w:t>
      </w:r>
      <w:r w:rsidR="006B2520" w:rsidRPr="00D372F3">
        <w:fldChar w:fldCharType="begin"/>
      </w:r>
      <w:r w:rsidR="006B2520" w:rsidRPr="00D372F3">
        <w:instrText xml:space="preserve">REF REF_GSMAPERMANENTREFERENCEDOCUMENT \h </w:instrText>
      </w:r>
      <w:r w:rsidR="006B2520" w:rsidRPr="00D372F3">
        <w:fldChar w:fldCharType="separate"/>
      </w:r>
      <w:r w:rsidR="006B2520" w:rsidRPr="00D372F3">
        <w:t>i.1</w:t>
      </w:r>
      <w:r w:rsidR="006B2520" w:rsidRPr="00D372F3">
        <w:fldChar w:fldCharType="end"/>
      </w:r>
      <w:r w:rsidR="006B2520" w:rsidRPr="00D372F3">
        <w:t>]</w:t>
      </w:r>
      <w:r w:rsidR="000F571A" w:rsidRPr="00D372F3">
        <w:t>:</w:t>
      </w:r>
    </w:p>
    <w:p w14:paraId="165AC1DE" w14:textId="77777777" w:rsidR="00CA0308" w:rsidRPr="00D372F3" w:rsidRDefault="00CA0308" w:rsidP="00DD7E61">
      <w:pPr>
        <w:pStyle w:val="FL"/>
        <w:rPr>
          <w:rFonts w:eastAsiaTheme="minorEastAsia"/>
          <w:lang w:eastAsia="ja-JP"/>
        </w:rPr>
      </w:pPr>
      <w:r w:rsidRPr="00D372F3">
        <w:rPr>
          <w:rFonts w:eastAsiaTheme="minorEastAsia"/>
          <w:noProof/>
          <w:lang w:eastAsia="ja-JP"/>
        </w:rPr>
        <w:drawing>
          <wp:inline distT="0" distB="0" distL="0" distR="0" wp14:anchorId="3D350708" wp14:editId="365BA4B5">
            <wp:extent cx="611505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181350"/>
                    </a:xfrm>
                    <a:prstGeom prst="rect">
                      <a:avLst/>
                    </a:prstGeom>
                    <a:noFill/>
                    <a:ln>
                      <a:noFill/>
                    </a:ln>
                  </pic:spPr>
                </pic:pic>
              </a:graphicData>
            </a:graphic>
          </wp:inline>
        </w:drawing>
      </w:r>
    </w:p>
    <w:p w14:paraId="32CC25D6" w14:textId="77777777" w:rsidR="00CA0308" w:rsidRPr="00D372F3" w:rsidRDefault="00CA0308" w:rsidP="00CA0308">
      <w:pPr>
        <w:pStyle w:val="TF"/>
        <w:rPr>
          <w:rFonts w:eastAsiaTheme="minorEastAsia"/>
        </w:rPr>
      </w:pPr>
      <w:r w:rsidRPr="00D372F3">
        <w:rPr>
          <w:rFonts w:eastAsiaTheme="minorEastAsia"/>
        </w:rPr>
        <w:t>Figure 4.2-1: High-level OP reference architecture (source:</w:t>
      </w:r>
      <w:r w:rsidR="006B2520" w:rsidRPr="00D372F3">
        <w:rPr>
          <w:rFonts w:eastAsiaTheme="minorEastAsia"/>
        </w:rPr>
        <w:t xml:space="preserve"> [</w:t>
      </w:r>
      <w:r w:rsidR="006B2520" w:rsidRPr="00D372F3">
        <w:rPr>
          <w:rFonts w:eastAsiaTheme="minorEastAsia"/>
        </w:rPr>
        <w:fldChar w:fldCharType="begin"/>
      </w:r>
      <w:r w:rsidR="006B2520" w:rsidRPr="00D372F3">
        <w:rPr>
          <w:rFonts w:eastAsiaTheme="minorEastAsia"/>
        </w:rPr>
        <w:instrText xml:space="preserve">REF REF_GSMAPERMANENTREFERENCEDOCUMENT \h </w:instrText>
      </w:r>
      <w:r w:rsidR="006B2520" w:rsidRPr="00D372F3">
        <w:rPr>
          <w:rFonts w:eastAsiaTheme="minorEastAsia"/>
        </w:rPr>
      </w:r>
      <w:r w:rsidR="006B2520" w:rsidRPr="00D372F3">
        <w:rPr>
          <w:rFonts w:eastAsiaTheme="minorEastAsia"/>
        </w:rPr>
        <w:fldChar w:fldCharType="separate"/>
      </w:r>
      <w:r w:rsidR="006B2520" w:rsidRPr="00D372F3">
        <w:rPr>
          <w:rFonts w:eastAsiaTheme="minorEastAsia"/>
          <w:lang w:eastAsia="en-GB"/>
        </w:rPr>
        <w:t>i.1</w:t>
      </w:r>
      <w:r w:rsidR="006B2520" w:rsidRPr="00D372F3">
        <w:rPr>
          <w:rFonts w:eastAsiaTheme="minorEastAsia"/>
        </w:rPr>
        <w:fldChar w:fldCharType="end"/>
      </w:r>
      <w:r w:rsidR="006B2520" w:rsidRPr="00D372F3">
        <w:rPr>
          <w:rFonts w:eastAsiaTheme="minorEastAsia"/>
        </w:rPr>
        <w:t>]</w:t>
      </w:r>
      <w:r w:rsidRPr="00D372F3">
        <w:rPr>
          <w:rFonts w:eastAsiaTheme="minorEastAsia"/>
        </w:rPr>
        <w:t>)</w:t>
      </w:r>
    </w:p>
    <w:p w14:paraId="5CD44175" w14:textId="0142B7AC" w:rsidR="00CA0308" w:rsidRPr="00D372F3" w:rsidRDefault="00CA0308" w:rsidP="00DD7E61">
      <w:pPr>
        <w:pStyle w:val="B1"/>
        <w:rPr>
          <w:lang w:eastAsia="ja-JP"/>
        </w:rPr>
      </w:pPr>
      <w:r w:rsidRPr="00D372F3">
        <w:rPr>
          <w:lang w:eastAsia="ja-JP"/>
        </w:rPr>
        <w:t>Northbound Interface (NBI)</w:t>
      </w:r>
    </w:p>
    <w:p w14:paraId="55E0009E" w14:textId="3C10C171" w:rsidR="00CA0308" w:rsidRPr="00D372F3" w:rsidRDefault="00CA0308" w:rsidP="00DD7E61">
      <w:pPr>
        <w:pStyle w:val="B1"/>
        <w:rPr>
          <w:lang w:eastAsia="ja-JP"/>
        </w:rPr>
      </w:pPr>
      <w:r w:rsidRPr="00D372F3">
        <w:rPr>
          <w:lang w:eastAsia="ja-JP"/>
        </w:rPr>
        <w:t>Southbound Interface (SBI); Cloud Resources (SBI-CR)</w:t>
      </w:r>
    </w:p>
    <w:p w14:paraId="0D848272" w14:textId="7267CE7D" w:rsidR="00CA0308" w:rsidRPr="00D372F3" w:rsidRDefault="00CA0308" w:rsidP="00DD7E61">
      <w:pPr>
        <w:pStyle w:val="B1"/>
        <w:rPr>
          <w:lang w:eastAsia="ja-JP"/>
        </w:rPr>
      </w:pPr>
      <w:r w:rsidRPr="00D372F3">
        <w:rPr>
          <w:lang w:eastAsia="ja-JP"/>
        </w:rPr>
        <w:t>Southbound Interface (SBI); Network Resources (SBI-NR)</w:t>
      </w:r>
    </w:p>
    <w:p w14:paraId="2F8D091C" w14:textId="06FBBB3F" w:rsidR="00CA0308" w:rsidRPr="00D372F3" w:rsidRDefault="00CA0308" w:rsidP="00DD7E61">
      <w:pPr>
        <w:pStyle w:val="B1"/>
        <w:rPr>
          <w:lang w:eastAsia="ja-JP"/>
        </w:rPr>
      </w:pPr>
      <w:r w:rsidRPr="00D372F3">
        <w:rPr>
          <w:lang w:eastAsia="ja-JP"/>
        </w:rPr>
        <w:t>Southbound Interface (SBI); Charging Functions (SBI-CHF)</w:t>
      </w:r>
    </w:p>
    <w:p w14:paraId="50A34BC4" w14:textId="7B6E53AC" w:rsidR="00CA0308" w:rsidRPr="00D372F3" w:rsidRDefault="00CA0308" w:rsidP="00DD7E61">
      <w:pPr>
        <w:pStyle w:val="B1"/>
        <w:rPr>
          <w:lang w:eastAsia="ja-JP"/>
        </w:rPr>
      </w:pPr>
      <w:r w:rsidRPr="00D372F3">
        <w:rPr>
          <w:lang w:eastAsia="ja-JP"/>
        </w:rPr>
        <w:t>User Network Interface (UNI)</w:t>
      </w:r>
    </w:p>
    <w:p w14:paraId="239E7AD1" w14:textId="5714757F" w:rsidR="00CA0308" w:rsidRPr="00D372F3" w:rsidRDefault="00CA0308" w:rsidP="00DD7E61">
      <w:pPr>
        <w:pStyle w:val="B1"/>
        <w:rPr>
          <w:rFonts w:asciiTheme="minorHAnsi" w:eastAsiaTheme="minorHAnsi" w:hAnsiTheme="minorHAnsi" w:cstheme="minorBidi"/>
          <w:lang w:eastAsia="ja-JP"/>
        </w:rPr>
      </w:pPr>
      <w:r w:rsidRPr="00D372F3">
        <w:rPr>
          <w:lang w:eastAsia="ja-JP"/>
        </w:rPr>
        <w:t>East/West Bound Interface (E/WBI)</w:t>
      </w:r>
    </w:p>
    <w:p w14:paraId="11DA6AE3" w14:textId="77777777" w:rsidR="00DA6E1F" w:rsidRPr="00D372F3" w:rsidRDefault="00DA6E1F" w:rsidP="00DA6E1F">
      <w:pPr>
        <w:pStyle w:val="Heading1"/>
        <w:rPr>
          <w:rFonts w:eastAsiaTheme="minorEastAsia"/>
          <w:lang w:eastAsia="ja-JP"/>
        </w:rPr>
      </w:pPr>
      <w:bookmarkStart w:id="71" w:name="_Toc125621709"/>
      <w:bookmarkStart w:id="72" w:name="_Toc126222338"/>
      <w:bookmarkStart w:id="73" w:name="_Toc126653463"/>
      <w:r w:rsidRPr="00D372F3">
        <w:rPr>
          <w:rFonts w:eastAsiaTheme="minorEastAsia" w:hint="eastAsia"/>
          <w:lang w:eastAsia="ja-JP"/>
        </w:rPr>
        <w:lastRenderedPageBreak/>
        <w:t>5</w:t>
      </w:r>
      <w:r w:rsidRPr="00D372F3">
        <w:rPr>
          <w:rFonts w:eastAsiaTheme="minorEastAsia"/>
          <w:lang w:eastAsia="ja-JP"/>
        </w:rPr>
        <w:tab/>
        <w:t>Description of the service</w:t>
      </w:r>
      <w:r w:rsidR="00120AD0" w:rsidRPr="00D372F3">
        <w:rPr>
          <w:rFonts w:eastAsiaTheme="minorEastAsia"/>
          <w:lang w:eastAsia="ja-JP"/>
        </w:rPr>
        <w:t>s</w:t>
      </w:r>
      <w:r w:rsidRPr="00D372F3">
        <w:rPr>
          <w:rFonts w:eastAsiaTheme="minorEastAsia"/>
          <w:lang w:eastAsia="ja-JP"/>
        </w:rPr>
        <w:t xml:space="preserve"> (informative)</w:t>
      </w:r>
      <w:bookmarkEnd w:id="71"/>
      <w:bookmarkEnd w:id="72"/>
      <w:bookmarkEnd w:id="73"/>
    </w:p>
    <w:p w14:paraId="03433A78" w14:textId="77777777" w:rsidR="002F4CAB" w:rsidRPr="00D372F3" w:rsidRDefault="00DA6E1F">
      <w:pPr>
        <w:pStyle w:val="Heading2"/>
        <w:rPr>
          <w:rFonts w:eastAsiaTheme="minorEastAsia"/>
        </w:rPr>
      </w:pPr>
      <w:bookmarkStart w:id="74" w:name="_Toc125621710"/>
      <w:bookmarkStart w:id="75" w:name="_Toc126222339"/>
      <w:bookmarkStart w:id="76" w:name="_Toc126653464"/>
      <w:r w:rsidRPr="00D372F3">
        <w:rPr>
          <w:rFonts w:eastAsiaTheme="minorEastAsia"/>
        </w:rPr>
        <w:t>5</w:t>
      </w:r>
      <w:r w:rsidR="005E293D" w:rsidRPr="00D372F3">
        <w:rPr>
          <w:rFonts w:eastAsiaTheme="minorEastAsia"/>
        </w:rPr>
        <w:t>.1</w:t>
      </w:r>
      <w:r w:rsidR="005E293D" w:rsidRPr="00D372F3">
        <w:rPr>
          <w:rFonts w:eastAsiaTheme="minorEastAsia"/>
        </w:rPr>
        <w:tab/>
      </w:r>
      <w:r w:rsidR="00284FCC" w:rsidRPr="00D372F3">
        <w:rPr>
          <w:rFonts w:eastAsiaTheme="minorEastAsia"/>
        </w:rPr>
        <w:t xml:space="preserve">Federation enablement </w:t>
      </w:r>
      <w:r w:rsidR="009B1CB4" w:rsidRPr="00D372F3">
        <w:rPr>
          <w:rFonts w:eastAsiaTheme="minorEastAsia"/>
        </w:rPr>
        <w:t>service introduction</w:t>
      </w:r>
      <w:bookmarkEnd w:id="74"/>
      <w:bookmarkEnd w:id="75"/>
      <w:bookmarkEnd w:id="76"/>
    </w:p>
    <w:p w14:paraId="4526C351" w14:textId="15E1D827" w:rsidR="009A577A" w:rsidRPr="00D372F3" w:rsidRDefault="009A577A" w:rsidP="00DD7E61">
      <w:pPr>
        <w:rPr>
          <w:rFonts w:eastAsiaTheme="minorEastAsia"/>
        </w:rPr>
      </w:pPr>
      <w:r w:rsidRPr="00D372F3">
        <w:rPr>
          <w:rFonts w:eastAsiaTheme="minorEastAsia"/>
        </w:rPr>
        <w:t xml:space="preserve">Federation enablement APIs offer services such as discovery, information exchange and application life cycle management to enable </w:t>
      </w:r>
      <w:r w:rsidRPr="00D372F3">
        <w:rPr>
          <w:rFonts w:eastAsiaTheme="minorEastAsia"/>
          <w:lang w:eastAsia="ja-JP"/>
        </w:rPr>
        <w:t xml:space="preserve">the </w:t>
      </w:r>
      <w:r w:rsidRPr="00D372F3">
        <w:rPr>
          <w:rFonts w:eastAsiaTheme="minorEastAsia"/>
        </w:rPr>
        <w:t xml:space="preserve">inter-work of one MEC system with another MEC system. </w:t>
      </w:r>
      <w:r w:rsidRPr="00D372F3">
        <w:rPr>
          <w:rFonts w:eastAsiaTheme="minorEastAsia" w:hint="eastAsia"/>
        </w:rPr>
        <w:t>T</w:t>
      </w:r>
      <w:r w:rsidRPr="00D372F3">
        <w:rPr>
          <w:rFonts w:eastAsiaTheme="minorEastAsia"/>
        </w:rPr>
        <w:t>he related requirements were carefully studied and extracted from various use cases in</w:t>
      </w:r>
      <w:r w:rsidR="000F571A" w:rsidRPr="00D372F3">
        <w:rPr>
          <w:rFonts w:eastAsiaTheme="minorEastAsia"/>
        </w:rPr>
        <w:t xml:space="preserve"> ETSI GR</w:t>
      </w:r>
      <w:r w:rsidRPr="00D372F3">
        <w:rPr>
          <w:rFonts w:eastAsiaTheme="minorEastAsia"/>
        </w:rPr>
        <w:t xml:space="preserve"> MEC</w:t>
      </w:r>
      <w:r w:rsidR="000F571A" w:rsidRPr="00D372F3">
        <w:rPr>
          <w:rFonts w:eastAsiaTheme="minorEastAsia"/>
        </w:rPr>
        <w:t xml:space="preserve"> </w:t>
      </w:r>
      <w:r w:rsidRPr="00D372F3">
        <w:rPr>
          <w:rFonts w:eastAsiaTheme="minorEastAsia"/>
        </w:rPr>
        <w:t xml:space="preserve">035 </w:t>
      </w:r>
      <w:r w:rsidR="000F571A" w:rsidRPr="00D372F3">
        <w:rPr>
          <w:rFonts w:eastAsiaTheme="minorEastAsia"/>
        </w:rPr>
        <w:t>[</w:t>
      </w:r>
      <w:r w:rsidR="000F571A" w:rsidRPr="00D372F3">
        <w:rPr>
          <w:rFonts w:eastAsiaTheme="minorEastAsia"/>
        </w:rPr>
        <w:fldChar w:fldCharType="begin"/>
      </w:r>
      <w:r w:rsidR="006B2520" w:rsidRPr="00D372F3">
        <w:rPr>
          <w:rFonts w:eastAsiaTheme="minorEastAsia"/>
        </w:rPr>
        <w:instrText xml:space="preserve">REF REF_GRMEC035  \h </w:instrText>
      </w:r>
      <w:r w:rsidR="000F571A" w:rsidRPr="00D372F3">
        <w:rPr>
          <w:rFonts w:eastAsiaTheme="minorEastAsia"/>
        </w:rPr>
      </w:r>
      <w:r w:rsidR="000F571A" w:rsidRPr="00D372F3">
        <w:rPr>
          <w:rFonts w:eastAsiaTheme="minorEastAsia"/>
        </w:rPr>
        <w:fldChar w:fldCharType="separate"/>
      </w:r>
      <w:r w:rsidR="006B2520" w:rsidRPr="00D372F3">
        <w:rPr>
          <w:rFonts w:eastAsiaTheme="minorEastAsia"/>
        </w:rPr>
        <w:t>i.2</w:t>
      </w:r>
      <w:r w:rsidR="000F571A" w:rsidRPr="00D372F3">
        <w:rPr>
          <w:rFonts w:eastAsiaTheme="minorEastAsia"/>
        </w:rPr>
        <w:fldChar w:fldCharType="end"/>
      </w:r>
      <w:r w:rsidR="000F571A" w:rsidRPr="00D372F3">
        <w:rPr>
          <w:rFonts w:eastAsiaTheme="minorEastAsia"/>
        </w:rPr>
        <w:t>]</w:t>
      </w:r>
      <w:r w:rsidRPr="00D372F3">
        <w:rPr>
          <w:rFonts w:eastAsiaTheme="minorEastAsia"/>
        </w:rPr>
        <w:t xml:space="preserve"> including V2X services scenario, </w:t>
      </w:r>
      <w:r w:rsidRPr="00D372F3">
        <w:rPr>
          <w:rFonts w:eastAsiaTheme="minorEastAsia"/>
          <w:lang w:eastAsia="ja-JP"/>
        </w:rPr>
        <w:t>multi-operator environment</w:t>
      </w:r>
      <w:r w:rsidRPr="00D372F3">
        <w:rPr>
          <w:rFonts w:eastAsiaTheme="minorEastAsia"/>
        </w:rPr>
        <w:t xml:space="preserve">, </w:t>
      </w:r>
      <w:r w:rsidRPr="00D372F3">
        <w:rPr>
          <w:rFonts w:eastAsiaTheme="minorEastAsia"/>
          <w:lang w:eastAsia="ja-JP"/>
        </w:rPr>
        <w:t xml:space="preserve">Application instance transfer between a MEC system and a MEC/Cloud system, connecting different services, </w:t>
      </w:r>
      <w:r w:rsidRPr="00D372F3">
        <w:rPr>
          <w:rFonts w:eastAsiaTheme="minorEastAsia"/>
        </w:rPr>
        <w:t>immersive AR game scenario, edge service delivery through visited network and edge</w:t>
      </w:r>
      <w:r w:rsidR="00BB243B" w:rsidRPr="00D372F3">
        <w:rPr>
          <w:rFonts w:eastAsiaTheme="minorEastAsia"/>
        </w:rPr>
        <w:t> </w:t>
      </w:r>
      <w:r w:rsidRPr="00D372F3">
        <w:rPr>
          <w:rFonts w:eastAsiaTheme="minorEastAsia"/>
        </w:rPr>
        <w:t>node sharing.</w:t>
      </w:r>
    </w:p>
    <w:p w14:paraId="7B1FDD55" w14:textId="77777777" w:rsidR="009A577A" w:rsidRPr="00D372F3" w:rsidRDefault="009A577A" w:rsidP="00DD7E61">
      <w:pPr>
        <w:rPr>
          <w:rFonts w:eastAsiaTheme="minorEastAsia"/>
          <w:lang w:eastAsia="ja-JP"/>
        </w:rPr>
      </w:pPr>
      <w:r w:rsidRPr="00D372F3">
        <w:rPr>
          <w:rFonts w:eastAsiaTheme="minorEastAsia"/>
        </w:rPr>
        <w:t>The extracted requirements are listed as follows, summarized from ETSI GS MEC 002</w:t>
      </w:r>
      <w:r w:rsidR="000F571A" w:rsidRPr="00D372F3">
        <w:rPr>
          <w:rFonts w:eastAsiaTheme="minorEastAsia"/>
        </w:rPr>
        <w:t xml:space="preserve"> [</w:t>
      </w:r>
      <w:r w:rsidR="000F571A" w:rsidRPr="00D372F3">
        <w:rPr>
          <w:rFonts w:eastAsiaTheme="minorEastAsia"/>
        </w:rPr>
        <w:fldChar w:fldCharType="begin"/>
      </w:r>
      <w:r w:rsidR="000F571A" w:rsidRPr="00D372F3">
        <w:rPr>
          <w:rFonts w:eastAsiaTheme="minorEastAsia"/>
        </w:rPr>
        <w:instrText xml:space="preserve">REF REF_GSMEC002 \h </w:instrText>
      </w:r>
      <w:r w:rsidR="000F571A" w:rsidRPr="00D372F3">
        <w:rPr>
          <w:rFonts w:eastAsiaTheme="minorEastAsia"/>
        </w:rPr>
      </w:r>
      <w:r w:rsidR="000F571A" w:rsidRPr="00D372F3">
        <w:rPr>
          <w:rFonts w:eastAsiaTheme="minorEastAsia"/>
        </w:rPr>
        <w:fldChar w:fldCharType="separate"/>
      </w:r>
      <w:r w:rsidR="006E6166" w:rsidRPr="00D372F3">
        <w:rPr>
          <w:rFonts w:eastAsiaTheme="minorEastAsia"/>
        </w:rPr>
        <w:t>i.3</w:t>
      </w:r>
      <w:r w:rsidR="000F571A" w:rsidRPr="00D372F3">
        <w:rPr>
          <w:rFonts w:eastAsiaTheme="minorEastAsia"/>
        </w:rPr>
        <w:fldChar w:fldCharType="end"/>
      </w:r>
      <w:r w:rsidR="000F571A" w:rsidRPr="00D372F3">
        <w:rPr>
          <w:rFonts w:eastAsiaTheme="minorEastAsia"/>
        </w:rPr>
        <w:t>]</w:t>
      </w:r>
      <w:r w:rsidRPr="00D372F3">
        <w:rPr>
          <w:rFonts w:eastAsiaTheme="minorEastAsia"/>
        </w:rPr>
        <w:t>.</w:t>
      </w:r>
    </w:p>
    <w:p w14:paraId="107AEDBC" w14:textId="77777777" w:rsidR="009A577A" w:rsidRPr="00D372F3" w:rsidRDefault="009A577A" w:rsidP="00DD7E61">
      <w:pPr>
        <w:pStyle w:val="B1"/>
        <w:rPr>
          <w:rFonts w:eastAsiaTheme="minorEastAsia"/>
        </w:rPr>
      </w:pPr>
      <w:r w:rsidRPr="00D372F3">
        <w:rPr>
          <w:rFonts w:eastAsiaTheme="minorEastAsia"/>
        </w:rPr>
        <w:t>MEC system discovery ([Federation-02])</w:t>
      </w:r>
    </w:p>
    <w:p w14:paraId="56FEEF7B" w14:textId="77777777" w:rsidR="009A577A" w:rsidRPr="00D372F3" w:rsidRDefault="009A577A" w:rsidP="00DD7E61">
      <w:pPr>
        <w:pStyle w:val="B1"/>
        <w:rPr>
          <w:rFonts w:eastAsiaTheme="minorEastAsia"/>
        </w:rPr>
      </w:pPr>
      <w:r w:rsidRPr="00D372F3">
        <w:rPr>
          <w:rFonts w:eastAsiaTheme="minorEastAsia"/>
        </w:rPr>
        <w:t>MEC platform discovery ([Federation-03])</w:t>
      </w:r>
    </w:p>
    <w:p w14:paraId="0D3625A4" w14:textId="77777777" w:rsidR="009A577A" w:rsidRPr="00D372F3" w:rsidRDefault="009A577A" w:rsidP="00DD7E61">
      <w:pPr>
        <w:pStyle w:val="B1"/>
        <w:rPr>
          <w:rFonts w:eastAsiaTheme="minorEastAsia"/>
        </w:rPr>
      </w:pPr>
      <w:r w:rsidRPr="00D372F3">
        <w:rPr>
          <w:rFonts w:eastAsiaTheme="minorEastAsia"/>
        </w:rPr>
        <w:t>Information exchange between MEC systems ([Federation-04])</w:t>
      </w:r>
    </w:p>
    <w:p w14:paraId="714EC3E4" w14:textId="77777777" w:rsidR="009A577A" w:rsidRPr="00D372F3" w:rsidRDefault="009A577A" w:rsidP="00DD7E61">
      <w:pPr>
        <w:pStyle w:val="B1"/>
        <w:rPr>
          <w:rFonts w:eastAsiaTheme="minorEastAsia"/>
        </w:rPr>
      </w:pPr>
      <w:r w:rsidRPr="00D372F3">
        <w:rPr>
          <w:rFonts w:eastAsiaTheme="minorEastAsia"/>
        </w:rPr>
        <w:t>Information exchange between MEC platforms ([Federation-05])</w:t>
      </w:r>
    </w:p>
    <w:p w14:paraId="75BDEE52" w14:textId="77777777" w:rsidR="009A577A" w:rsidRPr="00D372F3" w:rsidRDefault="009A577A" w:rsidP="00DD7E61">
      <w:pPr>
        <w:pStyle w:val="B1"/>
        <w:rPr>
          <w:rFonts w:eastAsiaTheme="minorEastAsia"/>
        </w:rPr>
      </w:pPr>
      <w:r w:rsidRPr="00D372F3">
        <w:rPr>
          <w:rFonts w:eastAsiaTheme="minorEastAsia"/>
        </w:rPr>
        <w:t>Support handling direct/indirect MEC system communication ([Federation-06])</w:t>
      </w:r>
    </w:p>
    <w:p w14:paraId="126CC098" w14:textId="77777777" w:rsidR="009A577A" w:rsidRPr="00D372F3" w:rsidRDefault="009A577A" w:rsidP="00DD7E61">
      <w:pPr>
        <w:pStyle w:val="B1"/>
        <w:rPr>
          <w:rFonts w:eastAsiaTheme="minorEastAsia"/>
        </w:rPr>
      </w:pPr>
      <w:r w:rsidRPr="00D372F3">
        <w:rPr>
          <w:rFonts w:eastAsiaTheme="minorEastAsia"/>
        </w:rPr>
        <w:t>MEC application discovery ([Federation-07])</w:t>
      </w:r>
    </w:p>
    <w:p w14:paraId="712543FC" w14:textId="77777777" w:rsidR="009A577A" w:rsidRPr="00D372F3" w:rsidRDefault="009A577A" w:rsidP="00DD7E61">
      <w:pPr>
        <w:pStyle w:val="B1"/>
        <w:rPr>
          <w:rFonts w:eastAsiaTheme="minorEastAsia"/>
        </w:rPr>
      </w:pPr>
      <w:r w:rsidRPr="00D372F3">
        <w:rPr>
          <w:rFonts w:eastAsiaTheme="minorEastAsia"/>
        </w:rPr>
        <w:t>MEC application on-boarding/instantiation ([Federation-08])</w:t>
      </w:r>
    </w:p>
    <w:p w14:paraId="3DAE004D" w14:textId="77777777" w:rsidR="00DD7E61" w:rsidRPr="00D372F3" w:rsidRDefault="009A577A" w:rsidP="00DD7E61">
      <w:pPr>
        <w:pStyle w:val="B1"/>
      </w:pPr>
      <w:r w:rsidRPr="00D372F3">
        <w:rPr>
          <w:rFonts w:eastAsiaTheme="minorEastAsia"/>
        </w:rPr>
        <w:t>Information exchange among MEC applications ([Federation-09])</w:t>
      </w:r>
    </w:p>
    <w:p w14:paraId="574E5739" w14:textId="77777777" w:rsidR="00100325" w:rsidRPr="00D372F3" w:rsidRDefault="00100325" w:rsidP="00100325">
      <w:pPr>
        <w:pStyle w:val="B1"/>
        <w:rPr>
          <w:rFonts w:eastAsiaTheme="minorEastAsia"/>
        </w:rPr>
      </w:pPr>
      <w:r w:rsidRPr="00D372F3">
        <w:rPr>
          <w:rFonts w:eastAsiaTheme="minorEastAsia"/>
          <w:lang w:eastAsia="zh-CN"/>
        </w:rPr>
        <w:t>MEC service discovery ([</w:t>
      </w:r>
      <w:r w:rsidRPr="00D372F3">
        <w:rPr>
          <w:rFonts w:eastAsiaTheme="minorEastAsia"/>
        </w:rPr>
        <w:t>Federation-</w:t>
      </w:r>
      <w:r w:rsidRPr="00D372F3">
        <w:rPr>
          <w:rFonts w:eastAsiaTheme="minorEastAsia"/>
          <w:lang w:eastAsia="zh-CN"/>
        </w:rPr>
        <w:t>10])</w:t>
      </w:r>
    </w:p>
    <w:p w14:paraId="737509F5" w14:textId="77777777" w:rsidR="009A577A" w:rsidRPr="00D372F3" w:rsidRDefault="00DD7E61" w:rsidP="00DD7E61">
      <w:pPr>
        <w:pStyle w:val="NO"/>
        <w:rPr>
          <w:rFonts w:eastAsiaTheme="minorEastAsia"/>
          <w:lang w:eastAsia="ja-JP"/>
        </w:rPr>
      </w:pPr>
      <w:r w:rsidRPr="00D372F3">
        <w:t>NOTE</w:t>
      </w:r>
      <w:r w:rsidR="009A577A" w:rsidRPr="00D372F3">
        <w:rPr>
          <w:rFonts w:eastAsiaTheme="minorEastAsia"/>
          <w:lang w:eastAsia="ja-JP"/>
        </w:rPr>
        <w:t>:</w:t>
      </w:r>
      <w:r w:rsidRPr="00D372F3">
        <w:rPr>
          <w:lang w:eastAsia="ja-JP"/>
        </w:rPr>
        <w:tab/>
      </w:r>
      <w:r w:rsidR="009A577A" w:rsidRPr="00D372F3">
        <w:rPr>
          <w:rFonts w:eastAsiaTheme="minorEastAsia"/>
          <w:lang w:eastAsia="ja-JP"/>
        </w:rPr>
        <w:t>Reusing the data models and APIs for MEC-Cloud coordination is considered if applicable</w:t>
      </w:r>
      <w:r w:rsidR="009A577A" w:rsidRPr="00D372F3">
        <w:rPr>
          <w:rFonts w:eastAsiaTheme="minorEastAsia"/>
        </w:rPr>
        <w:t>, but its information flow is out of scope of the present document</w:t>
      </w:r>
      <w:r w:rsidR="009A577A" w:rsidRPr="00D372F3">
        <w:rPr>
          <w:rFonts w:eastAsiaTheme="minorEastAsia"/>
          <w:lang w:eastAsia="ja-JP"/>
        </w:rPr>
        <w:t>.</w:t>
      </w:r>
    </w:p>
    <w:p w14:paraId="6C0BFD8D" w14:textId="77777777" w:rsidR="009B1CB4" w:rsidRPr="00D372F3" w:rsidRDefault="009B1CB4" w:rsidP="009B1CB4">
      <w:pPr>
        <w:pStyle w:val="Heading2"/>
        <w:rPr>
          <w:rFonts w:eastAsiaTheme="minorEastAsia"/>
          <w:lang w:eastAsia="ja-JP"/>
        </w:rPr>
      </w:pPr>
      <w:bookmarkStart w:id="77" w:name="_Toc125621711"/>
      <w:bookmarkStart w:id="78" w:name="_Toc126222340"/>
      <w:bookmarkStart w:id="79" w:name="_Toc126653465"/>
      <w:r w:rsidRPr="00D372F3">
        <w:rPr>
          <w:rFonts w:eastAsiaTheme="minorEastAsia" w:hint="eastAsia"/>
          <w:lang w:eastAsia="ja-JP"/>
        </w:rPr>
        <w:t>5</w:t>
      </w:r>
      <w:r w:rsidRPr="00D372F3">
        <w:rPr>
          <w:rFonts w:eastAsiaTheme="minorEastAsia"/>
          <w:lang w:eastAsia="ja-JP"/>
        </w:rPr>
        <w:t>.2</w:t>
      </w:r>
      <w:r w:rsidRPr="00D372F3">
        <w:rPr>
          <w:rFonts w:eastAsiaTheme="minorEastAsia"/>
          <w:lang w:eastAsia="ja-JP"/>
        </w:rPr>
        <w:tab/>
        <w:t>Sequence diagrams</w:t>
      </w:r>
      <w:bookmarkEnd w:id="77"/>
      <w:bookmarkEnd w:id="78"/>
      <w:bookmarkEnd w:id="79"/>
    </w:p>
    <w:p w14:paraId="230B0CAD" w14:textId="77777777" w:rsidR="009B1CB4" w:rsidRPr="00D372F3" w:rsidRDefault="009B1CB4" w:rsidP="00BA6F54">
      <w:pPr>
        <w:pStyle w:val="Heading3"/>
        <w:rPr>
          <w:rFonts w:eastAsiaTheme="minorEastAsia"/>
          <w:lang w:eastAsia="ja-JP"/>
        </w:rPr>
      </w:pPr>
      <w:bookmarkStart w:id="80" w:name="_Toc125621712"/>
      <w:bookmarkStart w:id="81" w:name="_Toc126222341"/>
      <w:bookmarkStart w:id="82" w:name="_Toc126653466"/>
      <w:r w:rsidRPr="00D372F3">
        <w:rPr>
          <w:rFonts w:eastAsiaTheme="minorEastAsia" w:hint="eastAsia"/>
          <w:lang w:eastAsia="ja-JP"/>
        </w:rPr>
        <w:t>5</w:t>
      </w:r>
      <w:r w:rsidRPr="00D372F3">
        <w:rPr>
          <w:rFonts w:eastAsiaTheme="minorEastAsia"/>
          <w:lang w:eastAsia="ja-JP"/>
        </w:rPr>
        <w:t>.2.1</w:t>
      </w:r>
      <w:r w:rsidRPr="00D372F3">
        <w:rPr>
          <w:rFonts w:eastAsiaTheme="minorEastAsia"/>
          <w:lang w:eastAsia="ja-JP"/>
        </w:rPr>
        <w:tab/>
        <w:t>Introduction</w:t>
      </w:r>
      <w:bookmarkEnd w:id="80"/>
      <w:bookmarkEnd w:id="81"/>
      <w:bookmarkEnd w:id="82"/>
    </w:p>
    <w:p w14:paraId="79F20576" w14:textId="77777777" w:rsidR="009A577A" w:rsidRPr="00D372F3" w:rsidRDefault="009A577A" w:rsidP="009A577A">
      <w:pPr>
        <w:rPr>
          <w:rFonts w:eastAsia="MS Mincho"/>
          <w:lang w:eastAsia="ja-JP"/>
        </w:rPr>
      </w:pPr>
      <w:r w:rsidRPr="00D372F3">
        <w:rPr>
          <w:rFonts w:eastAsia="MS Mincho"/>
        </w:rPr>
        <w:t>The rest of clause 5.2 introduces the following sequence diagrams based on the extracted requirements.</w:t>
      </w:r>
    </w:p>
    <w:p w14:paraId="54C87E0C" w14:textId="77777777" w:rsidR="009A577A" w:rsidRPr="00D372F3" w:rsidRDefault="009A577A" w:rsidP="00DD7E61">
      <w:pPr>
        <w:pStyle w:val="B1"/>
        <w:rPr>
          <w:rFonts w:eastAsiaTheme="minorEastAsia"/>
        </w:rPr>
      </w:pPr>
      <w:r w:rsidRPr="00D372F3">
        <w:rPr>
          <w:rFonts w:eastAsia="MS Mincho"/>
        </w:rPr>
        <w:t>Registration of MEC system(s) to the federation (clause 5.2.2.1)</w:t>
      </w:r>
    </w:p>
    <w:p w14:paraId="2A9867B4" w14:textId="77777777" w:rsidR="009A577A" w:rsidRPr="00D372F3" w:rsidRDefault="009A577A" w:rsidP="00DD7E61">
      <w:pPr>
        <w:pStyle w:val="B1"/>
        <w:rPr>
          <w:rFonts w:eastAsiaTheme="minorEastAsia"/>
        </w:rPr>
      </w:pPr>
      <w:r w:rsidRPr="00D372F3">
        <w:rPr>
          <w:rFonts w:eastAsia="MS Mincho" w:hint="eastAsia"/>
          <w:lang w:eastAsia="ja-JP"/>
        </w:rPr>
        <w:t>D</w:t>
      </w:r>
      <w:r w:rsidRPr="00D372F3">
        <w:rPr>
          <w:rFonts w:eastAsia="MS Mincho"/>
          <w:lang w:eastAsia="ja-JP"/>
        </w:rPr>
        <w:t>iscovery</w:t>
      </w:r>
      <w:r w:rsidR="00B92B0F" w:rsidRPr="00D372F3">
        <w:rPr>
          <w:rFonts w:eastAsia="MS Mincho"/>
          <w:lang w:eastAsia="ja-JP"/>
        </w:rPr>
        <w:t>:</w:t>
      </w:r>
    </w:p>
    <w:p w14:paraId="33CF39F6" w14:textId="77777777" w:rsidR="009A577A" w:rsidRPr="00D372F3" w:rsidRDefault="009A577A" w:rsidP="00B92B0F">
      <w:pPr>
        <w:pStyle w:val="B2"/>
        <w:rPr>
          <w:rFonts w:eastAsiaTheme="minorEastAsia"/>
        </w:rPr>
      </w:pPr>
      <w:r w:rsidRPr="00D372F3">
        <w:t>MEC system discovery (clause 5.2.2.2)</w:t>
      </w:r>
    </w:p>
    <w:p w14:paraId="2FEF567A" w14:textId="77777777" w:rsidR="00B463E2" w:rsidRPr="00D372F3" w:rsidRDefault="00B463E2" w:rsidP="00B92B0F">
      <w:pPr>
        <w:pStyle w:val="B2"/>
        <w:rPr>
          <w:rFonts w:eastAsiaTheme="minorEastAsia"/>
        </w:rPr>
      </w:pPr>
      <w:r w:rsidRPr="00D372F3">
        <w:t>MEC application discovery (clause 5.2.2.3)</w:t>
      </w:r>
    </w:p>
    <w:p w14:paraId="0BD5646F" w14:textId="77777777" w:rsidR="00B463E2" w:rsidRPr="00D372F3" w:rsidRDefault="00B463E2" w:rsidP="00B92B0F">
      <w:pPr>
        <w:pStyle w:val="B2"/>
        <w:rPr>
          <w:rFonts w:eastAsiaTheme="minorEastAsia"/>
        </w:rPr>
      </w:pPr>
      <w:r w:rsidRPr="00D372F3">
        <w:t>MEC service discovery (clause 5.2.2.4)</w:t>
      </w:r>
    </w:p>
    <w:p w14:paraId="147AAF33" w14:textId="77777777" w:rsidR="009A577A" w:rsidRPr="00D372F3" w:rsidRDefault="00D05D0A" w:rsidP="00DD7E61">
      <w:pPr>
        <w:pStyle w:val="B1"/>
        <w:rPr>
          <w:rFonts w:eastAsiaTheme="minorEastAsia"/>
        </w:rPr>
      </w:pPr>
      <w:r w:rsidRPr="00D372F3">
        <w:t>Application package management and Application instance lifecycle management (clause 5.2.2.5)</w:t>
      </w:r>
    </w:p>
    <w:p w14:paraId="419FE5D5" w14:textId="77777777" w:rsidR="00DD7E61" w:rsidRPr="00D372F3" w:rsidRDefault="00DD7E61" w:rsidP="00DD7E61">
      <w:pPr>
        <w:pStyle w:val="NO"/>
        <w:rPr>
          <w:lang w:eastAsia="ja-JP"/>
        </w:rPr>
      </w:pPr>
      <w:r w:rsidRPr="00D372F3">
        <w:t>NOTE 1</w:t>
      </w:r>
      <w:r w:rsidR="009A577A" w:rsidRPr="00D372F3">
        <w:rPr>
          <w:rFonts w:eastAsia="MS Mincho"/>
          <w:lang w:eastAsia="ja-JP"/>
        </w:rPr>
        <w:t>:</w:t>
      </w:r>
      <w:r w:rsidRPr="00D372F3">
        <w:rPr>
          <w:lang w:eastAsia="ja-JP"/>
        </w:rPr>
        <w:tab/>
      </w:r>
      <w:r w:rsidR="009A577A" w:rsidRPr="00D372F3">
        <w:rPr>
          <w:rFonts w:eastAsia="MS Mincho"/>
          <w:lang w:eastAsia="ja-JP"/>
        </w:rPr>
        <w:t xml:space="preserve">Support handling direct/indirect MEC system communication is satisfied by MEC </w:t>
      </w:r>
      <w:r w:rsidR="009075D5" w:rsidRPr="00D372F3">
        <w:rPr>
          <w:rFonts w:eastAsia="MS Mincho"/>
          <w:lang w:eastAsia="ja-JP"/>
        </w:rPr>
        <w:t>Federator</w:t>
      </w:r>
      <w:r w:rsidR="009A577A" w:rsidRPr="00D372F3">
        <w:rPr>
          <w:rFonts w:eastAsia="MS Mincho"/>
          <w:lang w:eastAsia="ja-JP"/>
        </w:rPr>
        <w:t xml:space="preserve"> as defined in ETSI GS MEC 003</w:t>
      </w:r>
      <w:r w:rsidR="000F571A" w:rsidRPr="00D372F3">
        <w:rPr>
          <w:rFonts w:eastAsia="MS Mincho"/>
          <w:lang w:eastAsia="ja-JP"/>
        </w:rPr>
        <w:t xml:space="preserve"> [</w:t>
      </w:r>
      <w:r w:rsidR="000F571A" w:rsidRPr="00D372F3">
        <w:rPr>
          <w:rFonts w:eastAsia="MS Mincho"/>
          <w:lang w:eastAsia="ja-JP"/>
        </w:rPr>
        <w:fldChar w:fldCharType="begin"/>
      </w:r>
      <w:r w:rsidR="000F571A" w:rsidRPr="00D372F3">
        <w:rPr>
          <w:rFonts w:eastAsia="MS Mincho"/>
          <w:lang w:eastAsia="ja-JP"/>
        </w:rPr>
        <w:instrText xml:space="preserve">REF REF_GSMEC003 \h </w:instrText>
      </w:r>
      <w:r w:rsidR="000F571A" w:rsidRPr="00D372F3">
        <w:rPr>
          <w:rFonts w:eastAsia="MS Mincho"/>
          <w:lang w:eastAsia="ja-JP"/>
        </w:rPr>
      </w:r>
      <w:r w:rsidR="000F571A" w:rsidRPr="00D372F3">
        <w:rPr>
          <w:rFonts w:eastAsia="MS Mincho"/>
          <w:lang w:eastAsia="ja-JP"/>
        </w:rPr>
        <w:fldChar w:fldCharType="separate"/>
      </w:r>
      <w:r w:rsidR="006E6166" w:rsidRPr="00D372F3">
        <w:rPr>
          <w:rFonts w:eastAsiaTheme="minorEastAsia"/>
        </w:rPr>
        <w:t>i.4</w:t>
      </w:r>
      <w:r w:rsidR="000F571A" w:rsidRPr="00D372F3">
        <w:rPr>
          <w:rFonts w:eastAsia="MS Mincho"/>
          <w:lang w:eastAsia="ja-JP"/>
        </w:rPr>
        <w:fldChar w:fldCharType="end"/>
      </w:r>
      <w:r w:rsidR="000F571A" w:rsidRPr="00D372F3">
        <w:rPr>
          <w:rFonts w:eastAsia="MS Mincho"/>
          <w:lang w:eastAsia="ja-JP"/>
        </w:rPr>
        <w:t>]</w:t>
      </w:r>
      <w:r w:rsidR="009A577A" w:rsidRPr="00D372F3">
        <w:rPr>
          <w:rFonts w:eastAsia="MS Mincho"/>
          <w:lang w:eastAsia="ja-JP"/>
        </w:rPr>
        <w:t>.</w:t>
      </w:r>
    </w:p>
    <w:p w14:paraId="2E40FFF6" w14:textId="77777777" w:rsidR="009A577A" w:rsidRPr="00D372F3" w:rsidRDefault="00DD7E61" w:rsidP="00DD7E61">
      <w:pPr>
        <w:pStyle w:val="NO"/>
        <w:rPr>
          <w:rFonts w:eastAsia="MS Mincho"/>
          <w:lang w:eastAsia="ja-JP"/>
        </w:rPr>
      </w:pPr>
      <w:r w:rsidRPr="00D372F3">
        <w:rPr>
          <w:lang w:eastAsia="ja-JP"/>
        </w:rPr>
        <w:t>NOTE 2</w:t>
      </w:r>
      <w:r w:rsidR="009A577A" w:rsidRPr="00D372F3">
        <w:rPr>
          <w:rFonts w:eastAsia="MS Mincho"/>
          <w:lang w:eastAsia="ja-JP"/>
        </w:rPr>
        <w:t>:</w:t>
      </w:r>
      <w:r w:rsidRPr="00D372F3">
        <w:rPr>
          <w:lang w:eastAsia="ja-JP"/>
        </w:rPr>
        <w:tab/>
      </w:r>
      <w:r w:rsidR="009A577A" w:rsidRPr="00D372F3">
        <w:rPr>
          <w:rFonts w:eastAsia="MS Mincho"/>
          <w:lang w:eastAsia="ja-JP"/>
        </w:rPr>
        <w:t>The requirement for registration is based on the premise that multiple MEOs can register to a single MEF.</w:t>
      </w:r>
    </w:p>
    <w:p w14:paraId="0EA84335" w14:textId="77777777" w:rsidR="00BD2A8C" w:rsidRPr="00D372F3" w:rsidRDefault="00CF3BAC" w:rsidP="00CF3BAC">
      <w:pPr>
        <w:pStyle w:val="Heading3"/>
        <w:rPr>
          <w:rFonts w:eastAsia="MS Mincho"/>
        </w:rPr>
      </w:pPr>
      <w:bookmarkStart w:id="83" w:name="_Toc125621713"/>
      <w:bookmarkStart w:id="84" w:name="_Toc126222342"/>
      <w:bookmarkStart w:id="85" w:name="_Toc126653467"/>
      <w:r w:rsidRPr="00D372F3">
        <w:rPr>
          <w:rFonts w:eastAsia="MS Mincho"/>
        </w:rPr>
        <w:lastRenderedPageBreak/>
        <w:t>5.2.2</w:t>
      </w:r>
      <w:r w:rsidRPr="00D372F3">
        <w:rPr>
          <w:rFonts w:eastAsia="MS Mincho"/>
        </w:rPr>
        <w:tab/>
      </w:r>
      <w:r w:rsidR="00BD2A8C" w:rsidRPr="00D372F3">
        <w:rPr>
          <w:rFonts w:eastAsia="MS Mincho"/>
        </w:rPr>
        <w:t>Request/Response model</w:t>
      </w:r>
      <w:bookmarkEnd w:id="83"/>
      <w:bookmarkEnd w:id="84"/>
      <w:bookmarkEnd w:id="85"/>
    </w:p>
    <w:p w14:paraId="6826FCA0" w14:textId="77777777" w:rsidR="00CF3BAC" w:rsidRPr="00D372F3" w:rsidRDefault="00BD2A8C" w:rsidP="00121EB0">
      <w:pPr>
        <w:pStyle w:val="Heading4"/>
        <w:rPr>
          <w:rFonts w:eastAsia="MS Mincho"/>
        </w:rPr>
      </w:pPr>
      <w:bookmarkStart w:id="86" w:name="_Toc125621714"/>
      <w:bookmarkStart w:id="87" w:name="_Toc126222343"/>
      <w:bookmarkStart w:id="88" w:name="_Toc126653468"/>
      <w:r w:rsidRPr="00D372F3">
        <w:rPr>
          <w:rFonts w:eastAsia="MS Mincho"/>
        </w:rPr>
        <w:t>5.2.2.1</w:t>
      </w:r>
      <w:r w:rsidRPr="00D372F3">
        <w:rPr>
          <w:rFonts w:eastAsia="MS Mincho"/>
        </w:rPr>
        <w:tab/>
      </w:r>
      <w:r w:rsidR="00CF3BAC" w:rsidRPr="00D372F3">
        <w:rPr>
          <w:rFonts w:eastAsia="MS Mincho"/>
        </w:rPr>
        <w:t>Registration</w:t>
      </w:r>
      <w:r w:rsidR="00685048" w:rsidRPr="00D372F3">
        <w:rPr>
          <w:rFonts w:eastAsia="MS Mincho"/>
        </w:rPr>
        <w:t xml:space="preserve">/Update/Deregistration of MEC system to the </w:t>
      </w:r>
      <w:r w:rsidR="008177A9" w:rsidRPr="00D372F3">
        <w:rPr>
          <w:rFonts w:eastAsia="MS Mincho"/>
        </w:rPr>
        <w:t xml:space="preserve">MEC </w:t>
      </w:r>
      <w:r w:rsidR="00685048" w:rsidRPr="00D372F3">
        <w:rPr>
          <w:rFonts w:eastAsia="MS Mincho"/>
        </w:rPr>
        <w:t>federat</w:t>
      </w:r>
      <w:r w:rsidR="008177A9" w:rsidRPr="00D372F3">
        <w:rPr>
          <w:rFonts w:eastAsia="MS Mincho"/>
        </w:rPr>
        <w:t>or</w:t>
      </w:r>
      <w:bookmarkEnd w:id="86"/>
      <w:bookmarkEnd w:id="87"/>
      <w:bookmarkEnd w:id="88"/>
    </w:p>
    <w:p w14:paraId="3AB6850E" w14:textId="77777777" w:rsidR="00685048" w:rsidRPr="00D372F3" w:rsidRDefault="00685048" w:rsidP="00121EB0">
      <w:pPr>
        <w:pStyle w:val="Heading5"/>
        <w:rPr>
          <w:rFonts w:eastAsiaTheme="minorEastAsia"/>
        </w:rPr>
      </w:pPr>
      <w:bookmarkStart w:id="89" w:name="_Toc125621715"/>
      <w:bookmarkStart w:id="90" w:name="_Toc126222344"/>
      <w:bookmarkStart w:id="91" w:name="_Toc126653469"/>
      <w:r w:rsidRPr="00D372F3">
        <w:rPr>
          <w:rFonts w:eastAsiaTheme="minorEastAsia"/>
        </w:rPr>
        <w:t>5.2.2.1</w:t>
      </w:r>
      <w:r w:rsidR="00EF18D0" w:rsidRPr="00D372F3">
        <w:rPr>
          <w:rFonts w:eastAsiaTheme="minorEastAsia"/>
        </w:rPr>
        <w:t>.1</w:t>
      </w:r>
      <w:r w:rsidRPr="00D372F3">
        <w:rPr>
          <w:rFonts w:eastAsiaTheme="minorEastAsia"/>
        </w:rPr>
        <w:tab/>
        <w:t>Registration</w:t>
      </w:r>
      <w:bookmarkEnd w:id="89"/>
      <w:bookmarkEnd w:id="90"/>
      <w:bookmarkEnd w:id="91"/>
    </w:p>
    <w:p w14:paraId="071B3864" w14:textId="5522CD7F" w:rsidR="00CF3BAC" w:rsidRPr="00D372F3" w:rsidRDefault="00FF6F0F" w:rsidP="00CF3BAC">
      <w:pPr>
        <w:overflowPunct/>
        <w:autoSpaceDE/>
        <w:autoSpaceDN/>
        <w:adjustRightInd/>
        <w:textAlignment w:val="auto"/>
        <w:rPr>
          <w:rFonts w:eastAsiaTheme="minorEastAsia"/>
        </w:rPr>
      </w:pPr>
      <w:r w:rsidRPr="00D372F3">
        <w:t>The registration information flow is used for enabling a MEO to register its MEC system information with a MEC</w:t>
      </w:r>
      <w:r w:rsidR="00BB243B" w:rsidRPr="00D372F3">
        <w:t> </w:t>
      </w:r>
      <w:r w:rsidRPr="00D372F3">
        <w:t>Federator over Mfm reference point, as depicted in Figure 5.2.2.1.1-1.</w:t>
      </w:r>
    </w:p>
    <w:p w14:paraId="3A4F00B0" w14:textId="77777777" w:rsidR="00CF3BAC" w:rsidRPr="00D372F3" w:rsidRDefault="005E0441" w:rsidP="00CF3BAC">
      <w:pPr>
        <w:pStyle w:val="FL"/>
        <w:rPr>
          <w:rFonts w:eastAsiaTheme="minorEastAsia"/>
        </w:rPr>
      </w:pPr>
      <w:r w:rsidRPr="00D372F3">
        <w:rPr>
          <w:rFonts w:eastAsiaTheme="minorEastAsia"/>
          <w:noProof/>
          <w:lang w:eastAsia="ja-JP"/>
        </w:rPr>
        <w:drawing>
          <wp:inline distT="0" distB="0" distL="0" distR="0" wp14:anchorId="74CA95AF" wp14:editId="1ADD43ED">
            <wp:extent cx="2266315" cy="145478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6315" cy="1454785"/>
                    </a:xfrm>
                    <a:prstGeom prst="rect">
                      <a:avLst/>
                    </a:prstGeom>
                    <a:noFill/>
                    <a:ln>
                      <a:noFill/>
                    </a:ln>
                  </pic:spPr>
                </pic:pic>
              </a:graphicData>
            </a:graphic>
          </wp:inline>
        </w:drawing>
      </w:r>
    </w:p>
    <w:p w14:paraId="03DA27CC" w14:textId="77777777" w:rsidR="00CF3BAC" w:rsidRPr="00D372F3" w:rsidRDefault="00CF3BAC" w:rsidP="00CF3BAC">
      <w:pPr>
        <w:pStyle w:val="TF"/>
        <w:rPr>
          <w:rFonts w:eastAsiaTheme="minorEastAsia"/>
        </w:rPr>
      </w:pPr>
      <w:r w:rsidRPr="00D372F3">
        <w:rPr>
          <w:rFonts w:eastAsiaTheme="minorEastAsia"/>
        </w:rPr>
        <w:t>Figure 5.2.2</w:t>
      </w:r>
      <w:r w:rsidR="00685048" w:rsidRPr="00D372F3">
        <w:rPr>
          <w:rFonts w:eastAsiaTheme="minorEastAsia"/>
        </w:rPr>
        <w:t>.1</w:t>
      </w:r>
      <w:r w:rsidR="00EF18D0" w:rsidRPr="00D372F3">
        <w:rPr>
          <w:rFonts w:eastAsiaTheme="minorEastAsia"/>
        </w:rPr>
        <w:t>.1</w:t>
      </w:r>
      <w:r w:rsidRPr="00D372F3">
        <w:rPr>
          <w:rFonts w:eastAsiaTheme="minorEastAsia"/>
        </w:rPr>
        <w:t>-1: Information flow of Registration</w:t>
      </w:r>
    </w:p>
    <w:p w14:paraId="63357800" w14:textId="77777777" w:rsidR="00CF3BAC" w:rsidRPr="00D372F3" w:rsidRDefault="00CF3BAC" w:rsidP="00DD7E61">
      <w:pPr>
        <w:rPr>
          <w:rFonts w:eastAsia="MS Mincho"/>
          <w:lang w:eastAsia="ja-JP"/>
        </w:rPr>
      </w:pPr>
      <w:r w:rsidRPr="00D372F3">
        <w:rPr>
          <w:rFonts w:eastAsia="MS Mincho"/>
          <w:lang w:eastAsia="ja-JP"/>
        </w:rPr>
        <w:t xml:space="preserve">Registration </w:t>
      </w:r>
      <w:r w:rsidR="00685048" w:rsidRPr="00D372F3">
        <w:rPr>
          <w:rFonts w:eastAsia="MS Mincho"/>
          <w:lang w:eastAsia="ja-JP"/>
        </w:rPr>
        <w:t>procedure consists of the following steps:</w:t>
      </w:r>
    </w:p>
    <w:p w14:paraId="15498F5D" w14:textId="77777777" w:rsidR="00CF3BAC" w:rsidRPr="00D372F3" w:rsidRDefault="00CF3BAC" w:rsidP="00DD7E61">
      <w:pPr>
        <w:pStyle w:val="BN"/>
        <w:rPr>
          <w:rFonts w:eastAsiaTheme="minorEastAsia"/>
        </w:rPr>
      </w:pPr>
      <w:r w:rsidRPr="00D372F3">
        <w:rPr>
          <w:rFonts w:eastAsia="MS Mincho"/>
          <w:lang w:eastAsia="ja-JP"/>
        </w:rPr>
        <w:t xml:space="preserve">The </w:t>
      </w:r>
      <w:r w:rsidRPr="00D372F3">
        <w:rPr>
          <w:rFonts w:eastAsia="MS Mincho" w:hint="eastAsia"/>
          <w:lang w:eastAsia="ja-JP"/>
        </w:rPr>
        <w:t>M</w:t>
      </w:r>
      <w:r w:rsidRPr="00D372F3">
        <w:rPr>
          <w:rFonts w:eastAsia="MS Mincho"/>
          <w:lang w:eastAsia="ja-JP"/>
        </w:rPr>
        <w:t xml:space="preserve">EO sends a registration request to </w:t>
      </w:r>
      <w:r w:rsidR="00FF6F0F" w:rsidRPr="00D372F3">
        <w:rPr>
          <w:rFonts w:eastAsia="MS Mincho"/>
          <w:lang w:eastAsia="ja-JP"/>
        </w:rPr>
        <w:t xml:space="preserve">the </w:t>
      </w:r>
      <w:r w:rsidRPr="00D372F3">
        <w:rPr>
          <w:rFonts w:eastAsia="MS Mincho"/>
          <w:lang w:eastAsia="ja-JP"/>
        </w:rPr>
        <w:t xml:space="preserve">MEC </w:t>
      </w:r>
      <w:r w:rsidR="00FF6F0F" w:rsidRPr="00D372F3">
        <w:rPr>
          <w:rFonts w:eastAsia="MS Mincho"/>
          <w:lang w:eastAsia="ja-JP"/>
        </w:rPr>
        <w:t>f</w:t>
      </w:r>
      <w:r w:rsidR="005D76BC" w:rsidRPr="00D372F3">
        <w:rPr>
          <w:rFonts w:eastAsia="MS Mincho"/>
          <w:lang w:eastAsia="ja-JP"/>
        </w:rPr>
        <w:t>ederator</w:t>
      </w:r>
      <w:r w:rsidRPr="00D372F3">
        <w:rPr>
          <w:rFonts w:eastAsia="MS Mincho"/>
          <w:lang w:eastAsia="ja-JP"/>
        </w:rPr>
        <w:t xml:space="preserve">. </w:t>
      </w:r>
    </w:p>
    <w:p w14:paraId="420DA3D3" w14:textId="77777777" w:rsidR="00CF3BAC" w:rsidRPr="00D372F3" w:rsidRDefault="00FF6F0F" w:rsidP="00DD7E61">
      <w:pPr>
        <w:pStyle w:val="BN"/>
        <w:rPr>
          <w:rFonts w:eastAsiaTheme="minorEastAsia"/>
        </w:rPr>
      </w:pPr>
      <w:r w:rsidRPr="00D372F3">
        <w:rPr>
          <w:rFonts w:eastAsia="MS Mincho"/>
          <w:lang w:eastAsia="ja-JP"/>
        </w:rPr>
        <w:t xml:space="preserve">The </w:t>
      </w:r>
      <w:r w:rsidR="00CF3BAC" w:rsidRPr="00D372F3">
        <w:rPr>
          <w:rFonts w:eastAsia="MS Mincho" w:hint="eastAsia"/>
          <w:lang w:eastAsia="ja-JP"/>
        </w:rPr>
        <w:t>M</w:t>
      </w:r>
      <w:r w:rsidR="00CF3BAC" w:rsidRPr="00D372F3">
        <w:rPr>
          <w:rFonts w:eastAsia="MS Mincho"/>
          <w:lang w:eastAsia="ja-JP"/>
        </w:rPr>
        <w:t xml:space="preserve">EC </w:t>
      </w:r>
      <w:r w:rsidRPr="00D372F3">
        <w:rPr>
          <w:rFonts w:eastAsia="MS Mincho"/>
          <w:lang w:eastAsia="ja-JP"/>
        </w:rPr>
        <w:t>f</w:t>
      </w:r>
      <w:r w:rsidR="005D76BC" w:rsidRPr="00D372F3">
        <w:rPr>
          <w:rFonts w:eastAsia="MS Mincho"/>
          <w:lang w:eastAsia="ja-JP"/>
        </w:rPr>
        <w:t>ederator</w:t>
      </w:r>
      <w:r w:rsidR="00CF3BAC" w:rsidRPr="00D372F3">
        <w:rPr>
          <w:rFonts w:eastAsia="MS Mincho"/>
          <w:lang w:eastAsia="ja-JP"/>
        </w:rPr>
        <w:t xml:space="preserve"> </w:t>
      </w:r>
      <w:r w:rsidRPr="00D372F3">
        <w:rPr>
          <w:rFonts w:eastAsia="MS Mincho"/>
          <w:lang w:eastAsia="ja-JP"/>
        </w:rPr>
        <w:t>responds with a unique ID among federation members</w:t>
      </w:r>
      <w:r w:rsidR="00CF3BAC" w:rsidRPr="00D372F3">
        <w:rPr>
          <w:rFonts w:eastAsia="MS Mincho"/>
          <w:lang w:eastAsia="ja-JP"/>
        </w:rPr>
        <w:t>.</w:t>
      </w:r>
    </w:p>
    <w:p w14:paraId="2052A29B" w14:textId="77777777" w:rsidR="00685048" w:rsidRPr="00D372F3" w:rsidRDefault="00685048" w:rsidP="00121EB0">
      <w:pPr>
        <w:pStyle w:val="Heading5"/>
        <w:rPr>
          <w:rFonts w:eastAsiaTheme="minorEastAsia"/>
          <w:lang w:eastAsia="ja-JP"/>
        </w:rPr>
      </w:pPr>
      <w:bookmarkStart w:id="92" w:name="_Toc125621716"/>
      <w:bookmarkStart w:id="93" w:name="_Toc126222345"/>
      <w:bookmarkStart w:id="94" w:name="_Toc126653470"/>
      <w:r w:rsidRPr="00D372F3">
        <w:rPr>
          <w:rFonts w:eastAsiaTheme="minorEastAsia"/>
          <w:lang w:eastAsia="ja-JP"/>
        </w:rPr>
        <w:t>5.2.2.</w:t>
      </w:r>
      <w:r w:rsidR="00EF18D0" w:rsidRPr="00D372F3">
        <w:rPr>
          <w:rFonts w:eastAsiaTheme="minorEastAsia"/>
          <w:lang w:eastAsia="ja-JP"/>
        </w:rPr>
        <w:t>1.</w:t>
      </w:r>
      <w:r w:rsidRPr="00D372F3">
        <w:rPr>
          <w:rFonts w:eastAsiaTheme="minorEastAsia"/>
          <w:lang w:eastAsia="ja-JP"/>
        </w:rPr>
        <w:t>2</w:t>
      </w:r>
      <w:r w:rsidRPr="00D372F3">
        <w:rPr>
          <w:rFonts w:eastAsiaTheme="minorEastAsia"/>
          <w:lang w:eastAsia="ja-JP"/>
        </w:rPr>
        <w:tab/>
        <w:t>Update</w:t>
      </w:r>
      <w:bookmarkEnd w:id="92"/>
      <w:bookmarkEnd w:id="93"/>
      <w:bookmarkEnd w:id="94"/>
    </w:p>
    <w:p w14:paraId="1D34DCB1" w14:textId="77777777" w:rsidR="00685048" w:rsidRPr="00D372F3" w:rsidRDefault="00685048" w:rsidP="00685048">
      <w:pPr>
        <w:rPr>
          <w:rFonts w:eastAsia="MS Mincho"/>
          <w:lang w:eastAsia="ja-JP"/>
        </w:rPr>
      </w:pPr>
      <w:r w:rsidRPr="00D372F3">
        <w:rPr>
          <w:rFonts w:eastAsia="MS Mincho"/>
        </w:rPr>
        <w:t xml:space="preserve">Information flow of update of MEC system(s) to the federation is depicted in </w:t>
      </w:r>
      <w:r w:rsidRPr="00D372F3">
        <w:t>Figure 5.2.2.1.2-1</w:t>
      </w:r>
      <w:r w:rsidRPr="00D372F3">
        <w:rPr>
          <w:rFonts w:eastAsia="MS Mincho"/>
        </w:rPr>
        <w:t>.</w:t>
      </w:r>
    </w:p>
    <w:p w14:paraId="1003379D" w14:textId="77777777" w:rsidR="00685048" w:rsidRPr="00D372F3" w:rsidRDefault="005E0441" w:rsidP="00685048">
      <w:pPr>
        <w:pStyle w:val="FL"/>
      </w:pPr>
      <w:r w:rsidRPr="00D372F3">
        <w:rPr>
          <w:noProof/>
          <w:lang w:eastAsia="ja-JP"/>
        </w:rPr>
        <w:drawing>
          <wp:inline distT="0" distB="0" distL="0" distR="0" wp14:anchorId="35839D8F" wp14:editId="15405536">
            <wp:extent cx="1916430" cy="145478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6430" cy="1454785"/>
                    </a:xfrm>
                    <a:prstGeom prst="rect">
                      <a:avLst/>
                    </a:prstGeom>
                    <a:noFill/>
                    <a:ln>
                      <a:noFill/>
                    </a:ln>
                  </pic:spPr>
                </pic:pic>
              </a:graphicData>
            </a:graphic>
          </wp:inline>
        </w:drawing>
      </w:r>
    </w:p>
    <w:p w14:paraId="6679362F" w14:textId="77777777" w:rsidR="00685048" w:rsidRPr="00D372F3" w:rsidRDefault="00685048" w:rsidP="00685048">
      <w:pPr>
        <w:pStyle w:val="TF"/>
        <w:rPr>
          <w:rFonts w:eastAsia="MS Mincho"/>
          <w:lang w:eastAsia="ja-JP"/>
        </w:rPr>
      </w:pPr>
      <w:r w:rsidRPr="00D372F3">
        <w:rPr>
          <w:rFonts w:eastAsiaTheme="minorEastAsia"/>
        </w:rPr>
        <w:t>Figure 5.2.2.</w:t>
      </w:r>
      <w:r w:rsidR="00EF18D0" w:rsidRPr="00D372F3">
        <w:rPr>
          <w:rFonts w:eastAsiaTheme="minorEastAsia"/>
        </w:rPr>
        <w:t>1.</w:t>
      </w:r>
      <w:r w:rsidRPr="00D372F3">
        <w:rPr>
          <w:rFonts w:eastAsiaTheme="minorEastAsia"/>
        </w:rPr>
        <w:t>2-1: Information flow of Update</w:t>
      </w:r>
    </w:p>
    <w:p w14:paraId="53209319" w14:textId="77777777" w:rsidR="00685048" w:rsidRPr="00D372F3" w:rsidRDefault="00685048" w:rsidP="00685048">
      <w:pPr>
        <w:rPr>
          <w:rFonts w:eastAsia="MS Mincho"/>
          <w:lang w:eastAsia="ja-JP"/>
        </w:rPr>
      </w:pPr>
      <w:r w:rsidRPr="00D372F3">
        <w:rPr>
          <w:rFonts w:eastAsia="MS Mincho"/>
          <w:lang w:eastAsia="ja-JP"/>
        </w:rPr>
        <w:t>Update procedure consists of the following steps:</w:t>
      </w:r>
    </w:p>
    <w:p w14:paraId="23B800BF" w14:textId="77777777" w:rsidR="00685048" w:rsidRPr="00D372F3" w:rsidRDefault="00685048" w:rsidP="000A44D2">
      <w:pPr>
        <w:pStyle w:val="BN"/>
        <w:numPr>
          <w:ilvl w:val="0"/>
          <w:numId w:val="25"/>
        </w:numPr>
        <w:rPr>
          <w:rFonts w:eastAsiaTheme="minorEastAsia"/>
        </w:rPr>
      </w:pPr>
      <w:r w:rsidRPr="00D372F3">
        <w:rPr>
          <w:rFonts w:eastAsia="MS Mincho"/>
          <w:lang w:eastAsia="ja-JP"/>
        </w:rPr>
        <w:t xml:space="preserve">The MEO sends an update request to MEC </w:t>
      </w:r>
      <w:r w:rsidR="005D76BC" w:rsidRPr="00D372F3">
        <w:rPr>
          <w:rFonts w:eastAsia="MS Mincho"/>
          <w:lang w:eastAsia="ja-JP"/>
        </w:rPr>
        <w:t>Federator</w:t>
      </w:r>
      <w:r w:rsidRPr="00D372F3">
        <w:rPr>
          <w:rFonts w:eastAsia="MS Mincho"/>
          <w:lang w:eastAsia="ja-JP"/>
        </w:rPr>
        <w:t xml:space="preserve">. </w:t>
      </w:r>
    </w:p>
    <w:p w14:paraId="650170FB" w14:textId="77777777" w:rsidR="00685048" w:rsidRPr="00D372F3" w:rsidRDefault="00685048" w:rsidP="003C4BAE">
      <w:pPr>
        <w:pStyle w:val="BN"/>
        <w:rPr>
          <w:rFonts w:eastAsiaTheme="minorEastAsia"/>
        </w:rPr>
      </w:pPr>
      <w:r w:rsidRPr="00D372F3">
        <w:rPr>
          <w:rFonts w:eastAsia="MS Mincho"/>
          <w:lang w:eastAsia="ja-JP"/>
        </w:rPr>
        <w:t xml:space="preserve">MEC </w:t>
      </w:r>
      <w:r w:rsidR="005D76BC" w:rsidRPr="00D372F3">
        <w:rPr>
          <w:rFonts w:eastAsia="MS Mincho"/>
          <w:lang w:eastAsia="ja-JP"/>
        </w:rPr>
        <w:t>Federator</w:t>
      </w:r>
      <w:r w:rsidRPr="00D372F3">
        <w:rPr>
          <w:rFonts w:eastAsia="MS Mincho"/>
          <w:lang w:eastAsia="ja-JP"/>
        </w:rPr>
        <w:t xml:space="preserve"> returns an acknowledgement to MEO.</w:t>
      </w:r>
    </w:p>
    <w:p w14:paraId="035845F9" w14:textId="77777777" w:rsidR="00685048" w:rsidRPr="00D372F3" w:rsidRDefault="00685048" w:rsidP="00121EB0">
      <w:pPr>
        <w:pStyle w:val="Heading5"/>
        <w:rPr>
          <w:rFonts w:eastAsia="MS Mincho"/>
          <w:lang w:eastAsia="ja-JP"/>
        </w:rPr>
      </w:pPr>
      <w:bookmarkStart w:id="95" w:name="_Toc125621717"/>
      <w:bookmarkStart w:id="96" w:name="_Toc126222346"/>
      <w:bookmarkStart w:id="97" w:name="_Toc126653471"/>
      <w:r w:rsidRPr="00D372F3">
        <w:rPr>
          <w:rFonts w:eastAsia="MS Mincho"/>
          <w:lang w:eastAsia="ja-JP"/>
        </w:rPr>
        <w:t>5.2.2.</w:t>
      </w:r>
      <w:r w:rsidR="00EF18D0" w:rsidRPr="00D372F3">
        <w:rPr>
          <w:rFonts w:eastAsia="MS Mincho"/>
          <w:lang w:eastAsia="ja-JP"/>
        </w:rPr>
        <w:t>1.</w:t>
      </w:r>
      <w:r w:rsidRPr="00D372F3">
        <w:rPr>
          <w:rFonts w:eastAsia="MS Mincho"/>
          <w:lang w:eastAsia="ja-JP"/>
        </w:rPr>
        <w:t>3</w:t>
      </w:r>
      <w:r w:rsidRPr="00D372F3">
        <w:rPr>
          <w:rFonts w:eastAsia="MS Mincho"/>
          <w:lang w:eastAsia="ja-JP"/>
        </w:rPr>
        <w:tab/>
        <w:t>Deregistration</w:t>
      </w:r>
      <w:bookmarkEnd w:id="95"/>
      <w:bookmarkEnd w:id="96"/>
      <w:bookmarkEnd w:id="97"/>
    </w:p>
    <w:p w14:paraId="6C810D70" w14:textId="77777777" w:rsidR="00685048" w:rsidRPr="00D372F3" w:rsidRDefault="00685048" w:rsidP="00685048">
      <w:pPr>
        <w:rPr>
          <w:rFonts w:eastAsia="MS Mincho"/>
          <w:lang w:eastAsia="ja-JP"/>
        </w:rPr>
      </w:pPr>
      <w:r w:rsidRPr="00D372F3">
        <w:rPr>
          <w:rFonts w:eastAsia="MS Mincho"/>
        </w:rPr>
        <w:t xml:space="preserve">Information flow of deregistration of MEC system(s) from the federation is depicted in </w:t>
      </w:r>
      <w:r w:rsidRPr="00D372F3">
        <w:t>Figure 5.2.2.1.3-1</w:t>
      </w:r>
      <w:r w:rsidRPr="00D372F3">
        <w:rPr>
          <w:rFonts w:eastAsia="MS Mincho"/>
        </w:rPr>
        <w:t>.</w:t>
      </w:r>
    </w:p>
    <w:p w14:paraId="2DED736E" w14:textId="77777777" w:rsidR="00685048" w:rsidRPr="00D372F3" w:rsidRDefault="005E0441" w:rsidP="00685048">
      <w:pPr>
        <w:pStyle w:val="FL"/>
        <w:rPr>
          <w:rFonts w:eastAsia="MS Mincho"/>
          <w:lang w:eastAsia="ja-JP"/>
        </w:rPr>
      </w:pPr>
      <w:r w:rsidRPr="00D372F3">
        <w:rPr>
          <w:rFonts w:eastAsia="MS Mincho"/>
          <w:noProof/>
          <w:lang w:eastAsia="ja-JP"/>
        </w:rPr>
        <w:lastRenderedPageBreak/>
        <w:drawing>
          <wp:inline distT="0" distB="0" distL="0" distR="0" wp14:anchorId="6011BF6C" wp14:editId="23E98507">
            <wp:extent cx="2289810" cy="14547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9810" cy="1454785"/>
                    </a:xfrm>
                    <a:prstGeom prst="rect">
                      <a:avLst/>
                    </a:prstGeom>
                    <a:noFill/>
                    <a:ln>
                      <a:noFill/>
                    </a:ln>
                  </pic:spPr>
                </pic:pic>
              </a:graphicData>
            </a:graphic>
          </wp:inline>
        </w:drawing>
      </w:r>
    </w:p>
    <w:p w14:paraId="0972129D" w14:textId="77777777" w:rsidR="00685048" w:rsidRPr="00D372F3" w:rsidRDefault="00685048" w:rsidP="00685048">
      <w:pPr>
        <w:pStyle w:val="TF"/>
        <w:rPr>
          <w:rFonts w:eastAsia="MS Mincho"/>
          <w:lang w:eastAsia="ja-JP"/>
        </w:rPr>
      </w:pPr>
      <w:r w:rsidRPr="00D372F3">
        <w:rPr>
          <w:rFonts w:eastAsiaTheme="minorEastAsia"/>
        </w:rPr>
        <w:t>Figure 5.2.2.</w:t>
      </w:r>
      <w:r w:rsidR="00EF18D0" w:rsidRPr="00D372F3">
        <w:rPr>
          <w:rFonts w:eastAsiaTheme="minorEastAsia"/>
        </w:rPr>
        <w:t>1.</w:t>
      </w:r>
      <w:r w:rsidRPr="00D372F3">
        <w:rPr>
          <w:rFonts w:eastAsiaTheme="minorEastAsia"/>
        </w:rPr>
        <w:t>3-1: Information flow of Deregistration</w:t>
      </w:r>
    </w:p>
    <w:p w14:paraId="7840C7BB" w14:textId="77777777" w:rsidR="00685048" w:rsidRPr="00D372F3" w:rsidRDefault="00685048" w:rsidP="00B92B0F">
      <w:pPr>
        <w:keepNext/>
        <w:keepLines/>
        <w:rPr>
          <w:rFonts w:eastAsia="MS Mincho"/>
          <w:lang w:eastAsia="ja-JP"/>
        </w:rPr>
      </w:pPr>
      <w:r w:rsidRPr="00D372F3">
        <w:rPr>
          <w:rFonts w:eastAsia="MS Mincho"/>
          <w:lang w:eastAsia="ja-JP"/>
        </w:rPr>
        <w:t>Deregistration procedure consists of the following steps:</w:t>
      </w:r>
    </w:p>
    <w:p w14:paraId="683B41B3" w14:textId="77777777" w:rsidR="00685048" w:rsidRPr="00D372F3" w:rsidRDefault="00685048" w:rsidP="00FC417A">
      <w:pPr>
        <w:pStyle w:val="BN"/>
        <w:numPr>
          <w:ilvl w:val="0"/>
          <w:numId w:val="11"/>
        </w:numPr>
        <w:rPr>
          <w:rFonts w:eastAsiaTheme="minorEastAsia"/>
        </w:rPr>
      </w:pPr>
      <w:r w:rsidRPr="00D372F3">
        <w:rPr>
          <w:rFonts w:eastAsia="MS Mincho"/>
          <w:lang w:eastAsia="ja-JP"/>
        </w:rPr>
        <w:t>The MEO sends a</w:t>
      </w:r>
      <w:r w:rsidR="005D76BC" w:rsidRPr="00D372F3">
        <w:rPr>
          <w:rFonts w:eastAsia="MS Mincho"/>
          <w:lang w:eastAsia="ja-JP"/>
        </w:rPr>
        <w:t>n</w:t>
      </w:r>
      <w:r w:rsidRPr="00D372F3">
        <w:rPr>
          <w:rFonts w:eastAsia="MS Mincho"/>
          <w:lang w:eastAsia="ja-JP"/>
        </w:rPr>
        <w:t xml:space="preserve"> update request to MEC </w:t>
      </w:r>
      <w:r w:rsidR="005D76BC" w:rsidRPr="00D372F3">
        <w:rPr>
          <w:rFonts w:eastAsia="MS Mincho"/>
          <w:lang w:eastAsia="ja-JP"/>
        </w:rPr>
        <w:t>Federator</w:t>
      </w:r>
      <w:r w:rsidRPr="00D372F3">
        <w:rPr>
          <w:rFonts w:eastAsia="MS Mincho"/>
          <w:lang w:eastAsia="ja-JP"/>
        </w:rPr>
        <w:t xml:space="preserve">. </w:t>
      </w:r>
    </w:p>
    <w:p w14:paraId="4454581A" w14:textId="77777777" w:rsidR="00685048" w:rsidRPr="00D372F3" w:rsidRDefault="00685048" w:rsidP="00FC417A">
      <w:pPr>
        <w:pStyle w:val="BN"/>
        <w:numPr>
          <w:ilvl w:val="0"/>
          <w:numId w:val="11"/>
        </w:numPr>
        <w:rPr>
          <w:rFonts w:eastAsiaTheme="minorEastAsia"/>
        </w:rPr>
      </w:pPr>
      <w:r w:rsidRPr="00D372F3">
        <w:rPr>
          <w:rFonts w:eastAsia="MS Mincho"/>
          <w:lang w:eastAsia="ja-JP"/>
        </w:rPr>
        <w:t xml:space="preserve">MEC </w:t>
      </w:r>
      <w:r w:rsidR="005D76BC" w:rsidRPr="00D372F3">
        <w:rPr>
          <w:rFonts w:eastAsia="MS Mincho"/>
          <w:lang w:eastAsia="ja-JP"/>
        </w:rPr>
        <w:t>Federator</w:t>
      </w:r>
      <w:r w:rsidRPr="00D372F3">
        <w:rPr>
          <w:rFonts w:eastAsia="MS Mincho"/>
          <w:lang w:eastAsia="ja-JP"/>
        </w:rPr>
        <w:t xml:space="preserve"> returns an acknowledgement to MEO.</w:t>
      </w:r>
    </w:p>
    <w:p w14:paraId="72C4C2BF" w14:textId="77777777" w:rsidR="00CF3BAC" w:rsidRPr="00D372F3" w:rsidRDefault="00CF3BAC" w:rsidP="00121EB0">
      <w:pPr>
        <w:pStyle w:val="Heading4"/>
        <w:rPr>
          <w:rFonts w:eastAsia="MS Mincho"/>
        </w:rPr>
      </w:pPr>
      <w:bookmarkStart w:id="98" w:name="_Toc125621718"/>
      <w:bookmarkStart w:id="99" w:name="_Toc126222347"/>
      <w:bookmarkStart w:id="100" w:name="_Toc126653472"/>
      <w:r w:rsidRPr="00D372F3">
        <w:rPr>
          <w:rFonts w:eastAsia="MS Mincho"/>
        </w:rPr>
        <w:t>5.2.</w:t>
      </w:r>
      <w:r w:rsidR="00EF18D0" w:rsidRPr="00D372F3">
        <w:rPr>
          <w:rFonts w:eastAsia="MS Mincho"/>
        </w:rPr>
        <w:t>2.2</w:t>
      </w:r>
      <w:r w:rsidRPr="00D372F3">
        <w:rPr>
          <w:rFonts w:eastAsia="MS Mincho"/>
        </w:rPr>
        <w:tab/>
        <w:t>MEC system discovery</w:t>
      </w:r>
      <w:bookmarkEnd w:id="98"/>
      <w:bookmarkEnd w:id="99"/>
      <w:bookmarkEnd w:id="100"/>
    </w:p>
    <w:p w14:paraId="01700969" w14:textId="160940A2" w:rsidR="00CF3BAC" w:rsidRPr="00D372F3" w:rsidRDefault="00CF3BAC" w:rsidP="00CF3BAC">
      <w:pPr>
        <w:overflowPunct/>
        <w:autoSpaceDE/>
        <w:autoSpaceDN/>
        <w:adjustRightInd/>
        <w:textAlignment w:val="auto"/>
        <w:rPr>
          <w:rFonts w:eastAsiaTheme="minorEastAsia"/>
        </w:rPr>
      </w:pPr>
      <w:r w:rsidRPr="00D372F3">
        <w:t>Information flow of MEC system discovery is used for enabling MEO to be aware of another MEC system. MEC system discovery is the primitive and essential procedure for enabling the other functionalities relating to Feature MEC</w:t>
      </w:r>
      <w:r w:rsidR="00AF67A5" w:rsidRPr="00D372F3">
        <w:t xml:space="preserve"> </w:t>
      </w:r>
      <w:r w:rsidRPr="00D372F3">
        <w:t>Federation. The information flow is depicted in Figure 5.2.2.2-1.</w:t>
      </w:r>
    </w:p>
    <w:p w14:paraId="4225A389" w14:textId="77777777" w:rsidR="00CF3BAC" w:rsidRPr="00D372F3" w:rsidRDefault="005E0441" w:rsidP="00CF3BAC">
      <w:pPr>
        <w:pStyle w:val="FL"/>
        <w:rPr>
          <w:rFonts w:eastAsiaTheme="minorEastAsia"/>
        </w:rPr>
      </w:pPr>
      <w:r w:rsidRPr="00D372F3">
        <w:rPr>
          <w:rFonts w:eastAsiaTheme="minorEastAsia"/>
          <w:noProof/>
          <w:lang w:eastAsia="ja-JP"/>
        </w:rPr>
        <w:drawing>
          <wp:inline distT="0" distB="0" distL="0" distR="0" wp14:anchorId="50A11B82" wp14:editId="4FA92C62">
            <wp:extent cx="6114415" cy="328358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4415" cy="3283585"/>
                    </a:xfrm>
                    <a:prstGeom prst="rect">
                      <a:avLst/>
                    </a:prstGeom>
                    <a:noFill/>
                    <a:ln>
                      <a:noFill/>
                    </a:ln>
                  </pic:spPr>
                </pic:pic>
              </a:graphicData>
            </a:graphic>
          </wp:inline>
        </w:drawing>
      </w:r>
    </w:p>
    <w:p w14:paraId="38FFA6EC" w14:textId="77777777" w:rsidR="00CF3BAC" w:rsidRPr="00D372F3" w:rsidRDefault="00CF3BAC" w:rsidP="00CF3BAC">
      <w:pPr>
        <w:pStyle w:val="TF"/>
        <w:rPr>
          <w:rFonts w:eastAsiaTheme="minorEastAsia"/>
        </w:rPr>
      </w:pPr>
      <w:r w:rsidRPr="00D372F3">
        <w:rPr>
          <w:rFonts w:eastAsiaTheme="minorEastAsia"/>
        </w:rPr>
        <w:t>Figure 5.2.</w:t>
      </w:r>
      <w:r w:rsidR="00EF18D0" w:rsidRPr="00D372F3">
        <w:rPr>
          <w:rFonts w:eastAsiaTheme="minorEastAsia"/>
        </w:rPr>
        <w:t>2.2</w:t>
      </w:r>
      <w:r w:rsidRPr="00D372F3">
        <w:rPr>
          <w:rFonts w:eastAsiaTheme="minorEastAsia"/>
        </w:rPr>
        <w:t>-1: Information flow of MEC system discovery</w:t>
      </w:r>
    </w:p>
    <w:p w14:paraId="42B37D1B" w14:textId="5646EE38" w:rsidR="00CF3BAC" w:rsidRPr="00D372F3" w:rsidRDefault="00CF3BAC" w:rsidP="00CF3BAC">
      <w:pPr>
        <w:overflowPunct/>
        <w:autoSpaceDE/>
        <w:autoSpaceDN/>
        <w:adjustRightInd/>
        <w:textAlignment w:val="auto"/>
        <w:rPr>
          <w:rFonts w:eastAsia="MS Mincho"/>
          <w:lang w:eastAsia="ja-JP"/>
        </w:rPr>
      </w:pPr>
      <w:r w:rsidRPr="00D372F3">
        <w:rPr>
          <w:rFonts w:eastAsia="MS Mincho" w:hint="eastAsia"/>
          <w:lang w:eastAsia="ja-JP"/>
        </w:rPr>
        <w:t>A</w:t>
      </w:r>
      <w:r w:rsidRPr="00D372F3">
        <w:rPr>
          <w:rFonts w:eastAsia="MS Mincho"/>
          <w:lang w:eastAsia="ja-JP"/>
        </w:rPr>
        <w:t xml:space="preserve">s a prerequisite of this flow, MEC </w:t>
      </w:r>
      <w:r w:rsidR="005D76BC" w:rsidRPr="00D372F3">
        <w:rPr>
          <w:rFonts w:eastAsia="MS Mincho"/>
          <w:lang w:eastAsia="ja-JP"/>
        </w:rPr>
        <w:t>Federator</w:t>
      </w:r>
      <w:r w:rsidRPr="00D372F3">
        <w:rPr>
          <w:rFonts w:eastAsia="MS Mincho"/>
          <w:lang w:eastAsia="ja-JP"/>
        </w:rPr>
        <w:t xml:space="preserve"> Discovery is conducted among MEC </w:t>
      </w:r>
      <w:r w:rsidR="0087032D" w:rsidRPr="00D372F3">
        <w:rPr>
          <w:rFonts w:eastAsia="MS Mincho"/>
          <w:lang w:eastAsia="ja-JP"/>
        </w:rPr>
        <w:t>Federators</w:t>
      </w:r>
      <w:r w:rsidRPr="00D372F3">
        <w:rPr>
          <w:rFonts w:eastAsia="MS Mincho"/>
          <w:lang w:eastAsia="ja-JP"/>
        </w:rPr>
        <w:t xml:space="preserve">, which means MEC </w:t>
      </w:r>
      <w:r w:rsidR="0087032D" w:rsidRPr="00D372F3">
        <w:rPr>
          <w:rFonts w:eastAsia="MS Mincho"/>
          <w:lang w:eastAsia="ja-JP"/>
        </w:rPr>
        <w:t>Federators</w:t>
      </w:r>
      <w:r w:rsidRPr="00D372F3">
        <w:rPr>
          <w:rFonts w:eastAsia="MS Mincho"/>
          <w:lang w:eastAsia="ja-JP"/>
        </w:rPr>
        <w:t xml:space="preserve"> are aware of each other in advance</w:t>
      </w:r>
      <w:r w:rsidR="00DB3423" w:rsidRPr="00D372F3">
        <w:rPr>
          <w:rFonts w:eastAsia="MS Mincho"/>
          <w:lang w:eastAsia="ja-JP"/>
        </w:rPr>
        <w:t>:</w:t>
      </w:r>
    </w:p>
    <w:p w14:paraId="7AD358AF" w14:textId="77777777" w:rsidR="00CF3BAC" w:rsidRPr="00D372F3" w:rsidRDefault="00CF3BAC" w:rsidP="00FC417A">
      <w:pPr>
        <w:pStyle w:val="BN"/>
        <w:numPr>
          <w:ilvl w:val="0"/>
          <w:numId w:val="14"/>
        </w:numPr>
        <w:rPr>
          <w:rFonts w:eastAsiaTheme="minorEastAsia"/>
        </w:rPr>
      </w:pPr>
      <w:r w:rsidRPr="00D372F3">
        <w:rPr>
          <w:rFonts w:eastAsia="MS Mincho"/>
          <w:lang w:eastAsia="ja-JP"/>
        </w:rPr>
        <w:t xml:space="preserve">The </w:t>
      </w:r>
      <w:r w:rsidRPr="00D372F3">
        <w:rPr>
          <w:rFonts w:eastAsia="MS Mincho" w:hint="eastAsia"/>
          <w:lang w:eastAsia="ja-JP"/>
        </w:rPr>
        <w:t>M</w:t>
      </w:r>
      <w:r w:rsidRPr="00D372F3">
        <w:rPr>
          <w:rFonts w:eastAsia="MS Mincho"/>
          <w:lang w:eastAsia="ja-JP"/>
        </w:rPr>
        <w:t xml:space="preserve">EO #1 sends a MEC system information request to MEC </w:t>
      </w:r>
      <w:r w:rsidR="0087032D" w:rsidRPr="00D372F3">
        <w:rPr>
          <w:rFonts w:eastAsia="MS Mincho"/>
          <w:lang w:eastAsia="ja-JP"/>
        </w:rPr>
        <w:t>Federator</w:t>
      </w:r>
      <w:r w:rsidRPr="00D372F3">
        <w:rPr>
          <w:rFonts w:eastAsia="MS Mincho"/>
          <w:lang w:eastAsia="ja-JP"/>
        </w:rPr>
        <w:t xml:space="preserve"> #1 over Mfm reference point. This request is triggered by MEC platform or MEC Application instance.</w:t>
      </w:r>
    </w:p>
    <w:p w14:paraId="18FE36A6" w14:textId="77777777" w:rsidR="00CF3BAC" w:rsidRPr="00D372F3" w:rsidRDefault="00CF3BAC" w:rsidP="00FC417A">
      <w:pPr>
        <w:pStyle w:val="BN"/>
        <w:numPr>
          <w:ilvl w:val="0"/>
          <w:numId w:val="14"/>
        </w:numPr>
        <w:rPr>
          <w:rFonts w:eastAsiaTheme="minorEastAsia"/>
        </w:rPr>
      </w:pPr>
      <w:r w:rsidRPr="00D372F3">
        <w:rPr>
          <w:rFonts w:eastAsia="MS Mincho" w:hint="eastAsia"/>
          <w:lang w:eastAsia="ja-JP"/>
        </w:rPr>
        <w:t>M</w:t>
      </w:r>
      <w:r w:rsidRPr="00D372F3">
        <w:rPr>
          <w:rFonts w:eastAsia="MS Mincho"/>
          <w:lang w:eastAsia="ja-JP"/>
        </w:rPr>
        <w:t xml:space="preserve">EC </w:t>
      </w:r>
      <w:r w:rsidR="0087032D" w:rsidRPr="00D372F3">
        <w:rPr>
          <w:rFonts w:eastAsia="MS Mincho"/>
          <w:lang w:eastAsia="ja-JP"/>
        </w:rPr>
        <w:t>Federator</w:t>
      </w:r>
      <w:r w:rsidRPr="00D372F3">
        <w:rPr>
          <w:rFonts w:eastAsia="MS Mincho"/>
          <w:lang w:eastAsia="ja-JP"/>
        </w:rPr>
        <w:t xml:space="preserve"> #1 forwards the request to MEC </w:t>
      </w:r>
      <w:r w:rsidR="0087032D" w:rsidRPr="00D372F3">
        <w:rPr>
          <w:rFonts w:eastAsia="MS Mincho"/>
          <w:lang w:eastAsia="ja-JP"/>
        </w:rPr>
        <w:t>Federator</w:t>
      </w:r>
      <w:r w:rsidRPr="00D372F3">
        <w:rPr>
          <w:rFonts w:eastAsia="MS Mincho"/>
          <w:lang w:eastAsia="ja-JP"/>
        </w:rPr>
        <w:t xml:space="preserve"> #2.</w:t>
      </w:r>
    </w:p>
    <w:p w14:paraId="6B83488E" w14:textId="2F923675" w:rsidR="00CF3BAC" w:rsidRPr="00D372F3" w:rsidRDefault="00CF3BAC" w:rsidP="00FC417A">
      <w:pPr>
        <w:pStyle w:val="BN"/>
        <w:numPr>
          <w:ilvl w:val="0"/>
          <w:numId w:val="14"/>
        </w:numPr>
        <w:rPr>
          <w:rFonts w:eastAsiaTheme="minorEastAsia"/>
        </w:rPr>
      </w:pPr>
      <w:r w:rsidRPr="00D372F3">
        <w:rPr>
          <w:rFonts w:eastAsia="MS Mincho" w:hint="eastAsia"/>
          <w:lang w:eastAsia="ja-JP"/>
        </w:rPr>
        <w:t>I</w:t>
      </w:r>
      <w:r w:rsidRPr="00D372F3">
        <w:rPr>
          <w:rFonts w:eastAsia="MS Mincho"/>
          <w:lang w:eastAsia="ja-JP"/>
        </w:rPr>
        <w:t xml:space="preserve">n case where MEC </w:t>
      </w:r>
      <w:r w:rsidR="0087032D" w:rsidRPr="00D372F3">
        <w:rPr>
          <w:rFonts w:eastAsia="MS Mincho"/>
          <w:lang w:eastAsia="ja-JP"/>
        </w:rPr>
        <w:t>Federator</w:t>
      </w:r>
      <w:r w:rsidRPr="00D372F3">
        <w:rPr>
          <w:rFonts w:eastAsia="MS Mincho"/>
          <w:lang w:eastAsia="ja-JP"/>
        </w:rPr>
        <w:t xml:space="preserve"> #2 does not have the desired information (which means MEO #2 does not register its own information in advance), MEC </w:t>
      </w:r>
      <w:r w:rsidR="0087032D" w:rsidRPr="00D372F3">
        <w:rPr>
          <w:rFonts w:eastAsia="MS Mincho"/>
          <w:lang w:eastAsia="ja-JP"/>
        </w:rPr>
        <w:t>Federator</w:t>
      </w:r>
      <w:r w:rsidRPr="00D372F3">
        <w:rPr>
          <w:rFonts w:eastAsia="MS Mincho"/>
          <w:lang w:eastAsia="ja-JP"/>
        </w:rPr>
        <w:t xml:space="preserve"> #2 sends a MEC system information request to MEO</w:t>
      </w:r>
      <w:r w:rsidR="00BB243B" w:rsidRPr="00D372F3">
        <w:rPr>
          <w:rFonts w:eastAsia="MS Mincho"/>
          <w:lang w:eastAsia="ja-JP"/>
        </w:rPr>
        <w:t> </w:t>
      </w:r>
      <w:r w:rsidRPr="00D372F3">
        <w:rPr>
          <w:rFonts w:eastAsia="MS Mincho"/>
          <w:lang w:eastAsia="ja-JP"/>
        </w:rPr>
        <w:t>#2 over Mfm reference point.</w:t>
      </w:r>
    </w:p>
    <w:p w14:paraId="26837004" w14:textId="77777777" w:rsidR="00CF3BAC" w:rsidRPr="00D372F3" w:rsidRDefault="00CF3BAC" w:rsidP="00FC417A">
      <w:pPr>
        <w:pStyle w:val="BN"/>
        <w:numPr>
          <w:ilvl w:val="0"/>
          <w:numId w:val="14"/>
        </w:numPr>
        <w:rPr>
          <w:rFonts w:eastAsiaTheme="minorEastAsia"/>
        </w:rPr>
      </w:pPr>
      <w:r w:rsidRPr="00D372F3">
        <w:rPr>
          <w:rFonts w:eastAsia="MS Mincho" w:hint="eastAsia"/>
          <w:lang w:eastAsia="ja-JP"/>
        </w:rPr>
        <w:t>M</w:t>
      </w:r>
      <w:r w:rsidRPr="00D372F3">
        <w:rPr>
          <w:rFonts w:eastAsia="MS Mincho"/>
          <w:lang w:eastAsia="ja-JP"/>
        </w:rPr>
        <w:t xml:space="preserve">EO #2 responds with the information of its own system to MEC </w:t>
      </w:r>
      <w:r w:rsidR="0087032D" w:rsidRPr="00D372F3">
        <w:rPr>
          <w:rFonts w:eastAsia="MS Mincho"/>
          <w:lang w:eastAsia="ja-JP"/>
        </w:rPr>
        <w:t>Federator</w:t>
      </w:r>
      <w:r w:rsidRPr="00D372F3">
        <w:rPr>
          <w:rFonts w:eastAsia="MS Mincho"/>
          <w:lang w:eastAsia="ja-JP"/>
        </w:rPr>
        <w:t xml:space="preserve"> #2.</w:t>
      </w:r>
    </w:p>
    <w:p w14:paraId="1B6D09D2" w14:textId="77777777" w:rsidR="00CF3BAC" w:rsidRPr="00D372F3" w:rsidRDefault="00CF3BAC" w:rsidP="00FC417A">
      <w:pPr>
        <w:pStyle w:val="BN"/>
        <w:numPr>
          <w:ilvl w:val="0"/>
          <w:numId w:val="14"/>
        </w:numPr>
        <w:rPr>
          <w:rFonts w:eastAsiaTheme="minorEastAsia"/>
        </w:rPr>
      </w:pPr>
      <w:r w:rsidRPr="00D372F3">
        <w:rPr>
          <w:rFonts w:eastAsia="MS Mincho" w:hint="eastAsia"/>
          <w:lang w:eastAsia="ja-JP"/>
        </w:rPr>
        <w:lastRenderedPageBreak/>
        <w:t>M</w:t>
      </w:r>
      <w:r w:rsidRPr="00D372F3">
        <w:rPr>
          <w:rFonts w:eastAsia="MS Mincho"/>
          <w:lang w:eastAsia="ja-JP"/>
        </w:rPr>
        <w:t xml:space="preserve">EC </w:t>
      </w:r>
      <w:r w:rsidR="0087032D" w:rsidRPr="00D372F3">
        <w:rPr>
          <w:rFonts w:eastAsia="MS Mincho"/>
          <w:lang w:eastAsia="ja-JP"/>
        </w:rPr>
        <w:t>Federator</w:t>
      </w:r>
      <w:r w:rsidRPr="00D372F3">
        <w:rPr>
          <w:rFonts w:eastAsia="MS Mincho"/>
          <w:lang w:eastAsia="ja-JP"/>
        </w:rPr>
        <w:t xml:space="preserve"> #2 forwards the response to MEC </w:t>
      </w:r>
      <w:r w:rsidR="0087032D" w:rsidRPr="00D372F3">
        <w:rPr>
          <w:rFonts w:eastAsia="MS Mincho"/>
          <w:lang w:eastAsia="ja-JP"/>
        </w:rPr>
        <w:t>Federator</w:t>
      </w:r>
      <w:r w:rsidRPr="00D372F3">
        <w:rPr>
          <w:rFonts w:eastAsia="MS Mincho"/>
          <w:lang w:eastAsia="ja-JP"/>
        </w:rPr>
        <w:t xml:space="preserve"> #1.</w:t>
      </w:r>
    </w:p>
    <w:p w14:paraId="411E71E4" w14:textId="77777777" w:rsidR="00CF3BAC" w:rsidRPr="00D372F3" w:rsidRDefault="00CF3BAC" w:rsidP="00FC417A">
      <w:pPr>
        <w:pStyle w:val="BN"/>
        <w:numPr>
          <w:ilvl w:val="0"/>
          <w:numId w:val="14"/>
        </w:numPr>
        <w:rPr>
          <w:rFonts w:eastAsiaTheme="minorEastAsia"/>
        </w:rPr>
      </w:pPr>
      <w:r w:rsidRPr="00D372F3">
        <w:rPr>
          <w:rFonts w:eastAsia="MS Mincho" w:hint="eastAsia"/>
          <w:lang w:eastAsia="ja-JP"/>
        </w:rPr>
        <w:t>M</w:t>
      </w:r>
      <w:r w:rsidRPr="00D372F3">
        <w:rPr>
          <w:rFonts w:eastAsia="MS Mincho"/>
          <w:lang w:eastAsia="ja-JP"/>
        </w:rPr>
        <w:t xml:space="preserve">EC </w:t>
      </w:r>
      <w:r w:rsidR="0087032D" w:rsidRPr="00D372F3">
        <w:rPr>
          <w:rFonts w:eastAsia="MS Mincho"/>
          <w:lang w:eastAsia="ja-JP"/>
        </w:rPr>
        <w:t>Federator</w:t>
      </w:r>
      <w:r w:rsidRPr="00D372F3">
        <w:rPr>
          <w:rFonts w:eastAsia="MS Mincho"/>
          <w:lang w:eastAsia="ja-JP"/>
        </w:rPr>
        <w:t xml:space="preserve"> #1 forwards the response to MEO #1.</w:t>
      </w:r>
    </w:p>
    <w:p w14:paraId="4803FEEF" w14:textId="77777777" w:rsidR="0073615F" w:rsidRPr="00D372F3" w:rsidRDefault="0073615F" w:rsidP="00121EB0">
      <w:pPr>
        <w:pStyle w:val="Heading4"/>
        <w:rPr>
          <w:rFonts w:eastAsia="MS Mincho"/>
          <w:lang w:eastAsia="ja-JP"/>
        </w:rPr>
      </w:pPr>
      <w:bookmarkStart w:id="101" w:name="_Toc125621719"/>
      <w:bookmarkStart w:id="102" w:name="_Toc126222348"/>
      <w:bookmarkStart w:id="103" w:name="_Toc126653473"/>
      <w:r w:rsidRPr="00D372F3">
        <w:rPr>
          <w:rFonts w:eastAsia="MS Mincho" w:hint="eastAsia"/>
          <w:lang w:eastAsia="ja-JP"/>
        </w:rPr>
        <w:t>5</w:t>
      </w:r>
      <w:r w:rsidRPr="00D372F3">
        <w:rPr>
          <w:rFonts w:eastAsia="MS Mincho"/>
          <w:lang w:eastAsia="ja-JP"/>
        </w:rPr>
        <w:t>.2.</w:t>
      </w:r>
      <w:r w:rsidR="00EF18D0" w:rsidRPr="00D372F3">
        <w:rPr>
          <w:rFonts w:eastAsia="MS Mincho"/>
          <w:lang w:eastAsia="ja-JP"/>
        </w:rPr>
        <w:t>2.3</w:t>
      </w:r>
      <w:r w:rsidRPr="00D372F3">
        <w:rPr>
          <w:rFonts w:eastAsia="MS Mincho"/>
          <w:lang w:eastAsia="ja-JP"/>
        </w:rPr>
        <w:tab/>
        <w:t>MEC application instance discovery</w:t>
      </w:r>
      <w:bookmarkEnd w:id="101"/>
      <w:bookmarkEnd w:id="102"/>
      <w:bookmarkEnd w:id="103"/>
    </w:p>
    <w:p w14:paraId="5C57FF1F" w14:textId="77777777" w:rsidR="0073615F" w:rsidRPr="00D372F3" w:rsidRDefault="0073615F" w:rsidP="00B92B0F">
      <w:pPr>
        <w:keepNext/>
        <w:keepLines/>
        <w:rPr>
          <w:rFonts w:eastAsia="MS Mincho"/>
          <w:lang w:eastAsia="ja-JP"/>
        </w:rPr>
      </w:pPr>
      <w:r w:rsidRPr="00D372F3">
        <w:rPr>
          <w:rFonts w:eastAsia="MS Mincho"/>
        </w:rPr>
        <w:t>MEC application instance discovery refers to a process triggered by a MEC application instance, which discovers one or more MEC application instances in the MEC federation</w:t>
      </w:r>
      <w:r w:rsidR="00BA02E3" w:rsidRPr="00D372F3">
        <w:t xml:space="preserve"> </w:t>
      </w:r>
      <w:r w:rsidR="00BA02E3" w:rsidRPr="00D372F3">
        <w:rPr>
          <w:rFonts w:eastAsia="MS Mincho"/>
        </w:rPr>
        <w:t xml:space="preserve">of the application from which it was instantiated. For example, the discovery may be based on information of a specific MEC application instance or of the corresponding application descriptor. This process is triggered, for instance, in the cases calling for MEC application instance-to-instance communication (e.g. neighbouring vehicles communicating with different MEC application instances may need to cooperate via those MEC application instances. grouped users communicating with different MEC application instances may need to communicate with each other via those MEC application instances, or grouped users may be gathered from different MEC systems and served by a single MEC application instance). The information flow is depicted in </w:t>
      </w:r>
      <w:r w:rsidRPr="00D372F3">
        <w:rPr>
          <w:rFonts w:eastAsia="MS Mincho"/>
        </w:rPr>
        <w:t>Figure 5.2.2.3-1.</w:t>
      </w:r>
    </w:p>
    <w:p w14:paraId="36E34278" w14:textId="77777777" w:rsidR="0073615F" w:rsidRPr="00D372F3" w:rsidRDefault="0073615F" w:rsidP="0073615F">
      <w:pPr>
        <w:pStyle w:val="FL"/>
        <w:rPr>
          <w:rFonts w:eastAsia="MS Mincho"/>
          <w:lang w:eastAsia="ja-JP"/>
        </w:rPr>
      </w:pPr>
      <w:r w:rsidRPr="00D372F3">
        <w:rPr>
          <w:rFonts w:eastAsia="MS Mincho"/>
          <w:noProof/>
          <w:lang w:eastAsia="ja-JP"/>
        </w:rPr>
        <w:drawing>
          <wp:inline distT="0" distB="0" distL="0" distR="0" wp14:anchorId="2818837F" wp14:editId="4F795516">
            <wp:extent cx="6115050" cy="3086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3086100"/>
                    </a:xfrm>
                    <a:prstGeom prst="rect">
                      <a:avLst/>
                    </a:prstGeom>
                    <a:noFill/>
                    <a:ln>
                      <a:noFill/>
                    </a:ln>
                  </pic:spPr>
                </pic:pic>
              </a:graphicData>
            </a:graphic>
          </wp:inline>
        </w:drawing>
      </w:r>
    </w:p>
    <w:p w14:paraId="4779D940" w14:textId="77777777" w:rsidR="0073615F" w:rsidRPr="00D372F3" w:rsidRDefault="0073615F" w:rsidP="006E7082">
      <w:pPr>
        <w:pStyle w:val="TF"/>
        <w:rPr>
          <w:rFonts w:eastAsia="MS Mincho"/>
          <w:lang w:eastAsia="ja-JP"/>
        </w:rPr>
      </w:pPr>
      <w:r w:rsidRPr="00D372F3">
        <w:rPr>
          <w:rFonts w:eastAsia="MS Mincho"/>
        </w:rPr>
        <w:t>Figure 5.2.2.3-1: Information flow of MEC application discovery</w:t>
      </w:r>
    </w:p>
    <w:p w14:paraId="2890360E" w14:textId="77777777" w:rsidR="0073615F" w:rsidRPr="00D372F3" w:rsidRDefault="0073615F" w:rsidP="0073615F">
      <w:pPr>
        <w:pStyle w:val="B1"/>
        <w:numPr>
          <w:ilvl w:val="0"/>
          <w:numId w:val="0"/>
        </w:numPr>
        <w:rPr>
          <w:rFonts w:eastAsia="MS Mincho"/>
          <w:lang w:eastAsia="ja-JP"/>
        </w:rPr>
      </w:pPr>
      <w:r w:rsidRPr="00D372F3">
        <w:rPr>
          <w:rFonts w:eastAsia="MS Mincho" w:hint="eastAsia"/>
          <w:lang w:eastAsia="ja-JP"/>
        </w:rPr>
        <w:t>P</w:t>
      </w:r>
      <w:r w:rsidRPr="00D372F3">
        <w:rPr>
          <w:rFonts w:eastAsia="MS Mincho"/>
          <w:lang w:eastAsia="ja-JP"/>
        </w:rPr>
        <w:t>rocedure of MEC application instance discovery consists of the following steps:</w:t>
      </w:r>
    </w:p>
    <w:p w14:paraId="3F768DB4" w14:textId="77777777" w:rsidR="00B92B0F" w:rsidRPr="00D372F3" w:rsidRDefault="0073615F" w:rsidP="000A44D2">
      <w:pPr>
        <w:pStyle w:val="BN"/>
        <w:numPr>
          <w:ilvl w:val="0"/>
          <w:numId w:val="18"/>
        </w:numPr>
        <w:rPr>
          <w:rFonts w:eastAsia="MS Mincho"/>
          <w:lang w:eastAsia="ja-JP"/>
        </w:rPr>
      </w:pPr>
      <w:r w:rsidRPr="00D372F3">
        <w:rPr>
          <w:rFonts w:eastAsia="MS Mincho" w:hint="eastAsia"/>
          <w:lang w:eastAsia="ja-JP"/>
        </w:rPr>
        <w:t>M</w:t>
      </w:r>
      <w:r w:rsidRPr="00D372F3">
        <w:rPr>
          <w:rFonts w:eastAsia="MS Mincho"/>
          <w:lang w:eastAsia="ja-JP"/>
        </w:rPr>
        <w:t>EC application instance #1 sends a query to MEP #1 to discover a MEC application instance.</w:t>
      </w:r>
    </w:p>
    <w:p w14:paraId="42270B55" w14:textId="77777777" w:rsidR="0073615F" w:rsidRPr="00D372F3" w:rsidRDefault="00DD7E61" w:rsidP="00B92B0F">
      <w:pPr>
        <w:pStyle w:val="NO"/>
        <w:rPr>
          <w:rFonts w:eastAsia="MS Mincho"/>
          <w:lang w:eastAsia="ja-JP"/>
        </w:rPr>
      </w:pPr>
      <w:r w:rsidRPr="00D372F3">
        <w:rPr>
          <w:rFonts w:eastAsia="MS Mincho"/>
          <w:lang w:eastAsia="ja-JP"/>
        </w:rPr>
        <w:t>NOTE</w:t>
      </w:r>
      <w:r w:rsidR="00B92B0F" w:rsidRPr="00D372F3">
        <w:rPr>
          <w:rFonts w:eastAsia="MS Mincho"/>
          <w:lang w:eastAsia="ja-JP"/>
        </w:rPr>
        <w:t xml:space="preserve"> 1</w:t>
      </w:r>
      <w:r w:rsidR="0073615F" w:rsidRPr="00D372F3">
        <w:rPr>
          <w:rFonts w:eastAsia="MS Mincho"/>
          <w:lang w:eastAsia="ja-JP"/>
        </w:rPr>
        <w:t>:</w:t>
      </w:r>
      <w:r w:rsidR="00B92B0F" w:rsidRPr="00D372F3">
        <w:rPr>
          <w:rFonts w:eastAsia="MS Mincho"/>
          <w:lang w:eastAsia="ja-JP"/>
        </w:rPr>
        <w:tab/>
      </w:r>
      <w:r w:rsidR="0073615F" w:rsidRPr="00D372F3">
        <w:rPr>
          <w:rFonts w:eastAsia="MS Mincho"/>
          <w:lang w:eastAsia="ja-JP"/>
        </w:rPr>
        <w:t>MEC application instance #1 may know either the identifier of the requested application instance or identifier of application descriptor.</w:t>
      </w:r>
    </w:p>
    <w:p w14:paraId="6EEA86A8" w14:textId="77777777" w:rsidR="00B92B0F" w:rsidRPr="00D372F3" w:rsidRDefault="0073615F" w:rsidP="00220801">
      <w:pPr>
        <w:pStyle w:val="BN"/>
        <w:rPr>
          <w:rFonts w:eastAsia="MS Mincho"/>
          <w:lang w:eastAsia="ja-JP"/>
        </w:rPr>
      </w:pPr>
      <w:r w:rsidRPr="00D372F3">
        <w:rPr>
          <w:rFonts w:eastAsia="MS Mincho" w:hint="eastAsia"/>
          <w:lang w:eastAsia="ja-JP"/>
        </w:rPr>
        <w:t>I</w:t>
      </w:r>
      <w:r w:rsidRPr="00D372F3">
        <w:rPr>
          <w:rFonts w:eastAsia="MS Mincho"/>
          <w:lang w:eastAsia="ja-JP"/>
        </w:rPr>
        <w:t>n the case where the desired MEC application instance is not available via MEP #1, MEP #1 forwards the query to MEO #1 via MEPM #1.</w:t>
      </w:r>
    </w:p>
    <w:p w14:paraId="363CBF83" w14:textId="77777777" w:rsidR="0073615F" w:rsidRPr="00D372F3" w:rsidRDefault="00DD7E61" w:rsidP="00B92B0F">
      <w:pPr>
        <w:pStyle w:val="NO"/>
        <w:rPr>
          <w:rFonts w:eastAsia="MS Mincho"/>
          <w:lang w:eastAsia="ja-JP"/>
        </w:rPr>
      </w:pPr>
      <w:r w:rsidRPr="00D372F3">
        <w:rPr>
          <w:rFonts w:eastAsia="MS Mincho"/>
          <w:lang w:eastAsia="ja-JP"/>
        </w:rPr>
        <w:t>NOTE</w:t>
      </w:r>
      <w:r w:rsidR="00B92B0F" w:rsidRPr="00D372F3">
        <w:rPr>
          <w:rFonts w:eastAsia="MS Mincho"/>
          <w:lang w:eastAsia="ja-JP"/>
        </w:rPr>
        <w:t xml:space="preserve"> 2</w:t>
      </w:r>
      <w:r w:rsidR="0073615F" w:rsidRPr="00D372F3">
        <w:rPr>
          <w:rFonts w:eastAsia="MS Mincho"/>
          <w:lang w:eastAsia="ja-JP"/>
        </w:rPr>
        <w:t>:</w:t>
      </w:r>
      <w:r w:rsidR="00B92B0F" w:rsidRPr="00D372F3">
        <w:rPr>
          <w:rFonts w:eastAsia="MS Mincho"/>
          <w:lang w:eastAsia="ja-JP"/>
        </w:rPr>
        <w:tab/>
      </w:r>
      <w:r w:rsidR="0073615F" w:rsidRPr="00D372F3">
        <w:rPr>
          <w:rFonts w:eastAsia="MS Mincho"/>
          <w:lang w:eastAsia="ja-JP"/>
        </w:rPr>
        <w:t>How to handle the query between MEP #1 and MEO #1 is not further specified in the present document.</w:t>
      </w:r>
    </w:p>
    <w:p w14:paraId="538BCE65" w14:textId="6BC8E1C5" w:rsidR="0073615F" w:rsidRPr="00D372F3" w:rsidRDefault="0073615F" w:rsidP="00220801">
      <w:pPr>
        <w:pStyle w:val="BN"/>
        <w:rPr>
          <w:rFonts w:eastAsia="MS Mincho"/>
          <w:lang w:eastAsia="ja-JP"/>
        </w:rPr>
      </w:pPr>
      <w:r w:rsidRPr="00D372F3">
        <w:rPr>
          <w:rFonts w:eastAsia="MS Mincho"/>
          <w:lang w:eastAsia="ja-JP"/>
        </w:rPr>
        <w:t>MEO #1 examines if the requested MEC application instance is available in MEC system #1. In case where the MEC application instance is not available in MEC system #1, MEO #1 forwards the query to MEF #1. Otherwise, go to step 9</w:t>
      </w:r>
      <w:r w:rsidR="00046FFF" w:rsidRPr="00D372F3">
        <w:rPr>
          <w:rFonts w:eastAsia="MS Mincho"/>
          <w:lang w:eastAsia="ja-JP"/>
        </w:rPr>
        <w:t>)</w:t>
      </w:r>
      <w:r w:rsidRPr="00D372F3">
        <w:rPr>
          <w:rFonts w:eastAsia="MS Mincho"/>
          <w:lang w:eastAsia="ja-JP"/>
        </w:rPr>
        <w:t>.</w:t>
      </w:r>
    </w:p>
    <w:p w14:paraId="3579CF4F" w14:textId="77777777" w:rsidR="0073615F" w:rsidRPr="00D372F3" w:rsidRDefault="0073615F" w:rsidP="00B92B0F">
      <w:pPr>
        <w:pStyle w:val="BN"/>
        <w:rPr>
          <w:rFonts w:eastAsia="MS Mincho"/>
          <w:lang w:eastAsia="ja-JP"/>
        </w:rPr>
      </w:pPr>
      <w:r w:rsidRPr="00D372F3">
        <w:rPr>
          <w:rFonts w:eastAsia="MS Mincho" w:hint="eastAsia"/>
          <w:lang w:eastAsia="ja-JP"/>
        </w:rPr>
        <w:t>M</w:t>
      </w:r>
      <w:r w:rsidRPr="00D372F3">
        <w:rPr>
          <w:rFonts w:eastAsia="MS Mincho"/>
          <w:lang w:eastAsia="ja-JP"/>
        </w:rPr>
        <w:t>EF #1 forwards the query to MEF #2.</w:t>
      </w:r>
    </w:p>
    <w:p w14:paraId="1D12E2A4" w14:textId="77777777" w:rsidR="0073615F" w:rsidRPr="00D372F3" w:rsidRDefault="0073615F" w:rsidP="00B92B0F">
      <w:pPr>
        <w:pStyle w:val="BN"/>
        <w:rPr>
          <w:rFonts w:eastAsia="MS Mincho"/>
          <w:lang w:eastAsia="ja-JP"/>
        </w:rPr>
      </w:pPr>
      <w:r w:rsidRPr="00D372F3">
        <w:rPr>
          <w:rFonts w:eastAsia="MS Mincho" w:hint="eastAsia"/>
          <w:lang w:eastAsia="ja-JP"/>
        </w:rPr>
        <w:t>I</w:t>
      </w:r>
      <w:r w:rsidRPr="00D372F3">
        <w:rPr>
          <w:rFonts w:eastAsia="MS Mincho"/>
          <w:lang w:eastAsia="ja-JP"/>
        </w:rPr>
        <w:t xml:space="preserve">f the information of MEC application instance, </w:t>
      </w:r>
      <w:r w:rsidR="00B92B0F" w:rsidRPr="00D372F3">
        <w:rPr>
          <w:rFonts w:eastAsia="MS Mincho"/>
          <w:lang w:eastAsia="ja-JP"/>
        </w:rPr>
        <w:t>i.e.</w:t>
      </w:r>
      <w:r w:rsidRPr="00D372F3">
        <w:rPr>
          <w:rFonts w:eastAsia="MS Mincho"/>
          <w:lang w:eastAsia="ja-JP"/>
        </w:rPr>
        <w:t xml:space="preserve"> the list of active MEC application instances, is not registered to MEF #2, MEF #2 forwards the query to MEO #2.</w:t>
      </w:r>
    </w:p>
    <w:p w14:paraId="788D785A" w14:textId="77777777" w:rsidR="00B92B0F" w:rsidRPr="00D372F3" w:rsidRDefault="0073615F" w:rsidP="00453C15">
      <w:pPr>
        <w:pStyle w:val="BN"/>
        <w:keepNext/>
        <w:keepLines/>
        <w:rPr>
          <w:rFonts w:eastAsia="MS Mincho"/>
          <w:lang w:eastAsia="ja-JP"/>
        </w:rPr>
      </w:pPr>
      <w:r w:rsidRPr="00D372F3">
        <w:rPr>
          <w:rFonts w:eastAsia="MS Mincho" w:hint="eastAsia"/>
          <w:lang w:eastAsia="ja-JP"/>
        </w:rPr>
        <w:lastRenderedPageBreak/>
        <w:t>M</w:t>
      </w:r>
      <w:r w:rsidRPr="00D372F3">
        <w:rPr>
          <w:rFonts w:eastAsia="MS Mincho"/>
          <w:lang w:eastAsia="ja-JP"/>
        </w:rPr>
        <w:t>EO #2 responds with the information of MEC application instance(s). If no available MEC application is discovered, void would return.</w:t>
      </w:r>
    </w:p>
    <w:p w14:paraId="664F1F89" w14:textId="77777777" w:rsidR="0073615F" w:rsidRPr="00D372F3" w:rsidRDefault="00DD7E61" w:rsidP="00453C15">
      <w:pPr>
        <w:pStyle w:val="NO"/>
        <w:keepNext/>
        <w:rPr>
          <w:rFonts w:eastAsia="MS Mincho"/>
          <w:lang w:eastAsia="ja-JP"/>
        </w:rPr>
      </w:pPr>
      <w:r w:rsidRPr="00D372F3">
        <w:rPr>
          <w:rFonts w:eastAsia="MS Mincho"/>
          <w:lang w:eastAsia="ja-JP"/>
        </w:rPr>
        <w:t>NOTE</w:t>
      </w:r>
      <w:r w:rsidR="00B92B0F" w:rsidRPr="00D372F3">
        <w:rPr>
          <w:rFonts w:eastAsia="MS Mincho"/>
          <w:lang w:eastAsia="ja-JP"/>
        </w:rPr>
        <w:t xml:space="preserve"> 3</w:t>
      </w:r>
      <w:r w:rsidR="0073615F" w:rsidRPr="00D372F3">
        <w:rPr>
          <w:rFonts w:eastAsia="MS Mincho"/>
          <w:lang w:eastAsia="ja-JP"/>
        </w:rPr>
        <w:t>:</w:t>
      </w:r>
      <w:r w:rsidR="00B92B0F" w:rsidRPr="00D372F3">
        <w:rPr>
          <w:rFonts w:eastAsia="MS Mincho"/>
          <w:lang w:eastAsia="ja-JP"/>
        </w:rPr>
        <w:tab/>
      </w:r>
      <w:r w:rsidR="0073615F" w:rsidRPr="00D372F3">
        <w:rPr>
          <w:rFonts w:eastAsia="MS Mincho"/>
          <w:lang w:eastAsia="ja-JP"/>
        </w:rPr>
        <w:t xml:space="preserve">In the case where multiple MEC application instances are found, the information of a list of MEC application instances is returned. In this case, the information of the MEC platform associated with each instance might be useful for the selection of MEC application instances. However, for security reasons, the information of MEC platform should be hidden between federated MEC systems. Based on the agreement among federated MEC systems, the information of MEC platform, </w:t>
      </w:r>
      <w:r w:rsidRPr="00D372F3">
        <w:rPr>
          <w:rFonts w:eastAsia="MS Mincho"/>
          <w:lang w:eastAsia="ja-JP"/>
        </w:rPr>
        <w:t>e.g.</w:t>
      </w:r>
      <w:r w:rsidR="0073615F" w:rsidRPr="00D372F3">
        <w:rPr>
          <w:rFonts w:eastAsia="MS Mincho"/>
          <w:lang w:eastAsia="ja-JP"/>
        </w:rPr>
        <w:t xml:space="preserve"> available MEC services, can be included in the response.</w:t>
      </w:r>
    </w:p>
    <w:p w14:paraId="0479BAF1" w14:textId="77777777" w:rsidR="0073615F" w:rsidRPr="00D372F3" w:rsidRDefault="0073615F" w:rsidP="00B92B0F">
      <w:pPr>
        <w:pStyle w:val="BN"/>
        <w:rPr>
          <w:rFonts w:eastAsia="MS Mincho"/>
          <w:lang w:eastAsia="ja-JP"/>
        </w:rPr>
      </w:pPr>
      <w:r w:rsidRPr="00D372F3">
        <w:rPr>
          <w:rFonts w:eastAsia="MS Mincho"/>
          <w:lang w:eastAsia="ja-JP"/>
        </w:rPr>
        <w:t>MEF #2 responds with the information of MEC application instance(s) to MEF #1.</w:t>
      </w:r>
    </w:p>
    <w:p w14:paraId="4D055FCE" w14:textId="77777777" w:rsidR="0073615F" w:rsidRPr="00D372F3" w:rsidRDefault="0073615F" w:rsidP="00B92B0F">
      <w:pPr>
        <w:pStyle w:val="BN"/>
        <w:rPr>
          <w:rFonts w:eastAsia="MS Mincho"/>
          <w:lang w:eastAsia="ja-JP"/>
        </w:rPr>
      </w:pPr>
      <w:r w:rsidRPr="00D372F3">
        <w:rPr>
          <w:rFonts w:eastAsia="MS Mincho"/>
          <w:lang w:eastAsia="ja-JP"/>
        </w:rPr>
        <w:t xml:space="preserve">MEF #1 responds with the information of MEC application instance(s) to MEO #1. </w:t>
      </w:r>
    </w:p>
    <w:p w14:paraId="62393AC6" w14:textId="77777777" w:rsidR="0073615F" w:rsidRPr="00D372F3" w:rsidRDefault="0073615F" w:rsidP="00B92B0F">
      <w:pPr>
        <w:pStyle w:val="BN"/>
        <w:rPr>
          <w:rFonts w:eastAsia="MS Mincho"/>
          <w:lang w:eastAsia="ja-JP"/>
        </w:rPr>
      </w:pPr>
      <w:r w:rsidRPr="00D372F3">
        <w:rPr>
          <w:rFonts w:eastAsia="MS Mincho" w:hint="eastAsia"/>
          <w:lang w:eastAsia="ja-JP"/>
        </w:rPr>
        <w:t>M</w:t>
      </w:r>
      <w:r w:rsidRPr="00D372F3">
        <w:rPr>
          <w:rFonts w:eastAsia="MS Mincho"/>
          <w:lang w:eastAsia="ja-JP"/>
        </w:rPr>
        <w:t>EO #1 responds with the information of MEC application instance(s) to MEP #1 via MEPM #1.</w:t>
      </w:r>
    </w:p>
    <w:p w14:paraId="4890AF12" w14:textId="77777777" w:rsidR="0073615F" w:rsidRPr="00D372F3" w:rsidRDefault="0073615F" w:rsidP="00B92B0F">
      <w:pPr>
        <w:pStyle w:val="BN"/>
        <w:rPr>
          <w:rFonts w:eastAsia="MS Mincho"/>
          <w:lang w:eastAsia="ja-JP"/>
        </w:rPr>
      </w:pPr>
      <w:r w:rsidRPr="00D372F3">
        <w:rPr>
          <w:rFonts w:eastAsia="MS Mincho" w:hint="eastAsia"/>
          <w:lang w:eastAsia="ja-JP"/>
        </w:rPr>
        <w:t>M</w:t>
      </w:r>
      <w:r w:rsidRPr="00D372F3">
        <w:rPr>
          <w:rFonts w:eastAsia="MS Mincho"/>
          <w:lang w:eastAsia="ja-JP"/>
        </w:rPr>
        <w:t>EP #1 responds with the information of MEC application instance(s) to MEC application instance #1.</w:t>
      </w:r>
    </w:p>
    <w:p w14:paraId="71992A04" w14:textId="77777777" w:rsidR="00B463E2" w:rsidRPr="00D372F3" w:rsidRDefault="00B463E2" w:rsidP="00121EB0">
      <w:pPr>
        <w:pStyle w:val="Heading4"/>
        <w:rPr>
          <w:rFonts w:eastAsia="MS Mincho"/>
          <w:lang w:eastAsia="ja-JP"/>
        </w:rPr>
      </w:pPr>
      <w:bookmarkStart w:id="104" w:name="_Toc125621720"/>
      <w:bookmarkStart w:id="105" w:name="_Toc126222349"/>
      <w:bookmarkStart w:id="106" w:name="_Toc126653474"/>
      <w:r w:rsidRPr="00D372F3">
        <w:rPr>
          <w:rFonts w:eastAsia="MS Mincho"/>
          <w:lang w:eastAsia="ja-JP"/>
        </w:rPr>
        <w:t>5.2.</w:t>
      </w:r>
      <w:r w:rsidR="00973BC8" w:rsidRPr="00D372F3">
        <w:rPr>
          <w:rFonts w:eastAsia="MS Mincho"/>
          <w:lang w:eastAsia="ja-JP"/>
        </w:rPr>
        <w:t>2.4</w:t>
      </w:r>
      <w:r w:rsidRPr="00D372F3">
        <w:rPr>
          <w:rFonts w:eastAsia="MS Mincho"/>
          <w:lang w:eastAsia="ja-JP"/>
        </w:rPr>
        <w:tab/>
        <w:t>MEC service discovery</w:t>
      </w:r>
      <w:bookmarkEnd w:id="104"/>
      <w:bookmarkEnd w:id="105"/>
      <w:bookmarkEnd w:id="106"/>
    </w:p>
    <w:p w14:paraId="1BEDCB8C" w14:textId="77777777" w:rsidR="00B463E2" w:rsidRPr="00D372F3" w:rsidRDefault="00B463E2" w:rsidP="00B463E2">
      <w:pPr>
        <w:rPr>
          <w:rFonts w:eastAsia="MS Mincho"/>
          <w:lang w:eastAsia="ja-JP"/>
        </w:rPr>
      </w:pPr>
      <w:r w:rsidRPr="00D372F3">
        <w:rPr>
          <w:rFonts w:eastAsia="MS Mincho"/>
        </w:rPr>
        <w:t xml:space="preserve">MEC service discovery in a MEC federation can be performed when a MEC system of the MEC federation wants to obtain MEC service availability. This process could be triggered in the case where the service consumer (e.g. a MEC application or a MEC platform of a MEC system the service discovery query originates from) needs the specific MEC service that is not available at the collocated MEC platform. The information flow is depicted in Figure 5.2.2.4-1. </w:t>
      </w:r>
    </w:p>
    <w:p w14:paraId="0CA68983" w14:textId="77777777" w:rsidR="00B463E2" w:rsidRPr="00D372F3" w:rsidRDefault="00B463E2" w:rsidP="00B463E2">
      <w:pPr>
        <w:pStyle w:val="NO"/>
        <w:rPr>
          <w:rFonts w:eastAsia="MS Mincho"/>
          <w:lang w:eastAsia="ja-JP"/>
        </w:rPr>
      </w:pPr>
      <w:r w:rsidRPr="00D372F3">
        <w:rPr>
          <w:rFonts w:eastAsia="MS Mincho" w:hint="eastAsia"/>
          <w:lang w:eastAsia="ja-JP"/>
        </w:rPr>
        <w:t>N</w:t>
      </w:r>
      <w:r w:rsidRPr="00D372F3">
        <w:rPr>
          <w:rFonts w:eastAsia="MS Mincho"/>
          <w:lang w:eastAsia="ja-JP"/>
        </w:rPr>
        <w:t>OTE</w:t>
      </w:r>
      <w:r w:rsidR="000A44D2" w:rsidRPr="00D372F3">
        <w:rPr>
          <w:rFonts w:eastAsia="MS Mincho"/>
          <w:lang w:eastAsia="ja-JP"/>
        </w:rPr>
        <w:t xml:space="preserve"> 1</w:t>
      </w:r>
      <w:r w:rsidRPr="00D372F3">
        <w:rPr>
          <w:rFonts w:eastAsia="MS Mincho"/>
          <w:lang w:eastAsia="ja-JP"/>
        </w:rPr>
        <w:t>:</w:t>
      </w:r>
      <w:r w:rsidR="000A44D2" w:rsidRPr="00D372F3">
        <w:rPr>
          <w:rFonts w:eastAsia="MS Mincho"/>
          <w:lang w:eastAsia="ja-JP"/>
        </w:rPr>
        <w:tab/>
        <w:t>T</w:t>
      </w:r>
      <w:r w:rsidRPr="00D372F3">
        <w:rPr>
          <w:rFonts w:eastAsia="MS Mincho"/>
          <w:lang w:eastAsia="ja-JP"/>
        </w:rPr>
        <w:t>he desired MEC service could be provided by multiple MEC platforms. The service consumer that triggers the discovery may select one service instance.</w:t>
      </w:r>
    </w:p>
    <w:p w14:paraId="6BF61D49" w14:textId="77777777" w:rsidR="00B463E2" w:rsidRPr="00D372F3" w:rsidRDefault="00B463E2" w:rsidP="00B463E2">
      <w:pPr>
        <w:pStyle w:val="FL"/>
        <w:rPr>
          <w:rFonts w:eastAsia="MS Mincho"/>
          <w:lang w:eastAsia="ja-JP"/>
        </w:rPr>
      </w:pPr>
      <w:r w:rsidRPr="00D372F3">
        <w:rPr>
          <w:rFonts w:eastAsia="MS Mincho"/>
          <w:noProof/>
          <w:lang w:eastAsia="ja-JP"/>
        </w:rPr>
        <w:drawing>
          <wp:inline distT="0" distB="0" distL="0" distR="0" wp14:anchorId="7CC1FE70" wp14:editId="394AF989">
            <wp:extent cx="6107430" cy="3554095"/>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07430" cy="3554095"/>
                    </a:xfrm>
                    <a:prstGeom prst="rect">
                      <a:avLst/>
                    </a:prstGeom>
                    <a:noFill/>
                    <a:ln>
                      <a:noFill/>
                    </a:ln>
                  </pic:spPr>
                </pic:pic>
              </a:graphicData>
            </a:graphic>
          </wp:inline>
        </w:drawing>
      </w:r>
    </w:p>
    <w:p w14:paraId="5BCE6A49" w14:textId="77777777" w:rsidR="00B463E2" w:rsidRPr="00D372F3" w:rsidRDefault="00B463E2" w:rsidP="006E7082">
      <w:pPr>
        <w:pStyle w:val="TF"/>
        <w:rPr>
          <w:rFonts w:eastAsia="MS Mincho"/>
          <w:lang w:eastAsia="ja-JP"/>
        </w:rPr>
      </w:pPr>
      <w:r w:rsidRPr="00D372F3">
        <w:rPr>
          <w:rFonts w:eastAsia="MS Mincho"/>
        </w:rPr>
        <w:t>Figure 5.2.2.4-1: Information flow of MEC service discovery</w:t>
      </w:r>
    </w:p>
    <w:p w14:paraId="18D05A99" w14:textId="77777777" w:rsidR="00B463E2" w:rsidRPr="00D372F3" w:rsidRDefault="00B463E2" w:rsidP="00B463E2">
      <w:pPr>
        <w:pStyle w:val="B1"/>
        <w:numPr>
          <w:ilvl w:val="0"/>
          <w:numId w:val="0"/>
        </w:numPr>
        <w:rPr>
          <w:rFonts w:eastAsia="MS Mincho"/>
          <w:lang w:eastAsia="ja-JP"/>
        </w:rPr>
      </w:pPr>
      <w:r w:rsidRPr="00D372F3">
        <w:rPr>
          <w:rFonts w:eastAsia="MS Mincho" w:hint="eastAsia"/>
          <w:lang w:eastAsia="ja-JP"/>
        </w:rPr>
        <w:t>P</w:t>
      </w:r>
      <w:r w:rsidRPr="00D372F3">
        <w:rPr>
          <w:rFonts w:eastAsia="MS Mincho"/>
          <w:lang w:eastAsia="ja-JP"/>
        </w:rPr>
        <w:t>rocedure of MEC service discovery consists of the following steps:</w:t>
      </w:r>
    </w:p>
    <w:p w14:paraId="0C305E86" w14:textId="77777777" w:rsidR="00B463E2" w:rsidRPr="00D372F3" w:rsidRDefault="00B463E2" w:rsidP="000A44D2">
      <w:pPr>
        <w:pStyle w:val="BN"/>
        <w:numPr>
          <w:ilvl w:val="0"/>
          <w:numId w:val="19"/>
        </w:numPr>
        <w:rPr>
          <w:rFonts w:eastAsia="MS Mincho"/>
          <w:lang w:eastAsia="ja-JP"/>
        </w:rPr>
      </w:pPr>
      <w:r w:rsidRPr="00D372F3">
        <w:rPr>
          <w:rFonts w:eastAsia="MS Mincho"/>
          <w:lang w:eastAsia="ja-JP"/>
        </w:rPr>
        <w:t xml:space="preserve">MEP#1 sends a request to query the availability of a MEC service or a list of MEC services. </w:t>
      </w:r>
    </w:p>
    <w:p w14:paraId="36A70456" w14:textId="77777777" w:rsidR="00B463E2" w:rsidRPr="00D372F3" w:rsidRDefault="00B463E2" w:rsidP="000A44D2">
      <w:pPr>
        <w:pStyle w:val="BN"/>
        <w:numPr>
          <w:ilvl w:val="0"/>
          <w:numId w:val="19"/>
        </w:numPr>
        <w:rPr>
          <w:rFonts w:eastAsia="MS Mincho"/>
          <w:lang w:eastAsia="ja-JP"/>
        </w:rPr>
      </w:pPr>
      <w:r w:rsidRPr="00D372F3">
        <w:rPr>
          <w:rFonts w:eastAsia="MS Mincho" w:hint="eastAsia"/>
          <w:lang w:eastAsia="ja-JP"/>
        </w:rPr>
        <w:t>M</w:t>
      </w:r>
      <w:r w:rsidRPr="00D372F3">
        <w:rPr>
          <w:rFonts w:eastAsia="MS Mincho"/>
          <w:lang w:eastAsia="ja-JP"/>
        </w:rPr>
        <w:t>EPM #1 forwards the query to MEO #1.</w:t>
      </w:r>
    </w:p>
    <w:p w14:paraId="405E1FEC" w14:textId="77777777" w:rsidR="00B463E2" w:rsidRPr="00D372F3" w:rsidRDefault="00B463E2" w:rsidP="000A44D2">
      <w:pPr>
        <w:pStyle w:val="NO"/>
        <w:rPr>
          <w:rFonts w:eastAsia="MS Mincho"/>
          <w:lang w:eastAsia="ja-JP"/>
        </w:rPr>
      </w:pPr>
      <w:r w:rsidRPr="00D372F3">
        <w:rPr>
          <w:rFonts w:eastAsia="MS Mincho" w:hint="eastAsia"/>
          <w:lang w:eastAsia="ja-JP"/>
        </w:rPr>
        <w:t>N</w:t>
      </w:r>
      <w:r w:rsidRPr="00D372F3">
        <w:rPr>
          <w:rFonts w:eastAsia="MS Mincho"/>
          <w:lang w:eastAsia="ja-JP"/>
        </w:rPr>
        <w:t>OTE</w:t>
      </w:r>
      <w:r w:rsidR="000A44D2" w:rsidRPr="00D372F3">
        <w:rPr>
          <w:rFonts w:eastAsia="MS Mincho"/>
          <w:lang w:eastAsia="ja-JP"/>
        </w:rPr>
        <w:t xml:space="preserve"> 2</w:t>
      </w:r>
      <w:r w:rsidRPr="00D372F3">
        <w:rPr>
          <w:rFonts w:eastAsia="MS Mincho"/>
          <w:lang w:eastAsia="ja-JP"/>
        </w:rPr>
        <w:t>:</w:t>
      </w:r>
      <w:r w:rsidR="000A44D2" w:rsidRPr="00D372F3">
        <w:rPr>
          <w:rFonts w:eastAsia="MS Mincho"/>
          <w:lang w:eastAsia="ja-JP"/>
        </w:rPr>
        <w:tab/>
      </w:r>
      <w:r w:rsidRPr="00D372F3">
        <w:rPr>
          <w:rFonts w:eastAsia="MS Mincho"/>
          <w:lang w:eastAsia="ja-JP"/>
        </w:rPr>
        <w:t>How to handle the request between MEP, MEPM and MEO is not further specified in the present document.</w:t>
      </w:r>
    </w:p>
    <w:p w14:paraId="75FB81EA" w14:textId="77777777" w:rsidR="00B463E2" w:rsidRPr="00D372F3" w:rsidRDefault="00B463E2" w:rsidP="000A44D2">
      <w:pPr>
        <w:pStyle w:val="BN"/>
        <w:rPr>
          <w:rFonts w:eastAsia="MS Mincho"/>
          <w:lang w:eastAsia="ja-JP"/>
        </w:rPr>
      </w:pPr>
      <w:r w:rsidRPr="00D372F3">
        <w:rPr>
          <w:rFonts w:eastAsia="MS Mincho"/>
          <w:lang w:eastAsia="ja-JP"/>
        </w:rPr>
        <w:lastRenderedPageBreak/>
        <w:t>MEO #1 examines if the requested service(s) are available in MEC system #1. In case where the service(s) are not available, MEO #1 forwards the query to MEF #1. Otherwise, MEO#1 responds with the information of MEC service(s) to MEPM #1.</w:t>
      </w:r>
    </w:p>
    <w:p w14:paraId="4CB3DE66" w14:textId="77777777" w:rsidR="00B463E2" w:rsidRPr="00D372F3" w:rsidRDefault="00B463E2" w:rsidP="000A44D2">
      <w:pPr>
        <w:pStyle w:val="NO"/>
        <w:rPr>
          <w:rFonts w:eastAsia="MS Mincho"/>
          <w:lang w:eastAsia="ja-JP"/>
        </w:rPr>
      </w:pPr>
      <w:r w:rsidRPr="00D372F3">
        <w:rPr>
          <w:rFonts w:eastAsia="MS Mincho" w:hint="eastAsia"/>
          <w:lang w:eastAsia="ja-JP"/>
        </w:rPr>
        <w:t>NOTE</w:t>
      </w:r>
      <w:r w:rsidR="000A44D2" w:rsidRPr="00D372F3">
        <w:rPr>
          <w:rFonts w:eastAsia="MS Mincho"/>
          <w:lang w:eastAsia="ja-JP"/>
        </w:rPr>
        <w:t xml:space="preserve"> 3</w:t>
      </w:r>
      <w:r w:rsidRPr="00D372F3">
        <w:rPr>
          <w:rFonts w:eastAsia="MS Mincho" w:hint="eastAsia"/>
          <w:lang w:eastAsia="ja-JP"/>
        </w:rPr>
        <w:t>:</w:t>
      </w:r>
      <w:r w:rsidR="000A44D2" w:rsidRPr="00D372F3">
        <w:rPr>
          <w:rFonts w:eastAsia="MS Mincho"/>
          <w:lang w:eastAsia="ja-JP"/>
        </w:rPr>
        <w:tab/>
      </w:r>
      <w:r w:rsidRPr="00D372F3">
        <w:rPr>
          <w:rFonts w:eastAsia="MS Mincho"/>
          <w:lang w:eastAsia="ja-JP"/>
        </w:rPr>
        <w:t>The case where the requested service(s) are available in the MEC system is out of scope of the present document.</w:t>
      </w:r>
    </w:p>
    <w:p w14:paraId="2B67DA94" w14:textId="77777777" w:rsidR="00B463E2" w:rsidRPr="00D372F3" w:rsidRDefault="00B463E2" w:rsidP="000A44D2">
      <w:pPr>
        <w:pStyle w:val="BN"/>
        <w:rPr>
          <w:rFonts w:eastAsia="MS Mincho"/>
          <w:lang w:eastAsia="ja-JP"/>
        </w:rPr>
      </w:pPr>
      <w:r w:rsidRPr="00D372F3">
        <w:rPr>
          <w:rFonts w:eastAsia="MS Mincho"/>
          <w:lang w:eastAsia="ja-JP"/>
        </w:rPr>
        <w:t xml:space="preserve">Subject to federation agreements and operator policies, </w:t>
      </w:r>
      <w:r w:rsidRPr="00D372F3">
        <w:rPr>
          <w:rFonts w:eastAsia="MS Mincho" w:hint="eastAsia"/>
          <w:lang w:eastAsia="ja-JP"/>
        </w:rPr>
        <w:t>M</w:t>
      </w:r>
      <w:r w:rsidRPr="00D372F3">
        <w:rPr>
          <w:rFonts w:eastAsia="MS Mincho"/>
          <w:lang w:eastAsia="ja-JP"/>
        </w:rPr>
        <w:t>EF #1 forwards the query to MEF #2.</w:t>
      </w:r>
    </w:p>
    <w:p w14:paraId="4A392C58" w14:textId="7AEFA290" w:rsidR="00B463E2" w:rsidRPr="00D372F3" w:rsidRDefault="00B463E2" w:rsidP="000A44D2">
      <w:pPr>
        <w:pStyle w:val="BN"/>
        <w:rPr>
          <w:rFonts w:eastAsia="MS Mincho"/>
          <w:lang w:eastAsia="ja-JP"/>
        </w:rPr>
      </w:pPr>
      <w:r w:rsidRPr="00D372F3">
        <w:rPr>
          <w:rFonts w:eastAsia="MS Mincho"/>
          <w:lang w:eastAsia="ja-JP"/>
        </w:rPr>
        <w:t>Optionally,</w:t>
      </w:r>
      <w:r w:rsidRPr="00D372F3">
        <w:rPr>
          <w:rFonts w:ascii="Segoe UI" w:hAnsi="Segoe UI" w:cs="Segoe UI"/>
          <w:color w:val="000000"/>
        </w:rPr>
        <w:t xml:space="preserve"> </w:t>
      </w:r>
      <w:r w:rsidRPr="00D372F3">
        <w:rPr>
          <w:rFonts w:eastAsia="MS Mincho"/>
          <w:lang w:eastAsia="ja-JP"/>
        </w:rPr>
        <w:t>MEF #2 forwards the query to MEO #2. Otherwise, go to step 7</w:t>
      </w:r>
      <w:r w:rsidR="00046FFF" w:rsidRPr="00D372F3">
        <w:rPr>
          <w:rFonts w:eastAsia="MS Mincho"/>
          <w:lang w:eastAsia="ja-JP"/>
        </w:rPr>
        <w:t>)</w:t>
      </w:r>
      <w:r w:rsidRPr="00D372F3">
        <w:rPr>
          <w:rFonts w:eastAsia="MS Mincho"/>
          <w:lang w:eastAsia="ja-JP"/>
        </w:rPr>
        <w:t>.</w:t>
      </w:r>
    </w:p>
    <w:p w14:paraId="0E66F7E0" w14:textId="77777777" w:rsidR="00B463E2" w:rsidRPr="00D372F3" w:rsidRDefault="00B463E2" w:rsidP="000A44D2">
      <w:pPr>
        <w:pStyle w:val="NO"/>
        <w:rPr>
          <w:rFonts w:eastAsia="MS Mincho"/>
          <w:lang w:eastAsia="ja-JP"/>
        </w:rPr>
      </w:pPr>
      <w:r w:rsidRPr="00D372F3">
        <w:rPr>
          <w:rFonts w:eastAsia="MS Mincho" w:hint="eastAsia"/>
          <w:lang w:eastAsia="ja-JP"/>
        </w:rPr>
        <w:t>NOTE</w:t>
      </w:r>
      <w:r w:rsidR="000A44D2" w:rsidRPr="00D372F3">
        <w:rPr>
          <w:rFonts w:eastAsia="MS Mincho"/>
          <w:lang w:eastAsia="ja-JP"/>
        </w:rPr>
        <w:t xml:space="preserve"> 4</w:t>
      </w:r>
      <w:r w:rsidRPr="00D372F3">
        <w:rPr>
          <w:rFonts w:eastAsia="MS Mincho" w:hint="eastAsia"/>
          <w:lang w:eastAsia="ja-JP"/>
        </w:rPr>
        <w:t>:</w:t>
      </w:r>
      <w:r w:rsidR="000A44D2" w:rsidRPr="00D372F3">
        <w:rPr>
          <w:rFonts w:eastAsia="MS Mincho"/>
          <w:lang w:eastAsia="ja-JP"/>
        </w:rPr>
        <w:tab/>
      </w:r>
      <w:r w:rsidRPr="00D372F3">
        <w:rPr>
          <w:rFonts w:eastAsia="MS Mincho"/>
          <w:lang w:eastAsia="ja-JP"/>
        </w:rPr>
        <w:t>MEF is assumed to subscribe MEC service availability.</w:t>
      </w:r>
    </w:p>
    <w:p w14:paraId="1F3FFFEE" w14:textId="77777777" w:rsidR="00B463E2" w:rsidRPr="00D372F3" w:rsidRDefault="00B74D90" w:rsidP="000A44D2">
      <w:pPr>
        <w:pStyle w:val="NO"/>
        <w:rPr>
          <w:rFonts w:eastAsia="MS Mincho"/>
          <w:lang w:eastAsia="ja-JP"/>
        </w:rPr>
      </w:pPr>
      <w:r w:rsidRPr="00D372F3">
        <w:rPr>
          <w:rFonts w:eastAsia="MS Mincho"/>
          <w:lang w:eastAsia="ja-JP"/>
        </w:rPr>
        <w:t>NOTE</w:t>
      </w:r>
      <w:r w:rsidR="000A44D2" w:rsidRPr="00D372F3">
        <w:rPr>
          <w:rFonts w:eastAsia="MS Mincho"/>
          <w:lang w:eastAsia="ja-JP"/>
        </w:rPr>
        <w:t xml:space="preserve"> 5</w:t>
      </w:r>
      <w:r w:rsidRPr="00D372F3">
        <w:rPr>
          <w:rFonts w:eastAsia="MS Mincho"/>
          <w:lang w:eastAsia="ja-JP"/>
        </w:rPr>
        <w:t>:</w:t>
      </w:r>
      <w:r w:rsidR="000A44D2" w:rsidRPr="00D372F3">
        <w:rPr>
          <w:rFonts w:eastAsia="MS Mincho"/>
          <w:lang w:eastAsia="ja-JP"/>
        </w:rPr>
        <w:tab/>
      </w:r>
      <w:r w:rsidRPr="00D372F3">
        <w:rPr>
          <w:rFonts w:eastAsia="MS Mincho"/>
          <w:lang w:eastAsia="ja-JP"/>
        </w:rPr>
        <w:t>The case where MEF is not able to subscribe MEC service availability is not considered in the present document.</w:t>
      </w:r>
    </w:p>
    <w:p w14:paraId="7549FFBC" w14:textId="77777777" w:rsidR="00B463E2" w:rsidRPr="00D372F3" w:rsidRDefault="00B463E2" w:rsidP="000A44D2">
      <w:pPr>
        <w:pStyle w:val="BN"/>
        <w:rPr>
          <w:rFonts w:eastAsia="MS Mincho"/>
          <w:lang w:eastAsia="ja-JP"/>
        </w:rPr>
      </w:pPr>
      <w:r w:rsidRPr="00D372F3">
        <w:rPr>
          <w:rFonts w:eastAsia="MS Mincho" w:hint="eastAsia"/>
          <w:lang w:eastAsia="ja-JP"/>
        </w:rPr>
        <w:t>M</w:t>
      </w:r>
      <w:r w:rsidRPr="00D372F3">
        <w:rPr>
          <w:rFonts w:eastAsia="MS Mincho"/>
          <w:lang w:eastAsia="ja-JP"/>
        </w:rPr>
        <w:t>EO #2 responds with the information of MEC service(s). If the requested MEC service(s) are not available in MEC system #2, MEO #2 returns void.</w:t>
      </w:r>
    </w:p>
    <w:p w14:paraId="32E4CAEE" w14:textId="77777777" w:rsidR="00B463E2" w:rsidRPr="00D372F3" w:rsidRDefault="00B463E2" w:rsidP="000A44D2">
      <w:pPr>
        <w:pStyle w:val="NO"/>
        <w:rPr>
          <w:rFonts w:eastAsia="MS Mincho"/>
          <w:lang w:eastAsia="ja-JP"/>
        </w:rPr>
      </w:pPr>
      <w:r w:rsidRPr="00D372F3">
        <w:rPr>
          <w:rFonts w:eastAsia="MS Mincho"/>
          <w:lang w:eastAsia="ja-JP"/>
        </w:rPr>
        <w:t>NOTE</w:t>
      </w:r>
      <w:r w:rsidR="000A44D2" w:rsidRPr="00D372F3">
        <w:rPr>
          <w:rFonts w:eastAsia="MS Mincho"/>
          <w:lang w:eastAsia="ja-JP"/>
        </w:rPr>
        <w:t xml:space="preserve"> 6</w:t>
      </w:r>
      <w:r w:rsidRPr="00D372F3">
        <w:rPr>
          <w:rFonts w:eastAsia="MS Mincho"/>
          <w:lang w:eastAsia="ja-JP"/>
        </w:rPr>
        <w:t>:</w:t>
      </w:r>
      <w:r w:rsidR="000A44D2" w:rsidRPr="00D372F3">
        <w:rPr>
          <w:rFonts w:eastAsia="MS Mincho"/>
          <w:lang w:eastAsia="ja-JP"/>
        </w:rPr>
        <w:tab/>
      </w:r>
      <w:r w:rsidRPr="00D372F3">
        <w:rPr>
          <w:rFonts w:eastAsia="MS Mincho"/>
          <w:lang w:eastAsia="ja-JP"/>
        </w:rPr>
        <w:t>For security reasons, the information of the corresponding MEC platform information should be hidden between the federated MEC systems.</w:t>
      </w:r>
    </w:p>
    <w:p w14:paraId="0E49DB37" w14:textId="77777777" w:rsidR="00B463E2" w:rsidRPr="00D372F3" w:rsidRDefault="00B463E2" w:rsidP="000A44D2">
      <w:pPr>
        <w:pStyle w:val="BN"/>
        <w:rPr>
          <w:rFonts w:eastAsia="MS Mincho"/>
          <w:lang w:eastAsia="ja-JP"/>
        </w:rPr>
      </w:pPr>
      <w:r w:rsidRPr="00D372F3">
        <w:rPr>
          <w:rFonts w:eastAsia="MS Mincho"/>
          <w:lang w:eastAsia="ja-JP"/>
        </w:rPr>
        <w:t>MEF #2 responds with the information of MEC service(s) to MEF #1.</w:t>
      </w:r>
    </w:p>
    <w:p w14:paraId="426B7CC9" w14:textId="77777777" w:rsidR="00B463E2" w:rsidRPr="00D372F3" w:rsidRDefault="00B463E2" w:rsidP="000A44D2">
      <w:pPr>
        <w:pStyle w:val="BN"/>
        <w:rPr>
          <w:rFonts w:eastAsia="MS Mincho"/>
          <w:lang w:eastAsia="ja-JP"/>
        </w:rPr>
      </w:pPr>
      <w:r w:rsidRPr="00D372F3">
        <w:rPr>
          <w:rFonts w:eastAsia="MS Mincho"/>
          <w:lang w:eastAsia="ja-JP"/>
        </w:rPr>
        <w:t>MEF #1 forwards the information of MEC service(s) to MEO #1.</w:t>
      </w:r>
    </w:p>
    <w:p w14:paraId="309F0084" w14:textId="77777777" w:rsidR="00B463E2" w:rsidRPr="00D372F3" w:rsidRDefault="00B463E2" w:rsidP="000A44D2">
      <w:pPr>
        <w:pStyle w:val="BN"/>
        <w:rPr>
          <w:rFonts w:eastAsia="MS Mincho"/>
          <w:lang w:eastAsia="ja-JP"/>
        </w:rPr>
      </w:pPr>
      <w:r w:rsidRPr="00D372F3">
        <w:rPr>
          <w:rFonts w:eastAsia="MS Mincho" w:hint="eastAsia"/>
          <w:lang w:eastAsia="ja-JP"/>
        </w:rPr>
        <w:t>M</w:t>
      </w:r>
      <w:r w:rsidRPr="00D372F3">
        <w:rPr>
          <w:rFonts w:eastAsia="MS Mincho"/>
          <w:lang w:eastAsia="ja-JP"/>
        </w:rPr>
        <w:t>EO #1 forwards the information of MEC service(s) to MEPM #1.</w:t>
      </w:r>
    </w:p>
    <w:p w14:paraId="5EE38518" w14:textId="77777777" w:rsidR="00B463E2" w:rsidRPr="00D372F3" w:rsidRDefault="00B463E2" w:rsidP="000A44D2">
      <w:pPr>
        <w:pStyle w:val="BN"/>
        <w:rPr>
          <w:rFonts w:eastAsia="MS Mincho"/>
          <w:lang w:eastAsia="ja-JP"/>
        </w:rPr>
      </w:pPr>
      <w:r w:rsidRPr="00D372F3">
        <w:rPr>
          <w:rFonts w:eastAsia="MS Mincho" w:hint="eastAsia"/>
          <w:lang w:eastAsia="ja-JP"/>
        </w:rPr>
        <w:t>M</w:t>
      </w:r>
      <w:r w:rsidRPr="00D372F3">
        <w:rPr>
          <w:rFonts w:eastAsia="MS Mincho"/>
          <w:lang w:eastAsia="ja-JP"/>
        </w:rPr>
        <w:t>EPM #1 forwards the information of MEC service(s) to MEP #1.</w:t>
      </w:r>
    </w:p>
    <w:p w14:paraId="5975CBF3" w14:textId="77777777" w:rsidR="00B463E2" w:rsidRPr="00D372F3" w:rsidRDefault="007A0E8F" w:rsidP="000A44D2">
      <w:pPr>
        <w:pStyle w:val="NO"/>
        <w:rPr>
          <w:rFonts w:eastAsia="MS Mincho"/>
          <w:lang w:eastAsia="ja-JP"/>
        </w:rPr>
      </w:pPr>
      <w:r w:rsidRPr="00D372F3">
        <w:rPr>
          <w:rFonts w:eastAsia="MS Mincho"/>
          <w:lang w:eastAsia="ja-JP"/>
        </w:rPr>
        <w:t>NOTE</w:t>
      </w:r>
      <w:r w:rsidR="000A44D2" w:rsidRPr="00D372F3">
        <w:rPr>
          <w:rFonts w:eastAsia="MS Mincho"/>
          <w:lang w:eastAsia="ja-JP"/>
        </w:rPr>
        <w:t xml:space="preserve"> 7</w:t>
      </w:r>
      <w:r w:rsidRPr="00D372F3">
        <w:rPr>
          <w:rFonts w:eastAsia="MS Mincho"/>
          <w:lang w:eastAsia="ja-JP"/>
        </w:rPr>
        <w:t>:</w:t>
      </w:r>
      <w:r w:rsidR="000A44D2" w:rsidRPr="00D372F3">
        <w:rPr>
          <w:rFonts w:eastAsia="MS Mincho"/>
          <w:lang w:eastAsia="ja-JP"/>
        </w:rPr>
        <w:tab/>
      </w:r>
      <w:r w:rsidRPr="00D372F3">
        <w:rPr>
          <w:rFonts w:eastAsia="MS Mincho"/>
          <w:lang w:eastAsia="ja-JP"/>
        </w:rPr>
        <w:t>MEC service discovery using a pub/sub mechanism is not specified in the present document.</w:t>
      </w:r>
    </w:p>
    <w:p w14:paraId="171E0824" w14:textId="77777777" w:rsidR="00B61D86" w:rsidRPr="00D372F3" w:rsidRDefault="00B61D86" w:rsidP="000A44D2">
      <w:pPr>
        <w:pStyle w:val="Heading4"/>
      </w:pPr>
      <w:bookmarkStart w:id="107" w:name="_Toc125621721"/>
      <w:bookmarkStart w:id="108" w:name="_Toc126222350"/>
      <w:bookmarkStart w:id="109" w:name="_Toc126653475"/>
      <w:r w:rsidRPr="00D372F3">
        <w:rPr>
          <w:lang w:eastAsia="ja-JP"/>
        </w:rPr>
        <w:t>5.2.</w:t>
      </w:r>
      <w:r w:rsidR="00973BC8" w:rsidRPr="00D372F3">
        <w:rPr>
          <w:lang w:eastAsia="ja-JP"/>
        </w:rPr>
        <w:t>2.5</w:t>
      </w:r>
      <w:r w:rsidR="007E4B28" w:rsidRPr="00D372F3">
        <w:rPr>
          <w:lang w:eastAsia="ja-JP"/>
        </w:rPr>
        <w:tab/>
      </w:r>
      <w:r w:rsidRPr="00D372F3">
        <w:rPr>
          <w:bCs/>
          <w:lang w:eastAsia="ko-KR"/>
        </w:rPr>
        <w:t>Application package management</w:t>
      </w:r>
      <w:r w:rsidRPr="00D372F3">
        <w:t xml:space="preserve"> and </w:t>
      </w:r>
      <w:r w:rsidRPr="00D372F3">
        <w:rPr>
          <w:rFonts w:hint="eastAsia"/>
          <w:lang w:eastAsia="zh-CN"/>
        </w:rPr>
        <w:t>Application instan</w:t>
      </w:r>
      <w:r w:rsidRPr="00D372F3">
        <w:rPr>
          <w:lang w:eastAsia="zh-CN"/>
        </w:rPr>
        <w:t>ce lifecycle management</w:t>
      </w:r>
      <w:bookmarkEnd w:id="107"/>
      <w:bookmarkEnd w:id="108"/>
      <w:bookmarkEnd w:id="109"/>
      <w:r w:rsidRPr="00D372F3">
        <w:t xml:space="preserve"> </w:t>
      </w:r>
    </w:p>
    <w:p w14:paraId="762AFEE7" w14:textId="77777777" w:rsidR="00C81E64" w:rsidRPr="00D372F3" w:rsidRDefault="00C81E64" w:rsidP="000A44D2">
      <w:pPr>
        <w:pStyle w:val="Heading5"/>
        <w:rPr>
          <w:rFonts w:eastAsiaTheme="minorEastAsia"/>
          <w:lang w:eastAsia="ja-JP"/>
        </w:rPr>
      </w:pPr>
      <w:bookmarkStart w:id="110" w:name="_Toc125621722"/>
      <w:bookmarkStart w:id="111" w:name="_Toc126222351"/>
      <w:bookmarkStart w:id="112" w:name="_Toc126653476"/>
      <w:r w:rsidRPr="00D372F3">
        <w:rPr>
          <w:rFonts w:eastAsiaTheme="minorEastAsia" w:hint="eastAsia"/>
          <w:lang w:eastAsia="ja-JP"/>
        </w:rPr>
        <w:t>5</w:t>
      </w:r>
      <w:r w:rsidRPr="00D372F3">
        <w:rPr>
          <w:rFonts w:eastAsiaTheme="minorEastAsia"/>
          <w:lang w:eastAsia="ja-JP"/>
        </w:rPr>
        <w:t>.2.</w:t>
      </w:r>
      <w:r w:rsidR="00973BC8" w:rsidRPr="00D372F3">
        <w:rPr>
          <w:rFonts w:eastAsiaTheme="minorEastAsia"/>
          <w:lang w:eastAsia="ja-JP"/>
        </w:rPr>
        <w:t>2.5</w:t>
      </w:r>
      <w:r w:rsidRPr="00D372F3">
        <w:rPr>
          <w:rFonts w:eastAsiaTheme="minorEastAsia"/>
          <w:lang w:eastAsia="ja-JP"/>
        </w:rPr>
        <w:t>.1</w:t>
      </w:r>
      <w:r w:rsidRPr="00D372F3">
        <w:rPr>
          <w:rFonts w:eastAsiaTheme="minorEastAsia"/>
          <w:lang w:eastAsia="ja-JP"/>
        </w:rPr>
        <w:tab/>
        <w:t>Introduction</w:t>
      </w:r>
      <w:bookmarkEnd w:id="110"/>
      <w:bookmarkEnd w:id="111"/>
      <w:bookmarkEnd w:id="112"/>
    </w:p>
    <w:p w14:paraId="6A81DC1A" w14:textId="77777777" w:rsidR="00B61D86" w:rsidRPr="00D372F3" w:rsidRDefault="00B61D86" w:rsidP="000A44D2">
      <w:pPr>
        <w:rPr>
          <w:rFonts w:eastAsiaTheme="minorEastAsia"/>
        </w:rPr>
      </w:pPr>
      <w:r w:rsidRPr="00D372F3">
        <w:t>The overall procedures for Application package management and Application instance lifecycle management follow clause 5.2 "Application management" and clause 5.3 "Application instance lifecycle management" in ETSI GS MEC 010-2</w:t>
      </w:r>
      <w:r w:rsidR="006B2520" w:rsidRPr="00D372F3">
        <w:t xml:space="preserve"> [</w:t>
      </w:r>
      <w:r w:rsidR="006B2520" w:rsidRPr="00D372F3">
        <w:fldChar w:fldCharType="begin"/>
      </w:r>
      <w:r w:rsidR="006B2520" w:rsidRPr="00D372F3">
        <w:instrText xml:space="preserve">REF REF_GSMEC010_2 \h </w:instrText>
      </w:r>
      <w:r w:rsidR="006B2520" w:rsidRPr="00D372F3">
        <w:fldChar w:fldCharType="separate"/>
      </w:r>
      <w:r w:rsidR="006B2520" w:rsidRPr="00D372F3">
        <w:t>i.6</w:t>
      </w:r>
      <w:r w:rsidR="006B2520" w:rsidRPr="00D372F3">
        <w:fldChar w:fldCharType="end"/>
      </w:r>
      <w:r w:rsidR="006B2520" w:rsidRPr="00D372F3">
        <w:t>]</w:t>
      </w:r>
      <w:r w:rsidRPr="00D372F3">
        <w:t>. The difference is that all requests are forwarded to the external MEC system in the MEC</w:t>
      </w:r>
      <w:r w:rsidR="0040723A" w:rsidRPr="00D372F3">
        <w:t xml:space="preserve"> f</w:t>
      </w:r>
      <w:r w:rsidRPr="00D372F3">
        <w:t>ederation through MEC federator with the information obtained in clauses 5.2.2.1 and 5.2.2.2. This clause describes on</w:t>
      </w:r>
      <w:r w:rsidR="0040723A" w:rsidRPr="00D372F3">
        <w:t>-</w:t>
      </w:r>
      <w:r w:rsidRPr="00D372F3">
        <w:t>boarding an application package and application instantiation, and it can be assumed that the rest of other procedures are also supported through Mfm, Mff interface, and MEC federator, similar to those introduced here. These requests can be triggered at an entity (e.g. OSS) that is connected to application provider.</w:t>
      </w:r>
    </w:p>
    <w:p w14:paraId="12E5B8C6" w14:textId="77777777" w:rsidR="00B61D86" w:rsidRPr="00D372F3" w:rsidRDefault="007A0E8F" w:rsidP="000A44D2">
      <w:pPr>
        <w:pStyle w:val="NO"/>
        <w:rPr>
          <w:rFonts w:eastAsiaTheme="minorEastAsia"/>
        </w:rPr>
      </w:pPr>
      <w:r w:rsidRPr="00D372F3">
        <w:rPr>
          <w:rFonts w:eastAsiaTheme="minorEastAsia"/>
        </w:rPr>
        <w:t>NOTE:</w:t>
      </w:r>
      <w:r w:rsidR="000A44D2" w:rsidRPr="00D372F3">
        <w:rPr>
          <w:rFonts w:eastAsiaTheme="minorEastAsia"/>
        </w:rPr>
        <w:tab/>
      </w:r>
      <w:r w:rsidRPr="00D372F3">
        <w:rPr>
          <w:rFonts w:eastAsiaTheme="minorEastAsia"/>
        </w:rPr>
        <w:t>MEC host discovery is not specified in the present document.</w:t>
      </w:r>
    </w:p>
    <w:p w14:paraId="11EE49EA" w14:textId="77777777" w:rsidR="00B61D86" w:rsidRPr="00D372F3" w:rsidRDefault="00B61D86" w:rsidP="000A44D2">
      <w:pPr>
        <w:rPr>
          <w:lang w:eastAsia="ko-KR"/>
        </w:rPr>
      </w:pPr>
      <w:r w:rsidRPr="00D372F3">
        <w:rPr>
          <w:lang w:eastAsia="ko-KR"/>
        </w:rPr>
        <w:t xml:space="preserve">Application package management: </w:t>
      </w:r>
    </w:p>
    <w:p w14:paraId="7D966282" w14:textId="77777777" w:rsidR="00B61D86" w:rsidRPr="00D372F3" w:rsidRDefault="00B61D86" w:rsidP="000A44D2">
      <w:pPr>
        <w:pStyle w:val="B1"/>
        <w:rPr>
          <w:lang w:eastAsia="zh-CN"/>
        </w:rPr>
      </w:pPr>
      <w:r w:rsidRPr="00D372F3">
        <w:rPr>
          <w:lang w:eastAsia="zh-CN"/>
        </w:rPr>
        <w:t>O</w:t>
      </w:r>
      <w:r w:rsidRPr="00D372F3">
        <w:rPr>
          <w:rFonts w:hint="eastAsia"/>
          <w:lang w:eastAsia="zh-CN"/>
        </w:rPr>
        <w:t>n-board application package</w:t>
      </w:r>
      <w:r w:rsidRPr="00D372F3">
        <w:rPr>
          <w:lang w:eastAsia="zh-CN"/>
        </w:rPr>
        <w:t>.</w:t>
      </w:r>
    </w:p>
    <w:p w14:paraId="0D4E0087" w14:textId="77777777" w:rsidR="00B61D86" w:rsidRPr="00D372F3" w:rsidRDefault="00B61D86" w:rsidP="000A44D2">
      <w:pPr>
        <w:pStyle w:val="B1"/>
        <w:rPr>
          <w:lang w:eastAsia="zh-CN"/>
        </w:rPr>
      </w:pPr>
      <w:r w:rsidRPr="00D372F3">
        <w:rPr>
          <w:lang w:eastAsia="zh-CN"/>
        </w:rPr>
        <w:t>Q</w:t>
      </w:r>
      <w:r w:rsidRPr="00D372F3">
        <w:rPr>
          <w:rFonts w:hint="eastAsia"/>
          <w:lang w:eastAsia="zh-CN"/>
        </w:rPr>
        <w:t>uery application package</w:t>
      </w:r>
      <w:r w:rsidRPr="00D372F3">
        <w:rPr>
          <w:lang w:eastAsia="zh-CN"/>
        </w:rPr>
        <w:t xml:space="preserve"> information.</w:t>
      </w:r>
    </w:p>
    <w:p w14:paraId="0476F2B8" w14:textId="77777777" w:rsidR="00B61D86" w:rsidRPr="00D372F3" w:rsidRDefault="00B61D86" w:rsidP="000A44D2">
      <w:pPr>
        <w:pStyle w:val="B1"/>
        <w:rPr>
          <w:lang w:eastAsia="zh-CN"/>
        </w:rPr>
      </w:pPr>
      <w:r w:rsidRPr="00D372F3">
        <w:rPr>
          <w:rFonts w:hint="eastAsia"/>
          <w:lang w:eastAsia="zh-CN"/>
        </w:rPr>
        <w:t>Disable application package</w:t>
      </w:r>
      <w:r w:rsidRPr="00D372F3">
        <w:rPr>
          <w:lang w:eastAsia="zh-CN"/>
        </w:rPr>
        <w:t>.</w:t>
      </w:r>
    </w:p>
    <w:p w14:paraId="624A2EBF" w14:textId="77777777" w:rsidR="00B61D86" w:rsidRPr="00D372F3" w:rsidRDefault="00B61D86" w:rsidP="000A44D2">
      <w:pPr>
        <w:pStyle w:val="B1"/>
        <w:rPr>
          <w:lang w:eastAsia="zh-CN"/>
        </w:rPr>
      </w:pPr>
      <w:r w:rsidRPr="00D372F3">
        <w:rPr>
          <w:rFonts w:hint="eastAsia"/>
          <w:lang w:eastAsia="zh-CN"/>
        </w:rPr>
        <w:t>Enable application package</w:t>
      </w:r>
      <w:r w:rsidRPr="00D372F3">
        <w:rPr>
          <w:lang w:eastAsia="zh-CN"/>
        </w:rPr>
        <w:t>.</w:t>
      </w:r>
    </w:p>
    <w:p w14:paraId="52F02E2D" w14:textId="77777777" w:rsidR="00B61D86" w:rsidRPr="00D372F3" w:rsidRDefault="00B61D86" w:rsidP="000A44D2">
      <w:pPr>
        <w:pStyle w:val="B1"/>
        <w:rPr>
          <w:lang w:eastAsia="zh-CN"/>
        </w:rPr>
      </w:pPr>
      <w:r w:rsidRPr="00D372F3">
        <w:rPr>
          <w:lang w:eastAsia="zh-CN"/>
        </w:rPr>
        <w:t>D</w:t>
      </w:r>
      <w:r w:rsidRPr="00D372F3">
        <w:rPr>
          <w:rFonts w:hint="eastAsia"/>
          <w:lang w:eastAsia="zh-CN"/>
        </w:rPr>
        <w:t>elete application package</w:t>
      </w:r>
      <w:r w:rsidRPr="00D372F3">
        <w:rPr>
          <w:lang w:eastAsia="zh-CN"/>
        </w:rPr>
        <w:t>.</w:t>
      </w:r>
    </w:p>
    <w:p w14:paraId="6328578D" w14:textId="77777777" w:rsidR="00B61D86" w:rsidRPr="00D372F3" w:rsidRDefault="00B61D86" w:rsidP="000A44D2">
      <w:pPr>
        <w:pStyle w:val="B1"/>
        <w:rPr>
          <w:lang w:eastAsia="zh-CN"/>
        </w:rPr>
      </w:pPr>
      <w:r w:rsidRPr="00D372F3">
        <w:rPr>
          <w:lang w:eastAsia="zh-CN"/>
        </w:rPr>
        <w:t>Fetch application package.</w:t>
      </w:r>
    </w:p>
    <w:p w14:paraId="1DB3A8F2" w14:textId="77777777" w:rsidR="00B61D86" w:rsidRPr="00D372F3" w:rsidRDefault="00B61D86" w:rsidP="000A44D2">
      <w:pPr>
        <w:rPr>
          <w:lang w:eastAsia="zh-CN"/>
        </w:rPr>
      </w:pPr>
      <w:r w:rsidRPr="00D372F3">
        <w:rPr>
          <w:rFonts w:hint="eastAsia"/>
          <w:lang w:eastAsia="zh-CN"/>
        </w:rPr>
        <w:t>Application instan</w:t>
      </w:r>
      <w:r w:rsidRPr="00D372F3">
        <w:rPr>
          <w:lang w:eastAsia="zh-CN"/>
        </w:rPr>
        <w:t>ce lifecycle management:</w:t>
      </w:r>
    </w:p>
    <w:p w14:paraId="106514E6" w14:textId="77777777" w:rsidR="00B61D86" w:rsidRPr="00D372F3" w:rsidRDefault="00B61D86" w:rsidP="000A44D2">
      <w:pPr>
        <w:pStyle w:val="B1"/>
        <w:rPr>
          <w:lang w:eastAsia="zh-CN"/>
        </w:rPr>
      </w:pPr>
      <w:r w:rsidRPr="00D372F3">
        <w:rPr>
          <w:lang w:eastAsia="zh-CN"/>
        </w:rPr>
        <w:t>Application instantiation</w:t>
      </w:r>
      <w:r w:rsidR="000A44D2" w:rsidRPr="00D372F3">
        <w:rPr>
          <w:lang w:eastAsia="zh-CN"/>
        </w:rPr>
        <w:t>.</w:t>
      </w:r>
    </w:p>
    <w:p w14:paraId="10DF6BE3" w14:textId="77777777" w:rsidR="00B61D86" w:rsidRPr="00D372F3" w:rsidRDefault="00B61D86" w:rsidP="000A44D2">
      <w:pPr>
        <w:pStyle w:val="B1"/>
        <w:rPr>
          <w:lang w:eastAsia="zh-CN"/>
        </w:rPr>
      </w:pPr>
      <w:r w:rsidRPr="00D372F3">
        <w:rPr>
          <w:lang w:eastAsia="zh-CN"/>
        </w:rPr>
        <w:lastRenderedPageBreak/>
        <w:t>Application termination</w:t>
      </w:r>
      <w:r w:rsidR="000A44D2" w:rsidRPr="00D372F3">
        <w:rPr>
          <w:lang w:eastAsia="zh-CN"/>
        </w:rPr>
        <w:t>.</w:t>
      </w:r>
    </w:p>
    <w:p w14:paraId="663A9D02" w14:textId="77777777" w:rsidR="00B61D86" w:rsidRPr="00D372F3" w:rsidRDefault="00B61D86" w:rsidP="000A44D2">
      <w:pPr>
        <w:pStyle w:val="B1"/>
        <w:rPr>
          <w:lang w:eastAsia="zh-CN"/>
        </w:rPr>
      </w:pPr>
      <w:r w:rsidRPr="00D372F3">
        <w:rPr>
          <w:lang w:eastAsia="zh-CN"/>
        </w:rPr>
        <w:t>Application operation</w:t>
      </w:r>
      <w:r w:rsidR="000A44D2" w:rsidRPr="00D372F3">
        <w:rPr>
          <w:lang w:eastAsia="zh-CN"/>
        </w:rPr>
        <w:t>.</w:t>
      </w:r>
    </w:p>
    <w:p w14:paraId="71A642BF" w14:textId="77777777" w:rsidR="00B61D86" w:rsidRPr="00D372F3" w:rsidRDefault="00B61D86" w:rsidP="00121EB0">
      <w:pPr>
        <w:pStyle w:val="Heading5"/>
        <w:rPr>
          <w:rFonts w:eastAsiaTheme="minorEastAsia"/>
          <w:lang w:eastAsia="ja-JP"/>
        </w:rPr>
      </w:pPr>
      <w:bookmarkStart w:id="113" w:name="_Toc125621723"/>
      <w:bookmarkStart w:id="114" w:name="_Toc126222352"/>
      <w:bookmarkStart w:id="115" w:name="_Toc126653477"/>
      <w:r w:rsidRPr="00D372F3">
        <w:rPr>
          <w:rFonts w:eastAsiaTheme="minorEastAsia" w:hint="eastAsia"/>
          <w:lang w:eastAsia="ja-JP"/>
        </w:rPr>
        <w:t>5</w:t>
      </w:r>
      <w:r w:rsidRPr="00D372F3">
        <w:rPr>
          <w:rFonts w:eastAsiaTheme="minorEastAsia"/>
          <w:lang w:eastAsia="ja-JP"/>
        </w:rPr>
        <w:t>.2.</w:t>
      </w:r>
      <w:r w:rsidR="00341E4A" w:rsidRPr="00D372F3">
        <w:rPr>
          <w:rFonts w:eastAsiaTheme="minorEastAsia"/>
          <w:lang w:eastAsia="ja-JP"/>
        </w:rPr>
        <w:t>2.5</w:t>
      </w:r>
      <w:r w:rsidRPr="00D372F3">
        <w:rPr>
          <w:rFonts w:eastAsiaTheme="minorEastAsia"/>
          <w:lang w:eastAsia="ja-JP"/>
        </w:rPr>
        <w:t>.</w:t>
      </w:r>
      <w:r w:rsidR="000973AE" w:rsidRPr="00D372F3">
        <w:rPr>
          <w:rFonts w:eastAsiaTheme="minorEastAsia"/>
          <w:lang w:eastAsia="ja-JP"/>
        </w:rPr>
        <w:t>2</w:t>
      </w:r>
      <w:r w:rsidR="007E4B28" w:rsidRPr="00D372F3">
        <w:rPr>
          <w:rFonts w:eastAsiaTheme="minorEastAsia"/>
          <w:lang w:eastAsia="ja-JP"/>
        </w:rPr>
        <w:tab/>
      </w:r>
      <w:r w:rsidRPr="00D372F3">
        <w:rPr>
          <w:rFonts w:eastAsiaTheme="minorEastAsia"/>
          <w:lang w:eastAsia="ja-JP"/>
        </w:rPr>
        <w:t>On</w:t>
      </w:r>
      <w:r w:rsidR="0040723A" w:rsidRPr="00D372F3">
        <w:rPr>
          <w:rFonts w:eastAsiaTheme="minorEastAsia"/>
          <w:lang w:eastAsia="ja-JP"/>
        </w:rPr>
        <w:t>-</w:t>
      </w:r>
      <w:r w:rsidRPr="00D372F3">
        <w:rPr>
          <w:rFonts w:eastAsiaTheme="minorEastAsia"/>
          <w:lang w:eastAsia="ja-JP"/>
        </w:rPr>
        <w:t>boarding application package</w:t>
      </w:r>
      <w:bookmarkEnd w:id="113"/>
      <w:bookmarkEnd w:id="114"/>
      <w:bookmarkEnd w:id="115"/>
      <w:r w:rsidRPr="00D372F3">
        <w:rPr>
          <w:rFonts w:eastAsiaTheme="minorEastAsia"/>
          <w:lang w:eastAsia="ja-JP"/>
        </w:rPr>
        <w:t xml:space="preserve"> </w:t>
      </w:r>
    </w:p>
    <w:p w14:paraId="125B7E3E" w14:textId="77777777" w:rsidR="00B61D86" w:rsidRPr="00D372F3" w:rsidRDefault="00B61D86" w:rsidP="000A44D2">
      <w:pPr>
        <w:rPr>
          <w:rFonts w:eastAsiaTheme="minorEastAsia"/>
          <w:shd w:val="clear" w:color="auto" w:fill="FFFFFF"/>
          <w:lang w:eastAsia="ko-KR" w:bidi="hi-IN"/>
        </w:rPr>
      </w:pPr>
      <w:r w:rsidRPr="00D372F3">
        <w:rPr>
          <w:shd w:val="clear" w:color="auto" w:fill="FFFFFF"/>
        </w:rPr>
        <w:t>The message flow of on-boarding application package is used to make application package available to the MEC system in the MEC</w:t>
      </w:r>
      <w:r w:rsidR="0040723A" w:rsidRPr="00D372F3">
        <w:rPr>
          <w:shd w:val="clear" w:color="auto" w:fill="FFFFFF"/>
        </w:rPr>
        <w:t xml:space="preserve"> f</w:t>
      </w:r>
      <w:r w:rsidRPr="00D372F3">
        <w:rPr>
          <w:shd w:val="clear" w:color="auto" w:fill="FFFFFF"/>
        </w:rPr>
        <w:t>ederation. On-boarding request is triggered by Client (e.g. OSS) of MEC system #1 and forwarded to federated MEC system. The detailed description of this flow is depicted in Figure 5.2.2.5.2-1</w:t>
      </w:r>
    </w:p>
    <w:p w14:paraId="5B06D6E1" w14:textId="77777777" w:rsidR="00B61D86" w:rsidRPr="00D372F3" w:rsidRDefault="005E0441" w:rsidP="00706F13">
      <w:pPr>
        <w:pStyle w:val="FL"/>
        <w:jc w:val="left"/>
        <w:rPr>
          <w:rFonts w:eastAsiaTheme="minorEastAsia"/>
          <w:lang w:eastAsia="ko-KR" w:bidi="hi-IN"/>
        </w:rPr>
      </w:pPr>
      <w:r w:rsidRPr="00D372F3">
        <w:rPr>
          <w:rFonts w:eastAsiaTheme="minorEastAsia"/>
          <w:noProof/>
          <w:lang w:eastAsia="ja-JP"/>
        </w:rPr>
        <w:drawing>
          <wp:inline distT="0" distB="0" distL="0" distR="0" wp14:anchorId="0C53D783" wp14:editId="077F6ECC">
            <wp:extent cx="6114415" cy="1884680"/>
            <wp:effectExtent l="0" t="0" r="63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4415" cy="1884680"/>
                    </a:xfrm>
                    <a:prstGeom prst="rect">
                      <a:avLst/>
                    </a:prstGeom>
                    <a:noFill/>
                    <a:ln>
                      <a:noFill/>
                    </a:ln>
                  </pic:spPr>
                </pic:pic>
              </a:graphicData>
            </a:graphic>
          </wp:inline>
        </w:drawing>
      </w:r>
    </w:p>
    <w:p w14:paraId="306E6515" w14:textId="77777777" w:rsidR="00B61D86" w:rsidRPr="00D372F3" w:rsidRDefault="00B61D86" w:rsidP="00CE3045">
      <w:pPr>
        <w:pStyle w:val="TF"/>
        <w:rPr>
          <w:rFonts w:eastAsiaTheme="minorEastAsia"/>
          <w:lang w:eastAsia="ko-KR"/>
        </w:rPr>
      </w:pPr>
      <w:r w:rsidRPr="00D372F3">
        <w:rPr>
          <w:rFonts w:eastAsiaTheme="minorEastAsia" w:hint="eastAsia"/>
          <w:lang w:eastAsia="ko-KR"/>
        </w:rPr>
        <w:t>F</w:t>
      </w:r>
      <w:r w:rsidRPr="00D372F3">
        <w:rPr>
          <w:rFonts w:eastAsiaTheme="minorEastAsia"/>
          <w:lang w:eastAsia="ko-KR"/>
        </w:rPr>
        <w:t>igure 5.2.</w:t>
      </w:r>
      <w:r w:rsidR="00341E4A" w:rsidRPr="00D372F3">
        <w:rPr>
          <w:rFonts w:eastAsiaTheme="minorEastAsia"/>
          <w:lang w:eastAsia="ko-KR"/>
        </w:rPr>
        <w:t>2.5</w:t>
      </w:r>
      <w:r w:rsidRPr="00D372F3">
        <w:rPr>
          <w:rFonts w:eastAsiaTheme="minorEastAsia"/>
          <w:lang w:eastAsia="ko-KR"/>
        </w:rPr>
        <w:t>.</w:t>
      </w:r>
      <w:r w:rsidR="000973AE" w:rsidRPr="00D372F3">
        <w:rPr>
          <w:rFonts w:eastAsiaTheme="minorEastAsia"/>
          <w:lang w:eastAsia="ko-KR"/>
        </w:rPr>
        <w:t>2</w:t>
      </w:r>
      <w:r w:rsidRPr="00D372F3">
        <w:rPr>
          <w:rFonts w:eastAsiaTheme="minorEastAsia"/>
          <w:lang w:eastAsia="ko-KR"/>
        </w:rPr>
        <w:t xml:space="preserve">-1: On-boarding application package in MEC federation </w:t>
      </w:r>
    </w:p>
    <w:p w14:paraId="1628AD53" w14:textId="77777777" w:rsidR="00B61D86" w:rsidRPr="00D372F3" w:rsidRDefault="00B61D86" w:rsidP="000A44D2">
      <w:pPr>
        <w:pStyle w:val="BN"/>
        <w:numPr>
          <w:ilvl w:val="0"/>
          <w:numId w:val="20"/>
        </w:numPr>
        <w:rPr>
          <w:rFonts w:eastAsiaTheme="minorEastAsia"/>
          <w:lang w:eastAsia="ko-KR"/>
        </w:rPr>
      </w:pPr>
      <w:r w:rsidRPr="00D372F3">
        <w:t>Client sends an on-boarding application package request to the MEO #1 with the information for MEC</w:t>
      </w:r>
      <w:r w:rsidR="0040723A" w:rsidRPr="00D372F3">
        <w:t xml:space="preserve"> f</w:t>
      </w:r>
      <w:r w:rsidRPr="00D372F3">
        <w:t xml:space="preserve">ederation. The information may be based on the result of clause 5.2.2.2 MEC system discovery. </w:t>
      </w:r>
    </w:p>
    <w:p w14:paraId="318E02B3" w14:textId="55170635" w:rsidR="00B61D86" w:rsidRPr="00D372F3" w:rsidRDefault="00B61D86" w:rsidP="000A44D2">
      <w:pPr>
        <w:pStyle w:val="BN"/>
        <w:numPr>
          <w:ilvl w:val="0"/>
          <w:numId w:val="20"/>
        </w:numPr>
        <w:rPr>
          <w:rFonts w:eastAsiaTheme="minorEastAsia"/>
          <w:lang w:eastAsia="ko-KR"/>
        </w:rPr>
      </w:pPr>
      <w:r w:rsidRPr="00D372F3">
        <w:t>If information for MEC</w:t>
      </w:r>
      <w:r w:rsidR="0040723A" w:rsidRPr="00D372F3">
        <w:t xml:space="preserve"> f</w:t>
      </w:r>
      <w:r w:rsidRPr="00D372F3">
        <w:t>ederation is included, MEO #1 forwards the request to MEC federator #1 and continue</w:t>
      </w:r>
      <w:r w:rsidR="0040723A" w:rsidRPr="00D372F3">
        <w:t>s</w:t>
      </w:r>
      <w:r w:rsidRPr="00D372F3">
        <w:t xml:space="preserve"> with the rest of the steps. Otherwise, follow the procedures of clause 5.2.2 in</w:t>
      </w:r>
      <w:r w:rsidR="00DB3423" w:rsidRPr="00D372F3">
        <w:t xml:space="preserve"> ETSI GS MEC 010</w:t>
      </w:r>
      <w:r w:rsidR="00DB3423" w:rsidRPr="00D372F3">
        <w:noBreakHyphen/>
        <w:t>2 [</w:t>
      </w:r>
      <w:r w:rsidR="00DB3423" w:rsidRPr="00D372F3">
        <w:fldChar w:fldCharType="begin"/>
      </w:r>
      <w:r w:rsidR="00DB3423" w:rsidRPr="00D372F3">
        <w:instrText xml:space="preserve">REF REF_GSMEC010_2 \h </w:instrText>
      </w:r>
      <w:r w:rsidR="00DB3423" w:rsidRPr="00D372F3">
        <w:fldChar w:fldCharType="separate"/>
      </w:r>
      <w:r w:rsidR="00DB3423" w:rsidRPr="00D372F3">
        <w:t>i.6</w:t>
      </w:r>
      <w:r w:rsidR="00DB3423" w:rsidRPr="00D372F3">
        <w:fldChar w:fldCharType="end"/>
      </w:r>
      <w:r w:rsidR="00DB3423" w:rsidRPr="00D372F3">
        <w:t>]</w:t>
      </w:r>
      <w:r w:rsidRPr="00D372F3">
        <w:t>.</w:t>
      </w:r>
    </w:p>
    <w:p w14:paraId="300A53B0" w14:textId="052139D2" w:rsidR="00B61D86" w:rsidRPr="00D372F3" w:rsidRDefault="00B61D86" w:rsidP="000A44D2">
      <w:pPr>
        <w:pStyle w:val="BN"/>
        <w:numPr>
          <w:ilvl w:val="0"/>
          <w:numId w:val="20"/>
        </w:numPr>
        <w:rPr>
          <w:rFonts w:eastAsiaTheme="minorEastAsia"/>
          <w:lang w:eastAsia="ko-KR"/>
        </w:rPr>
      </w:pPr>
      <w:r w:rsidRPr="00D372F3">
        <w:rPr>
          <w:rFonts w:eastAsiaTheme="minorEastAsia" w:hint="eastAsia"/>
          <w:lang w:eastAsia="ko-KR"/>
        </w:rPr>
        <w:t>M</w:t>
      </w:r>
      <w:r w:rsidRPr="00D372F3">
        <w:rPr>
          <w:rFonts w:eastAsiaTheme="minorEastAsia"/>
          <w:lang w:eastAsia="ko-KR"/>
        </w:rPr>
        <w:t>EC federator #1 forwards the request to MEC federator</w:t>
      </w:r>
      <w:r w:rsidR="00134C74" w:rsidRPr="00D372F3">
        <w:rPr>
          <w:rFonts w:eastAsiaTheme="minorEastAsia"/>
          <w:lang w:eastAsia="ko-KR"/>
        </w:rPr>
        <w:t> </w:t>
      </w:r>
      <w:r w:rsidRPr="00D372F3">
        <w:rPr>
          <w:rFonts w:eastAsiaTheme="minorEastAsia"/>
          <w:lang w:eastAsia="ko-KR"/>
        </w:rPr>
        <w:t>#2</w:t>
      </w:r>
      <w:r w:rsidR="0021451E" w:rsidRPr="00D372F3">
        <w:rPr>
          <w:rFonts w:eastAsiaTheme="minorEastAsia"/>
          <w:lang w:eastAsia="ko-KR"/>
        </w:rPr>
        <w:t>.</w:t>
      </w:r>
    </w:p>
    <w:p w14:paraId="1739456E" w14:textId="77777777" w:rsidR="00B61D86" w:rsidRPr="00D372F3" w:rsidRDefault="00B61D86" w:rsidP="000A44D2">
      <w:pPr>
        <w:pStyle w:val="BN"/>
        <w:numPr>
          <w:ilvl w:val="0"/>
          <w:numId w:val="20"/>
        </w:numPr>
        <w:rPr>
          <w:rFonts w:eastAsiaTheme="minorEastAsia"/>
          <w:lang w:eastAsia="ko-KR"/>
        </w:rPr>
      </w:pPr>
      <w:r w:rsidRPr="00D372F3">
        <w:rPr>
          <w:rFonts w:eastAsiaTheme="minorEastAsia" w:hint="eastAsia"/>
          <w:lang w:eastAsia="ko-KR"/>
        </w:rPr>
        <w:t>M</w:t>
      </w:r>
      <w:r w:rsidRPr="00D372F3">
        <w:rPr>
          <w:rFonts w:eastAsiaTheme="minorEastAsia"/>
          <w:lang w:eastAsia="ko-KR"/>
        </w:rPr>
        <w:t xml:space="preserve">EC federator #2 forwards the request </w:t>
      </w:r>
      <w:r w:rsidR="005E0441" w:rsidRPr="00D372F3">
        <w:rPr>
          <w:rFonts w:eastAsiaTheme="minorEastAsia"/>
          <w:lang w:eastAsia="ko-KR"/>
        </w:rPr>
        <w:t xml:space="preserve">to </w:t>
      </w:r>
      <w:r w:rsidRPr="00D372F3">
        <w:rPr>
          <w:rFonts w:eastAsiaTheme="minorEastAsia"/>
          <w:lang w:eastAsia="ko-KR"/>
        </w:rPr>
        <w:t xml:space="preserve">MEO #2 based on included MEC system information. </w:t>
      </w:r>
    </w:p>
    <w:p w14:paraId="0B29532C" w14:textId="353921D3" w:rsidR="00B61D86" w:rsidRPr="00D372F3" w:rsidRDefault="00B61D86" w:rsidP="000A44D2">
      <w:pPr>
        <w:pStyle w:val="BN"/>
        <w:numPr>
          <w:ilvl w:val="0"/>
          <w:numId w:val="20"/>
        </w:numPr>
        <w:rPr>
          <w:rFonts w:eastAsiaTheme="minorEastAsia"/>
          <w:lang w:eastAsia="ko-KR"/>
        </w:rPr>
      </w:pPr>
      <w:r w:rsidRPr="00D372F3">
        <w:t xml:space="preserve">MEO #2 performs the actions described in step 1 of clause 5.2.2 of the </w:t>
      </w:r>
      <w:r w:rsidR="00DB3423" w:rsidRPr="00D372F3">
        <w:t>ETSI GS MEC 010-2 [</w:t>
      </w:r>
      <w:r w:rsidR="00DB3423" w:rsidRPr="00D372F3">
        <w:fldChar w:fldCharType="begin"/>
      </w:r>
      <w:r w:rsidR="00DB3423" w:rsidRPr="00D372F3">
        <w:instrText xml:space="preserve">REF REF_GSMEC010_2 \h </w:instrText>
      </w:r>
      <w:r w:rsidR="00DB3423" w:rsidRPr="00D372F3">
        <w:fldChar w:fldCharType="separate"/>
      </w:r>
      <w:r w:rsidR="00DB3423" w:rsidRPr="00D372F3">
        <w:t>i.6</w:t>
      </w:r>
      <w:r w:rsidR="00DB3423" w:rsidRPr="00D372F3">
        <w:fldChar w:fldCharType="end"/>
      </w:r>
      <w:r w:rsidR="00DB3423" w:rsidRPr="00D372F3">
        <w:t>]</w:t>
      </w:r>
      <w:r w:rsidRPr="00D372F3">
        <w:t xml:space="preserve"> and MEC</w:t>
      </w:r>
      <w:r w:rsidR="00046FFF" w:rsidRPr="00D372F3">
        <w:t> </w:t>
      </w:r>
      <w:r w:rsidRPr="00D372F3">
        <w:t xml:space="preserve">#2 </w:t>
      </w:r>
      <w:r w:rsidRPr="00D372F3">
        <w:rPr>
          <w:rFonts w:eastAsia="MS Mincho"/>
        </w:rPr>
        <w:t xml:space="preserve">returns an acknowledgement to MEC federator #2. </w:t>
      </w:r>
    </w:p>
    <w:p w14:paraId="4B687A07" w14:textId="77777777" w:rsidR="00B61D86" w:rsidRPr="00D372F3" w:rsidRDefault="00B61D86" w:rsidP="000A44D2">
      <w:pPr>
        <w:pStyle w:val="BN"/>
        <w:numPr>
          <w:ilvl w:val="0"/>
          <w:numId w:val="0"/>
        </w:numPr>
        <w:tabs>
          <w:tab w:val="left" w:pos="709"/>
        </w:tabs>
        <w:ind w:left="284"/>
        <w:rPr>
          <w:rFonts w:eastAsiaTheme="minorEastAsia"/>
          <w:lang w:eastAsia="ko-KR"/>
        </w:rPr>
      </w:pPr>
      <w:r w:rsidRPr="00D372F3">
        <w:rPr>
          <w:rFonts w:eastAsiaTheme="minorEastAsia"/>
          <w:lang w:eastAsia="ko-KR"/>
        </w:rPr>
        <w:t>6-8</w:t>
      </w:r>
      <w:r w:rsidR="000A44D2" w:rsidRPr="00D372F3">
        <w:rPr>
          <w:rFonts w:eastAsiaTheme="minorEastAsia"/>
          <w:lang w:eastAsia="ko-KR"/>
        </w:rPr>
        <w:t>)</w:t>
      </w:r>
      <w:r w:rsidR="000A44D2" w:rsidRPr="00D372F3">
        <w:rPr>
          <w:rFonts w:eastAsiaTheme="minorEastAsia"/>
          <w:lang w:eastAsia="ko-KR"/>
        </w:rPr>
        <w:tab/>
      </w:r>
      <w:r w:rsidRPr="00D372F3">
        <w:rPr>
          <w:rFonts w:eastAsiaTheme="minorEastAsia"/>
          <w:lang w:eastAsia="ko-KR"/>
        </w:rPr>
        <w:t xml:space="preserve">The </w:t>
      </w:r>
      <w:r w:rsidRPr="00D372F3">
        <w:rPr>
          <w:rFonts w:eastAsia="MS Mincho"/>
          <w:lang w:eastAsia="ja-JP"/>
        </w:rPr>
        <w:t>acknowledgment is forward</w:t>
      </w:r>
      <w:r w:rsidR="0040723A" w:rsidRPr="00D372F3">
        <w:rPr>
          <w:rFonts w:eastAsia="MS Mincho"/>
          <w:lang w:eastAsia="ja-JP"/>
        </w:rPr>
        <w:t>ed</w:t>
      </w:r>
      <w:r w:rsidRPr="00D372F3">
        <w:rPr>
          <w:rFonts w:eastAsia="MS Mincho"/>
          <w:lang w:eastAsia="ja-JP"/>
        </w:rPr>
        <w:t xml:space="preserve"> to Client via MEC federator #1 and MEO #1. </w:t>
      </w:r>
    </w:p>
    <w:p w14:paraId="021E3D7B" w14:textId="77777777" w:rsidR="00B61D86" w:rsidRPr="00D372F3" w:rsidRDefault="00B61D86" w:rsidP="00121EB0">
      <w:pPr>
        <w:pStyle w:val="Heading5"/>
        <w:rPr>
          <w:rFonts w:eastAsiaTheme="minorEastAsia"/>
          <w:lang w:eastAsia="ja-JP"/>
        </w:rPr>
      </w:pPr>
      <w:bookmarkStart w:id="116" w:name="_Toc125621724"/>
      <w:bookmarkStart w:id="117" w:name="_Toc126222353"/>
      <w:bookmarkStart w:id="118" w:name="_Toc126653478"/>
      <w:r w:rsidRPr="00D372F3">
        <w:rPr>
          <w:rFonts w:eastAsiaTheme="minorEastAsia" w:hint="eastAsia"/>
          <w:lang w:eastAsia="ja-JP"/>
        </w:rPr>
        <w:t>5</w:t>
      </w:r>
      <w:r w:rsidRPr="00D372F3">
        <w:rPr>
          <w:rFonts w:eastAsiaTheme="minorEastAsia"/>
          <w:lang w:eastAsia="ja-JP"/>
        </w:rPr>
        <w:t>.2.</w:t>
      </w:r>
      <w:r w:rsidR="00341E4A" w:rsidRPr="00D372F3">
        <w:rPr>
          <w:rFonts w:eastAsiaTheme="minorEastAsia"/>
          <w:lang w:eastAsia="ja-JP"/>
        </w:rPr>
        <w:t>2.5</w:t>
      </w:r>
      <w:r w:rsidRPr="00D372F3">
        <w:rPr>
          <w:rFonts w:eastAsiaTheme="minorEastAsia"/>
          <w:lang w:eastAsia="ja-JP"/>
        </w:rPr>
        <w:t>.</w:t>
      </w:r>
      <w:r w:rsidR="000973AE" w:rsidRPr="00D372F3">
        <w:rPr>
          <w:rFonts w:eastAsiaTheme="minorEastAsia"/>
          <w:lang w:eastAsia="ja-JP"/>
        </w:rPr>
        <w:t>3</w:t>
      </w:r>
      <w:r w:rsidR="007E4B28" w:rsidRPr="00D372F3">
        <w:rPr>
          <w:rFonts w:eastAsiaTheme="minorEastAsia"/>
          <w:lang w:eastAsia="ja-JP"/>
        </w:rPr>
        <w:tab/>
      </w:r>
      <w:r w:rsidRPr="00D372F3">
        <w:rPr>
          <w:rFonts w:eastAsiaTheme="minorEastAsia"/>
          <w:lang w:eastAsia="ja-JP"/>
        </w:rPr>
        <w:t xml:space="preserve">Application </w:t>
      </w:r>
      <w:r w:rsidRPr="00D372F3">
        <w:rPr>
          <w:rFonts w:eastAsiaTheme="minorEastAsia"/>
          <w:lang w:eastAsia="ko-KR"/>
        </w:rPr>
        <w:t>Instantiation</w:t>
      </w:r>
      <w:bookmarkEnd w:id="116"/>
      <w:bookmarkEnd w:id="117"/>
      <w:bookmarkEnd w:id="118"/>
      <w:r w:rsidRPr="00D372F3">
        <w:rPr>
          <w:rFonts w:eastAsiaTheme="minorEastAsia"/>
          <w:lang w:eastAsia="ko-KR"/>
        </w:rPr>
        <w:t xml:space="preserve"> </w:t>
      </w:r>
      <w:r w:rsidRPr="00D372F3">
        <w:rPr>
          <w:rFonts w:eastAsiaTheme="minorEastAsia"/>
          <w:lang w:eastAsia="ja-JP"/>
        </w:rPr>
        <w:t xml:space="preserve"> </w:t>
      </w:r>
    </w:p>
    <w:p w14:paraId="5D29507A" w14:textId="77777777" w:rsidR="00B61D86" w:rsidRPr="00D372F3" w:rsidRDefault="00B61D86" w:rsidP="000A44D2">
      <w:pPr>
        <w:rPr>
          <w:rFonts w:eastAsiaTheme="minorEastAsia"/>
          <w:shd w:val="clear" w:color="auto" w:fill="FFFFFF"/>
          <w:lang w:eastAsia="ko-KR" w:bidi="hi-IN"/>
        </w:rPr>
      </w:pPr>
      <w:r w:rsidRPr="00D372F3">
        <w:rPr>
          <w:rFonts w:eastAsiaTheme="minorEastAsia"/>
          <w:shd w:val="clear" w:color="auto" w:fill="FFFFFF"/>
          <w:lang w:eastAsia="ko-KR" w:bidi="hi-IN"/>
        </w:rPr>
        <w:t xml:space="preserve">The message flow of application instantiation is used to instantiate an application instance in the MEC system. </w:t>
      </w:r>
    </w:p>
    <w:p w14:paraId="15014C64" w14:textId="77777777" w:rsidR="00B61D86" w:rsidRPr="00D372F3" w:rsidRDefault="005E0441" w:rsidP="00706F13">
      <w:pPr>
        <w:pStyle w:val="FL"/>
        <w:jc w:val="left"/>
        <w:rPr>
          <w:rFonts w:eastAsiaTheme="minorEastAsia"/>
          <w:shd w:val="clear" w:color="auto" w:fill="FFFFFF"/>
          <w:lang w:eastAsia="ko-KR" w:bidi="hi-IN"/>
        </w:rPr>
      </w:pPr>
      <w:r w:rsidRPr="00D372F3">
        <w:rPr>
          <w:rFonts w:eastAsiaTheme="minorEastAsia"/>
          <w:noProof/>
          <w:shd w:val="clear" w:color="auto" w:fill="FFFFFF"/>
          <w:lang w:eastAsia="ja-JP"/>
        </w:rPr>
        <w:drawing>
          <wp:inline distT="0" distB="0" distL="0" distR="0" wp14:anchorId="3ECA300C" wp14:editId="6DA20F14">
            <wp:extent cx="6114415" cy="2146935"/>
            <wp:effectExtent l="0" t="0" r="63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114415" cy="2146935"/>
                    </a:xfrm>
                    <a:prstGeom prst="rect">
                      <a:avLst/>
                    </a:prstGeom>
                    <a:noFill/>
                    <a:ln>
                      <a:noFill/>
                    </a:ln>
                  </pic:spPr>
                </pic:pic>
              </a:graphicData>
            </a:graphic>
          </wp:inline>
        </w:drawing>
      </w:r>
    </w:p>
    <w:p w14:paraId="6DDC4A4E" w14:textId="77777777" w:rsidR="00B61D86" w:rsidRPr="00D372F3" w:rsidRDefault="00B61D86" w:rsidP="00CE3045">
      <w:pPr>
        <w:pStyle w:val="TF"/>
        <w:rPr>
          <w:rFonts w:eastAsiaTheme="minorEastAsia"/>
        </w:rPr>
      </w:pPr>
      <w:r w:rsidRPr="00D372F3">
        <w:rPr>
          <w:rFonts w:eastAsiaTheme="minorEastAsia" w:hint="eastAsia"/>
          <w:lang w:eastAsia="ko-KR"/>
        </w:rPr>
        <w:t>F</w:t>
      </w:r>
      <w:r w:rsidRPr="00D372F3">
        <w:rPr>
          <w:rFonts w:eastAsiaTheme="minorEastAsia"/>
          <w:lang w:eastAsia="ko-KR"/>
        </w:rPr>
        <w:t>igure 5.2.</w:t>
      </w:r>
      <w:r w:rsidR="00341E4A" w:rsidRPr="00D372F3">
        <w:rPr>
          <w:rFonts w:eastAsiaTheme="minorEastAsia"/>
          <w:lang w:eastAsia="ko-KR"/>
        </w:rPr>
        <w:t>2.5</w:t>
      </w:r>
      <w:r w:rsidRPr="00D372F3">
        <w:rPr>
          <w:rFonts w:eastAsiaTheme="minorEastAsia"/>
          <w:lang w:eastAsia="ko-KR"/>
        </w:rPr>
        <w:t>.</w:t>
      </w:r>
      <w:r w:rsidR="000973AE" w:rsidRPr="00D372F3">
        <w:rPr>
          <w:rFonts w:eastAsiaTheme="minorEastAsia"/>
          <w:lang w:eastAsia="ko-KR"/>
        </w:rPr>
        <w:t>3</w:t>
      </w:r>
      <w:r w:rsidRPr="00D372F3">
        <w:rPr>
          <w:rFonts w:eastAsiaTheme="minorEastAsia"/>
          <w:lang w:eastAsia="ko-KR"/>
        </w:rPr>
        <w:t xml:space="preserve">-1: </w:t>
      </w:r>
      <w:r w:rsidRPr="00D372F3">
        <w:rPr>
          <w:rFonts w:eastAsiaTheme="minorEastAsia" w:hint="eastAsia"/>
          <w:lang w:eastAsia="zh-CN"/>
        </w:rPr>
        <w:t>Application instantiation</w:t>
      </w:r>
      <w:r w:rsidRPr="00D372F3">
        <w:rPr>
          <w:rFonts w:eastAsiaTheme="minorEastAsia" w:hint="eastAsia"/>
        </w:rPr>
        <w:t xml:space="preserve"> flow</w:t>
      </w:r>
      <w:r w:rsidRPr="00D372F3">
        <w:rPr>
          <w:rFonts w:eastAsiaTheme="minorEastAsia"/>
        </w:rPr>
        <w:t xml:space="preserve"> in MEC federation</w:t>
      </w:r>
    </w:p>
    <w:p w14:paraId="371B7218" w14:textId="77777777" w:rsidR="00B61D86" w:rsidRPr="00D372F3" w:rsidRDefault="00B61D86" w:rsidP="000A44D2">
      <w:pPr>
        <w:pStyle w:val="BN"/>
        <w:numPr>
          <w:ilvl w:val="0"/>
          <w:numId w:val="21"/>
        </w:numPr>
        <w:rPr>
          <w:rFonts w:eastAsiaTheme="minorEastAsia"/>
          <w:lang w:eastAsia="ko-KR"/>
        </w:rPr>
      </w:pPr>
      <w:r w:rsidRPr="00D372F3">
        <w:lastRenderedPageBreak/>
        <w:t>Client sends an instantiate application request to the MEO #1 with the information for MEC</w:t>
      </w:r>
      <w:r w:rsidR="0040723A" w:rsidRPr="00D372F3">
        <w:t xml:space="preserve"> f</w:t>
      </w:r>
      <w:r w:rsidRPr="00D372F3">
        <w:t xml:space="preserve">ederation. The information may be based on the result of clause 5.2.2.2 MEC system discovery.  </w:t>
      </w:r>
    </w:p>
    <w:p w14:paraId="32F4E1F4" w14:textId="392DF985" w:rsidR="00B61D86" w:rsidRPr="00D372F3" w:rsidRDefault="00B61D86" w:rsidP="000A44D2">
      <w:pPr>
        <w:pStyle w:val="BN"/>
        <w:numPr>
          <w:ilvl w:val="0"/>
          <w:numId w:val="21"/>
        </w:numPr>
        <w:rPr>
          <w:rFonts w:eastAsiaTheme="minorEastAsia"/>
          <w:lang w:eastAsia="ko-KR"/>
        </w:rPr>
      </w:pPr>
      <w:r w:rsidRPr="00D372F3">
        <w:t>If information for MEC</w:t>
      </w:r>
      <w:r w:rsidR="0040723A" w:rsidRPr="00D372F3">
        <w:t xml:space="preserve"> f</w:t>
      </w:r>
      <w:r w:rsidRPr="00D372F3">
        <w:t>ederation is included, MEO #1 forwards the request to MEC federator #1 and continue</w:t>
      </w:r>
      <w:r w:rsidR="0040723A" w:rsidRPr="00D372F3">
        <w:t>s</w:t>
      </w:r>
      <w:r w:rsidRPr="00D372F3">
        <w:t xml:space="preserve"> with the rest of the steps. Otherwise, follow the procedures of clause 5.3.2 in ETSI </w:t>
      </w:r>
      <w:r w:rsidR="007E5D7C" w:rsidRPr="00D372F3">
        <w:t>GS</w:t>
      </w:r>
      <w:r w:rsidR="00AF67A5" w:rsidRPr="00D372F3">
        <w:t> </w:t>
      </w:r>
      <w:r w:rsidRPr="00D372F3">
        <w:t>MEC</w:t>
      </w:r>
      <w:r w:rsidR="00AF67A5" w:rsidRPr="00D372F3">
        <w:t> </w:t>
      </w:r>
      <w:r w:rsidRPr="00D372F3">
        <w:t>10</w:t>
      </w:r>
      <w:r w:rsidR="00AF67A5" w:rsidRPr="00D372F3">
        <w:noBreakHyphen/>
      </w:r>
      <w:r w:rsidRPr="00D372F3">
        <w:t>2</w:t>
      </w:r>
      <w:r w:rsidR="00AF67A5" w:rsidRPr="00D372F3">
        <w:t> </w:t>
      </w:r>
      <w:r w:rsidR="00AF67A5" w:rsidRPr="00D372F3">
        <w:rPr>
          <w:lang w:eastAsia="ko-KR"/>
        </w:rPr>
        <w:t>[</w:t>
      </w:r>
      <w:r w:rsidR="00AF67A5" w:rsidRPr="00D372F3">
        <w:rPr>
          <w:color w:val="0000FF"/>
          <w:lang w:eastAsia="ko-KR"/>
        </w:rPr>
        <w:fldChar w:fldCharType="begin"/>
      </w:r>
      <w:r w:rsidR="00AF67A5" w:rsidRPr="00D372F3">
        <w:rPr>
          <w:color w:val="0000FF"/>
          <w:lang w:eastAsia="ko-KR"/>
        </w:rPr>
        <w:instrText xml:space="preserve">REF REF_GSMEC010_2 \h </w:instrText>
      </w:r>
      <w:r w:rsidR="00AF67A5" w:rsidRPr="00D372F3">
        <w:rPr>
          <w:color w:val="0000FF"/>
          <w:lang w:eastAsia="ko-KR"/>
        </w:rPr>
      </w:r>
      <w:r w:rsidR="00AF67A5" w:rsidRPr="00D372F3">
        <w:rPr>
          <w:color w:val="0000FF"/>
          <w:lang w:eastAsia="ko-KR"/>
        </w:rPr>
        <w:fldChar w:fldCharType="separate"/>
      </w:r>
      <w:r w:rsidR="00AF67A5" w:rsidRPr="00D372F3">
        <w:rPr>
          <w:lang w:eastAsia="ko-KR"/>
        </w:rPr>
        <w:t>i.6</w:t>
      </w:r>
      <w:r w:rsidR="00AF67A5" w:rsidRPr="00D372F3">
        <w:rPr>
          <w:color w:val="0000FF"/>
          <w:lang w:eastAsia="ko-KR"/>
        </w:rPr>
        <w:fldChar w:fldCharType="end"/>
      </w:r>
      <w:r w:rsidR="00AF67A5" w:rsidRPr="00D372F3">
        <w:rPr>
          <w:lang w:eastAsia="ko-KR"/>
        </w:rPr>
        <w:t>]</w:t>
      </w:r>
      <w:r w:rsidRPr="00D372F3">
        <w:t>.</w:t>
      </w:r>
    </w:p>
    <w:p w14:paraId="778D224E" w14:textId="77777777" w:rsidR="00B61D86" w:rsidRPr="00D372F3" w:rsidRDefault="00B61D86" w:rsidP="000A44D2">
      <w:pPr>
        <w:pStyle w:val="BN"/>
        <w:numPr>
          <w:ilvl w:val="0"/>
          <w:numId w:val="21"/>
        </w:numPr>
        <w:rPr>
          <w:rFonts w:eastAsiaTheme="minorEastAsia"/>
          <w:lang w:eastAsia="ko-KR"/>
        </w:rPr>
      </w:pPr>
      <w:r w:rsidRPr="00D372F3">
        <w:rPr>
          <w:rFonts w:eastAsiaTheme="minorEastAsia"/>
          <w:lang w:eastAsia="ko-KR"/>
        </w:rPr>
        <w:t>MEC federator #1 forwards the request to MEC federator #2</w:t>
      </w:r>
      <w:r w:rsidR="000A44D2" w:rsidRPr="00D372F3">
        <w:rPr>
          <w:rFonts w:eastAsiaTheme="minorEastAsia"/>
          <w:lang w:eastAsia="ko-KR"/>
        </w:rPr>
        <w:t>.</w:t>
      </w:r>
      <w:r w:rsidRPr="00D372F3">
        <w:rPr>
          <w:rFonts w:eastAsiaTheme="minorEastAsia"/>
          <w:lang w:eastAsia="ko-KR"/>
        </w:rPr>
        <w:t xml:space="preserve"> </w:t>
      </w:r>
    </w:p>
    <w:p w14:paraId="7C6A1447" w14:textId="77777777" w:rsidR="00B61D86" w:rsidRPr="00D372F3" w:rsidRDefault="00B61D86" w:rsidP="000A44D2">
      <w:pPr>
        <w:pStyle w:val="BN"/>
        <w:numPr>
          <w:ilvl w:val="0"/>
          <w:numId w:val="21"/>
        </w:numPr>
        <w:rPr>
          <w:rFonts w:eastAsiaTheme="minorEastAsia"/>
        </w:rPr>
      </w:pPr>
      <w:r w:rsidRPr="00D372F3">
        <w:rPr>
          <w:rFonts w:eastAsiaTheme="minorEastAsia"/>
          <w:lang w:eastAsia="ko-KR"/>
        </w:rPr>
        <w:t xml:space="preserve">MEC federator#2 forwards the request to MEO #2. </w:t>
      </w:r>
    </w:p>
    <w:p w14:paraId="0C98D112" w14:textId="05E46A67" w:rsidR="00B61D86" w:rsidRPr="00D372F3" w:rsidRDefault="00B61D86" w:rsidP="000A44D2">
      <w:pPr>
        <w:pStyle w:val="BN"/>
        <w:numPr>
          <w:ilvl w:val="0"/>
          <w:numId w:val="21"/>
        </w:numPr>
        <w:rPr>
          <w:rFonts w:eastAsiaTheme="minorEastAsia"/>
        </w:rPr>
      </w:pPr>
      <w:r w:rsidRPr="00D372F3">
        <w:rPr>
          <w:rFonts w:eastAsia="SimSun"/>
        </w:rPr>
        <w:t>MEO #2 checks the application instance configuration data, and authorizes the request and selects the MEC host (and corresponding MEC</w:t>
      </w:r>
      <w:r w:rsidRPr="00D372F3">
        <w:rPr>
          <w:rFonts w:ascii="MS Mincho" w:eastAsia="MS Mincho" w:hAnsi="MS Mincho"/>
        </w:rPr>
        <w:t xml:space="preserve"> </w:t>
      </w:r>
      <w:r w:rsidRPr="00D372F3">
        <w:rPr>
          <w:rFonts w:eastAsia="SimSun"/>
        </w:rPr>
        <w:t xml:space="preserve">platform manager). If necessary, </w:t>
      </w:r>
      <w:r w:rsidRPr="00D372F3">
        <w:t xml:space="preserve">MEO #2 performs the actions described in step 3 of clause 5.3.1 of the </w:t>
      </w:r>
      <w:r w:rsidR="007E5D7C" w:rsidRPr="00D372F3">
        <w:rPr>
          <w:lang w:eastAsia="ko-KR"/>
        </w:rPr>
        <w:t>ETSI GS MEC 010-2 [</w:t>
      </w:r>
      <w:r w:rsidR="007E5D7C" w:rsidRPr="00D372F3">
        <w:rPr>
          <w:color w:val="0000FF"/>
          <w:lang w:eastAsia="ko-KR"/>
        </w:rPr>
        <w:fldChar w:fldCharType="begin"/>
      </w:r>
      <w:r w:rsidR="007E5D7C" w:rsidRPr="00D372F3">
        <w:rPr>
          <w:color w:val="0000FF"/>
          <w:lang w:eastAsia="ko-KR"/>
        </w:rPr>
        <w:instrText xml:space="preserve">REF REF_GSMEC010_2 \h </w:instrText>
      </w:r>
      <w:r w:rsidR="007E5D7C" w:rsidRPr="00D372F3">
        <w:rPr>
          <w:color w:val="0000FF"/>
          <w:lang w:eastAsia="ko-KR"/>
        </w:rPr>
      </w:r>
      <w:r w:rsidR="007E5D7C" w:rsidRPr="00D372F3">
        <w:rPr>
          <w:color w:val="0000FF"/>
          <w:lang w:eastAsia="ko-KR"/>
        </w:rPr>
        <w:fldChar w:fldCharType="separate"/>
      </w:r>
      <w:r w:rsidR="007E5D7C" w:rsidRPr="00D372F3">
        <w:rPr>
          <w:lang w:eastAsia="ko-KR"/>
        </w:rPr>
        <w:t>i.6</w:t>
      </w:r>
      <w:r w:rsidR="007E5D7C" w:rsidRPr="00D372F3">
        <w:rPr>
          <w:color w:val="0000FF"/>
          <w:lang w:eastAsia="ko-KR"/>
        </w:rPr>
        <w:fldChar w:fldCharType="end"/>
      </w:r>
      <w:r w:rsidR="007E5D7C" w:rsidRPr="00D372F3">
        <w:rPr>
          <w:lang w:eastAsia="ko-KR"/>
        </w:rPr>
        <w:t>]</w:t>
      </w:r>
      <w:r w:rsidRPr="00D372F3">
        <w:t>.</w:t>
      </w:r>
    </w:p>
    <w:p w14:paraId="5D995AF5" w14:textId="12DE19DE" w:rsidR="00B61D86" w:rsidRPr="00D372F3" w:rsidRDefault="000A44D2" w:rsidP="000A44D2">
      <w:pPr>
        <w:pStyle w:val="BN"/>
        <w:numPr>
          <w:ilvl w:val="0"/>
          <w:numId w:val="0"/>
        </w:numPr>
        <w:ind w:left="284"/>
        <w:rPr>
          <w:rFonts w:eastAsia="SimSun"/>
          <w:lang w:eastAsia="zh-CN"/>
        </w:rPr>
      </w:pPr>
      <w:r w:rsidRPr="00D372F3">
        <w:t>Steps 6</w:t>
      </w:r>
      <w:r w:rsidR="00046FFF" w:rsidRPr="00D372F3">
        <w:t xml:space="preserve">) to </w:t>
      </w:r>
      <w:r w:rsidRPr="00D372F3">
        <w:t>-12</w:t>
      </w:r>
      <w:r w:rsidR="00046FFF" w:rsidRPr="00D372F3">
        <w:t>)</w:t>
      </w:r>
      <w:r w:rsidRPr="00D372F3">
        <w:t xml:space="preserve"> follow the same procedures as described in steps 4</w:t>
      </w:r>
      <w:r w:rsidR="00AF67A5" w:rsidRPr="00D372F3">
        <w:t xml:space="preserve"> to </w:t>
      </w:r>
      <w:r w:rsidRPr="00D372F3">
        <w:t xml:space="preserve">10 of clause 5.3.1 of the </w:t>
      </w:r>
      <w:r w:rsidR="007E5D7C" w:rsidRPr="00D372F3">
        <w:rPr>
          <w:lang w:eastAsia="ko-KR"/>
        </w:rPr>
        <w:t>ETSI GS</w:t>
      </w:r>
      <w:r w:rsidR="00651F04" w:rsidRPr="00D372F3">
        <w:rPr>
          <w:lang w:eastAsia="ko-KR"/>
        </w:rPr>
        <w:t> </w:t>
      </w:r>
      <w:r w:rsidR="007E5D7C" w:rsidRPr="00D372F3">
        <w:rPr>
          <w:lang w:eastAsia="ko-KR"/>
        </w:rPr>
        <w:t>MEC</w:t>
      </w:r>
      <w:r w:rsidR="00651F04" w:rsidRPr="00D372F3">
        <w:rPr>
          <w:lang w:eastAsia="ko-KR"/>
        </w:rPr>
        <w:t> </w:t>
      </w:r>
      <w:r w:rsidR="007E5D7C" w:rsidRPr="00D372F3">
        <w:rPr>
          <w:lang w:eastAsia="ko-KR"/>
        </w:rPr>
        <w:t>010</w:t>
      </w:r>
      <w:r w:rsidR="00651F04" w:rsidRPr="00D372F3">
        <w:rPr>
          <w:lang w:eastAsia="ko-KR"/>
        </w:rPr>
        <w:noBreakHyphen/>
      </w:r>
      <w:r w:rsidR="00A3210E" w:rsidRPr="00D372F3">
        <w:rPr>
          <w:lang w:eastAsia="ko-KR"/>
        </w:rPr>
        <w:t>2</w:t>
      </w:r>
      <w:r w:rsidR="00A3210E" w:rsidRPr="00D372F3">
        <w:t> </w:t>
      </w:r>
      <w:r w:rsidR="007E5D7C" w:rsidRPr="00D372F3">
        <w:rPr>
          <w:lang w:eastAsia="ko-KR"/>
        </w:rPr>
        <w:t>[</w:t>
      </w:r>
      <w:r w:rsidR="007E5D7C" w:rsidRPr="00D372F3">
        <w:rPr>
          <w:color w:val="0000FF"/>
          <w:lang w:eastAsia="ko-KR"/>
        </w:rPr>
        <w:fldChar w:fldCharType="begin"/>
      </w:r>
      <w:r w:rsidR="007E5D7C" w:rsidRPr="00D372F3">
        <w:rPr>
          <w:color w:val="0000FF"/>
          <w:lang w:eastAsia="ko-KR"/>
        </w:rPr>
        <w:instrText xml:space="preserve">REF REF_GSMEC010_2 \h </w:instrText>
      </w:r>
      <w:r w:rsidR="007E5D7C" w:rsidRPr="00D372F3">
        <w:rPr>
          <w:color w:val="0000FF"/>
          <w:lang w:eastAsia="ko-KR"/>
        </w:rPr>
      </w:r>
      <w:r w:rsidR="007E5D7C" w:rsidRPr="00D372F3">
        <w:rPr>
          <w:color w:val="0000FF"/>
          <w:lang w:eastAsia="ko-KR"/>
        </w:rPr>
        <w:fldChar w:fldCharType="separate"/>
      </w:r>
      <w:r w:rsidR="007E5D7C" w:rsidRPr="00D372F3">
        <w:rPr>
          <w:lang w:eastAsia="ko-KR"/>
        </w:rPr>
        <w:t>i.6</w:t>
      </w:r>
      <w:r w:rsidR="007E5D7C" w:rsidRPr="00D372F3">
        <w:rPr>
          <w:color w:val="0000FF"/>
          <w:lang w:eastAsia="ko-KR"/>
        </w:rPr>
        <w:fldChar w:fldCharType="end"/>
      </w:r>
      <w:r w:rsidR="007E5D7C" w:rsidRPr="00D372F3">
        <w:rPr>
          <w:lang w:eastAsia="ko-KR"/>
        </w:rPr>
        <w:t>]</w:t>
      </w:r>
      <w:r w:rsidRPr="00D372F3">
        <w:t xml:space="preserve">. </w:t>
      </w:r>
    </w:p>
    <w:p w14:paraId="5F43446A" w14:textId="77777777" w:rsidR="00B61D86" w:rsidRPr="00D372F3" w:rsidRDefault="00B61D86" w:rsidP="006E7082">
      <w:pPr>
        <w:pStyle w:val="B10"/>
        <w:rPr>
          <w:rFonts w:eastAsiaTheme="minorEastAsia"/>
          <w:lang w:eastAsia="ko-KR"/>
        </w:rPr>
      </w:pPr>
      <w:r w:rsidRPr="00D372F3">
        <w:rPr>
          <w:rFonts w:eastAsiaTheme="minorEastAsia" w:hint="eastAsia"/>
          <w:lang w:eastAsia="ko-KR"/>
        </w:rPr>
        <w:t>1</w:t>
      </w:r>
      <w:r w:rsidRPr="00D372F3">
        <w:rPr>
          <w:rFonts w:eastAsiaTheme="minorEastAsia"/>
          <w:lang w:eastAsia="ko-KR"/>
        </w:rPr>
        <w:t>3</w:t>
      </w:r>
      <w:r w:rsidR="000A44D2" w:rsidRPr="00D372F3">
        <w:rPr>
          <w:rFonts w:eastAsiaTheme="minorEastAsia"/>
          <w:lang w:eastAsia="ko-KR"/>
        </w:rPr>
        <w:t>)</w:t>
      </w:r>
      <w:r w:rsidR="000A44D2" w:rsidRPr="00D372F3">
        <w:rPr>
          <w:rFonts w:eastAsiaTheme="minorEastAsia"/>
          <w:lang w:eastAsia="ko-KR"/>
        </w:rPr>
        <w:tab/>
      </w:r>
      <w:r w:rsidRPr="00D372F3">
        <w:rPr>
          <w:rFonts w:eastAsiaTheme="minorEastAsia"/>
          <w:lang w:eastAsia="ko-KR"/>
        </w:rPr>
        <w:t>MEO #2 forwards the response to MEC federator#2 including t</w:t>
      </w:r>
      <w:r w:rsidRPr="00D372F3">
        <w:rPr>
          <w:rFonts w:eastAsia="SimSun" w:hint="eastAsia"/>
          <w:lang w:eastAsia="zh-CN"/>
        </w:rPr>
        <w:t xml:space="preserve">he results of the instantiation </w:t>
      </w:r>
      <w:r w:rsidRPr="00D372F3">
        <w:rPr>
          <w:rFonts w:eastAsia="SimSun"/>
          <w:lang w:eastAsia="zh-CN"/>
        </w:rPr>
        <w:t xml:space="preserve">operation and the application instance ID if there is. </w:t>
      </w:r>
    </w:p>
    <w:p w14:paraId="32A4876D" w14:textId="77777777" w:rsidR="00B61D86" w:rsidRPr="00D372F3" w:rsidRDefault="000A44D2" w:rsidP="006E7082">
      <w:pPr>
        <w:pStyle w:val="B10"/>
        <w:rPr>
          <w:rFonts w:eastAsiaTheme="minorEastAsia"/>
          <w:lang w:eastAsia="ko-KR"/>
        </w:rPr>
      </w:pPr>
      <w:r w:rsidRPr="00D372F3">
        <w:rPr>
          <w:rFonts w:eastAsiaTheme="minorEastAsia"/>
          <w:lang w:eastAsia="ko-KR"/>
        </w:rPr>
        <w:t>14)</w:t>
      </w:r>
      <w:r w:rsidRPr="00D372F3">
        <w:rPr>
          <w:rFonts w:eastAsiaTheme="minorEastAsia"/>
          <w:lang w:eastAsia="ko-KR"/>
        </w:rPr>
        <w:tab/>
      </w:r>
      <w:r w:rsidR="00B61D86" w:rsidRPr="00D372F3">
        <w:rPr>
          <w:rFonts w:eastAsiaTheme="minorEastAsia" w:hint="eastAsia"/>
          <w:lang w:eastAsia="ko-KR"/>
        </w:rPr>
        <w:t>T</w:t>
      </w:r>
      <w:r w:rsidR="00B61D86" w:rsidRPr="00D372F3">
        <w:rPr>
          <w:rFonts w:eastAsiaTheme="minorEastAsia"/>
          <w:lang w:eastAsia="ko-KR"/>
        </w:rPr>
        <w:t xml:space="preserve">he response is forwarded to Client through MEC federator #2 and MEC federator #1. </w:t>
      </w:r>
    </w:p>
    <w:p w14:paraId="6CEC302B" w14:textId="77777777" w:rsidR="00E50660" w:rsidRPr="00D372F3" w:rsidRDefault="00E50660" w:rsidP="00121EB0">
      <w:pPr>
        <w:pStyle w:val="Heading4"/>
        <w:rPr>
          <w:rFonts w:eastAsia="MS Mincho"/>
          <w:lang w:eastAsia="ja-JP"/>
        </w:rPr>
      </w:pPr>
      <w:bookmarkStart w:id="119" w:name="_Toc125621725"/>
      <w:bookmarkStart w:id="120" w:name="_Toc126222354"/>
      <w:bookmarkStart w:id="121" w:name="_Toc126653479"/>
      <w:r w:rsidRPr="00D372F3">
        <w:rPr>
          <w:rFonts w:eastAsia="MS Mincho"/>
          <w:lang w:eastAsia="ja-JP"/>
        </w:rPr>
        <w:t>5.2.</w:t>
      </w:r>
      <w:r w:rsidR="00341E4A" w:rsidRPr="00D372F3">
        <w:rPr>
          <w:rFonts w:eastAsia="MS Mincho"/>
          <w:lang w:eastAsia="ja-JP"/>
        </w:rPr>
        <w:t>2.6</w:t>
      </w:r>
      <w:r w:rsidRPr="00D372F3">
        <w:rPr>
          <w:rFonts w:eastAsia="MS Mincho"/>
          <w:lang w:eastAsia="ja-JP"/>
        </w:rPr>
        <w:tab/>
        <w:t>Providing MEC system-wide MEC application instance information updates to MEF</w:t>
      </w:r>
      <w:bookmarkEnd w:id="119"/>
      <w:bookmarkEnd w:id="120"/>
      <w:bookmarkEnd w:id="121"/>
    </w:p>
    <w:p w14:paraId="3C00DE14" w14:textId="631724EE" w:rsidR="00E50660" w:rsidRPr="00D372F3" w:rsidRDefault="00E50660" w:rsidP="00E50660">
      <w:pPr>
        <w:overflowPunct/>
        <w:autoSpaceDE/>
        <w:adjustRightInd/>
      </w:pPr>
      <w:r w:rsidRPr="00D372F3">
        <w:t>Figure 5.2.2.6-1 explains the procedure of providing MEC application instance information updates to the MEF within the MEC system. This procedure can be triggered by the instantiation of a MEC application or a new or updated MEC</w:t>
      </w:r>
      <w:r w:rsidR="00134C74" w:rsidRPr="00D372F3">
        <w:t> </w:t>
      </w:r>
      <w:r w:rsidRPr="00D372F3">
        <w:t>application instance registration.</w:t>
      </w:r>
    </w:p>
    <w:p w14:paraId="085473DE" w14:textId="1BCD1730" w:rsidR="00E50660" w:rsidRDefault="007A0E8F" w:rsidP="000A44D2">
      <w:pPr>
        <w:pStyle w:val="NO"/>
      </w:pPr>
      <w:r w:rsidRPr="00D372F3">
        <w:t>NOTE</w:t>
      </w:r>
      <w:r w:rsidR="000A44D2" w:rsidRPr="00D372F3">
        <w:t xml:space="preserve"> 1</w:t>
      </w:r>
      <w:r w:rsidRPr="00D372F3">
        <w:t>:</w:t>
      </w:r>
      <w:r w:rsidR="000A44D2" w:rsidRPr="00D372F3">
        <w:tab/>
      </w:r>
      <w:r w:rsidRPr="00D372F3">
        <w:t>How MEO obtains the information of an MEC application instance registration to the MEC platform is not specified in the present document.</w:t>
      </w:r>
    </w:p>
    <w:p w14:paraId="13F106DE" w14:textId="77777777" w:rsidR="00E50660" w:rsidRPr="00D372F3" w:rsidRDefault="00E50660" w:rsidP="00E50660">
      <w:pPr>
        <w:pStyle w:val="FL"/>
        <w:rPr>
          <w:rFonts w:eastAsia="MS Mincho"/>
          <w:lang w:eastAsia="ja-JP"/>
        </w:rPr>
      </w:pPr>
      <w:r w:rsidRPr="00D372F3">
        <w:rPr>
          <w:rFonts w:eastAsia="MS Mincho"/>
          <w:noProof/>
          <w:lang w:eastAsia="ja-JP"/>
        </w:rPr>
        <w:drawing>
          <wp:inline distT="0" distB="0" distL="0" distR="0" wp14:anchorId="7D29607B" wp14:editId="37675661">
            <wp:extent cx="5575110" cy="2082384"/>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4492" cy="2085888"/>
                    </a:xfrm>
                    <a:prstGeom prst="rect">
                      <a:avLst/>
                    </a:prstGeom>
                    <a:noFill/>
                    <a:ln>
                      <a:noFill/>
                    </a:ln>
                  </pic:spPr>
                </pic:pic>
              </a:graphicData>
            </a:graphic>
          </wp:inline>
        </w:drawing>
      </w:r>
    </w:p>
    <w:p w14:paraId="20A1326A" w14:textId="77777777" w:rsidR="00E50660" w:rsidRPr="00D372F3" w:rsidRDefault="00E50660" w:rsidP="000A44D2">
      <w:pPr>
        <w:pStyle w:val="TF"/>
        <w:rPr>
          <w:rFonts w:eastAsia="MS Mincho"/>
          <w:lang w:eastAsia="ja-JP"/>
        </w:rPr>
      </w:pPr>
      <w:r w:rsidRPr="00D372F3">
        <w:rPr>
          <w:rFonts w:eastAsia="MS Mincho"/>
          <w:lang w:eastAsia="ja-JP"/>
        </w:rPr>
        <w:t>Figure 5.2.</w:t>
      </w:r>
      <w:r w:rsidR="00341E4A" w:rsidRPr="00D372F3">
        <w:rPr>
          <w:rFonts w:eastAsia="MS Mincho"/>
          <w:lang w:eastAsia="ja-JP"/>
        </w:rPr>
        <w:t>2.6</w:t>
      </w:r>
      <w:r w:rsidRPr="00D372F3">
        <w:rPr>
          <w:rFonts w:eastAsia="MS Mincho"/>
          <w:lang w:eastAsia="ja-JP"/>
        </w:rPr>
        <w:t>-1: Information flow of providing MEC application instance information updates to MEF</w:t>
      </w:r>
    </w:p>
    <w:p w14:paraId="6317D616" w14:textId="77777777" w:rsidR="00E50660" w:rsidRPr="00D372F3" w:rsidRDefault="00E50660" w:rsidP="000A44D2">
      <w:pPr>
        <w:rPr>
          <w:rFonts w:eastAsia="MS Mincho"/>
          <w:lang w:eastAsia="ja-JP"/>
        </w:rPr>
      </w:pPr>
      <w:r w:rsidRPr="00D372F3">
        <w:rPr>
          <w:rFonts w:eastAsia="MS Mincho"/>
          <w:lang w:eastAsia="ja-JP"/>
        </w:rPr>
        <w:t>The procedure of a MEO providing MEC system-wide MEC application instance information updates to MEF when, within the MEC system, there is a MEC application instantiation by the MEC system, or a MEC application instance registers with a MEC platform or updates its registration information, consists of the following steps:</w:t>
      </w:r>
    </w:p>
    <w:p w14:paraId="247CF212" w14:textId="77777777" w:rsidR="00E50660" w:rsidRPr="00D372F3" w:rsidRDefault="00E50660" w:rsidP="000A44D2">
      <w:pPr>
        <w:pStyle w:val="BN"/>
        <w:numPr>
          <w:ilvl w:val="0"/>
          <w:numId w:val="22"/>
        </w:numPr>
        <w:rPr>
          <w:rFonts w:eastAsia="MS Mincho"/>
          <w:lang w:eastAsia="ja-JP"/>
        </w:rPr>
      </w:pPr>
      <w:r w:rsidRPr="00D372F3">
        <w:rPr>
          <w:rFonts w:eastAsia="MS Mincho"/>
          <w:lang w:eastAsia="ja-JP"/>
        </w:rPr>
        <w:t>MEC system-wide MEC application instance information is updated.</w:t>
      </w:r>
    </w:p>
    <w:p w14:paraId="685F5B7A" w14:textId="77777777" w:rsidR="00E50660" w:rsidRPr="00D372F3" w:rsidRDefault="00E50660" w:rsidP="000A44D2">
      <w:pPr>
        <w:pStyle w:val="BN"/>
        <w:numPr>
          <w:ilvl w:val="0"/>
          <w:numId w:val="22"/>
        </w:numPr>
        <w:rPr>
          <w:rFonts w:eastAsia="MS Mincho"/>
          <w:lang w:eastAsia="ja-JP"/>
        </w:rPr>
      </w:pPr>
      <w:r w:rsidRPr="00D372F3">
        <w:rPr>
          <w:rFonts w:eastAsia="MS Mincho"/>
          <w:lang w:eastAsia="ja-JP"/>
        </w:rPr>
        <w:t>The MEO forwards the updated MEC system-wide MEC application instance information to the MEF.</w:t>
      </w:r>
    </w:p>
    <w:p w14:paraId="2D454757" w14:textId="77777777" w:rsidR="00475DAF" w:rsidRPr="00D372F3" w:rsidRDefault="00475DAF" w:rsidP="000A44D2">
      <w:pPr>
        <w:pStyle w:val="NO"/>
        <w:rPr>
          <w:rFonts w:eastAsia="MS Mincho"/>
          <w:lang w:eastAsia="ja-JP"/>
        </w:rPr>
      </w:pPr>
      <w:r w:rsidRPr="00D372F3">
        <w:t>NOTE</w:t>
      </w:r>
      <w:r w:rsidR="000A44D2" w:rsidRPr="00D372F3">
        <w:t xml:space="preserve"> 2</w:t>
      </w:r>
      <w:r w:rsidRPr="00D372F3">
        <w:t>:</w:t>
      </w:r>
      <w:r w:rsidR="000A44D2" w:rsidRPr="00D372F3">
        <w:tab/>
      </w:r>
      <w:r w:rsidRPr="00D372F3">
        <w:t>What application instance information would be shared in the MEC federation is not specified in the present document. Characterization of MEC system-wide MEC application instance information as MEC system-private is not specified in the present document.</w:t>
      </w:r>
    </w:p>
    <w:p w14:paraId="55CE9D49" w14:textId="77777777" w:rsidR="00475DAF" w:rsidRPr="00D372F3" w:rsidRDefault="00475DAF" w:rsidP="000A44D2">
      <w:pPr>
        <w:pStyle w:val="NO"/>
      </w:pPr>
      <w:r w:rsidRPr="00D372F3">
        <w:t>NOTE</w:t>
      </w:r>
      <w:r w:rsidR="000A44D2" w:rsidRPr="00D372F3">
        <w:t xml:space="preserve"> 3</w:t>
      </w:r>
      <w:r w:rsidRPr="00D372F3">
        <w:t>:</w:t>
      </w:r>
      <w:r w:rsidR="000A44D2" w:rsidRPr="00D372F3">
        <w:tab/>
      </w:r>
      <w:r w:rsidRPr="00D372F3">
        <w:t>Whether and in which function MEC application instance information masking is done is not specified in the present document.</w:t>
      </w:r>
    </w:p>
    <w:p w14:paraId="7274DAB3" w14:textId="77777777" w:rsidR="00E50660" w:rsidRPr="00D372F3" w:rsidRDefault="00E50660" w:rsidP="000A44D2">
      <w:pPr>
        <w:pStyle w:val="NO"/>
      </w:pPr>
      <w:r w:rsidRPr="00D372F3">
        <w:lastRenderedPageBreak/>
        <w:t>NOTE</w:t>
      </w:r>
      <w:r w:rsidR="000A44D2" w:rsidRPr="00D372F3">
        <w:t xml:space="preserve"> 4</w:t>
      </w:r>
      <w:r w:rsidRPr="00D372F3">
        <w:t>:</w:t>
      </w:r>
      <w:r w:rsidR="000A44D2" w:rsidRPr="00D372F3">
        <w:tab/>
      </w:r>
      <w:r w:rsidRPr="00D372F3">
        <w:t>The definition of specific authorization, communication periodicity and filtering policies, that are, instead, related to business agreements among federating entities, is outside the scope of th</w:t>
      </w:r>
      <w:r w:rsidR="00967ABA" w:rsidRPr="00D372F3">
        <w:t>e present</w:t>
      </w:r>
      <w:r w:rsidRPr="00D372F3">
        <w:t xml:space="preserve"> document.</w:t>
      </w:r>
    </w:p>
    <w:p w14:paraId="07F6F56C" w14:textId="77777777" w:rsidR="00BA02E3" w:rsidRPr="00D372F3" w:rsidRDefault="00BA02E3" w:rsidP="00121EB0">
      <w:pPr>
        <w:pStyle w:val="Heading4"/>
        <w:rPr>
          <w:rFonts w:eastAsia="MS Mincho"/>
          <w:lang w:eastAsia="ja-JP"/>
        </w:rPr>
      </w:pPr>
      <w:bookmarkStart w:id="122" w:name="_Toc125621726"/>
      <w:bookmarkStart w:id="123" w:name="_Toc126222355"/>
      <w:bookmarkStart w:id="124" w:name="_Toc126653480"/>
      <w:r w:rsidRPr="00D372F3">
        <w:rPr>
          <w:rFonts w:eastAsia="MS Mincho"/>
          <w:lang w:eastAsia="ja-JP"/>
        </w:rPr>
        <w:t>5.2.</w:t>
      </w:r>
      <w:r w:rsidR="00341E4A" w:rsidRPr="00D372F3">
        <w:rPr>
          <w:rFonts w:eastAsia="MS Mincho"/>
          <w:lang w:eastAsia="ja-JP"/>
        </w:rPr>
        <w:t>2.7</w:t>
      </w:r>
      <w:r w:rsidRPr="00D372F3">
        <w:rPr>
          <w:rFonts w:eastAsia="MS Mincho"/>
          <w:lang w:eastAsia="ja-JP"/>
        </w:rPr>
        <w:tab/>
        <w:t>Forwarding MEC system-wide MEC application instance information updates to another MEC system of MEC federation</w:t>
      </w:r>
      <w:bookmarkEnd w:id="122"/>
      <w:bookmarkEnd w:id="123"/>
      <w:bookmarkEnd w:id="124"/>
    </w:p>
    <w:p w14:paraId="2831F565" w14:textId="25B2EAA1" w:rsidR="00BA02E3" w:rsidRPr="00D372F3" w:rsidRDefault="00BA02E3" w:rsidP="00BA02E3">
      <w:pPr>
        <w:overflowPunct/>
        <w:autoSpaceDE/>
        <w:adjustRightInd/>
      </w:pPr>
      <w:r w:rsidRPr="00D372F3">
        <w:t>Figure 5.2.2.7-1 illustrates the inter-MEF communication needed within a MEC federation to share the permissible (e.g.</w:t>
      </w:r>
      <w:r w:rsidR="00CE7915" w:rsidRPr="00D372F3">
        <w:t> </w:t>
      </w:r>
      <w:r w:rsidRPr="00D372F3">
        <w:t>per MEC system authorization policy) MEC system-wide MEC application instance information updates.</w:t>
      </w:r>
    </w:p>
    <w:p w14:paraId="01B3FB5F" w14:textId="77777777" w:rsidR="00BA02E3" w:rsidRPr="00D372F3" w:rsidRDefault="00BA02E3" w:rsidP="00706F13">
      <w:pPr>
        <w:pStyle w:val="FL"/>
      </w:pPr>
      <w:r w:rsidRPr="00D372F3">
        <w:rPr>
          <w:noProof/>
          <w:lang w:eastAsia="ja-JP"/>
        </w:rPr>
        <w:drawing>
          <wp:inline distT="0" distB="0" distL="0" distR="0" wp14:anchorId="12699F48" wp14:editId="7910510A">
            <wp:extent cx="5438775" cy="1133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38775" cy="1133475"/>
                    </a:xfrm>
                    <a:prstGeom prst="rect">
                      <a:avLst/>
                    </a:prstGeom>
                    <a:noFill/>
                    <a:ln>
                      <a:noFill/>
                    </a:ln>
                  </pic:spPr>
                </pic:pic>
              </a:graphicData>
            </a:graphic>
          </wp:inline>
        </w:drawing>
      </w:r>
    </w:p>
    <w:p w14:paraId="70BF1A6A" w14:textId="77777777" w:rsidR="00BA02E3" w:rsidRPr="00D372F3" w:rsidRDefault="00BA02E3" w:rsidP="000A44D2">
      <w:pPr>
        <w:pStyle w:val="TF"/>
        <w:rPr>
          <w:rFonts w:eastAsia="MS Mincho"/>
          <w:lang w:eastAsia="ja-JP"/>
        </w:rPr>
      </w:pPr>
      <w:r w:rsidRPr="00D372F3">
        <w:rPr>
          <w:rFonts w:eastAsia="MS Mincho"/>
          <w:lang w:eastAsia="ja-JP"/>
        </w:rPr>
        <w:t>Figure 5.2.</w:t>
      </w:r>
      <w:r w:rsidR="00F8798A" w:rsidRPr="00D372F3">
        <w:rPr>
          <w:rFonts w:eastAsia="MS Mincho"/>
          <w:lang w:eastAsia="ja-JP"/>
        </w:rPr>
        <w:t>2.7</w:t>
      </w:r>
      <w:r w:rsidRPr="00D372F3">
        <w:rPr>
          <w:rFonts w:eastAsia="MS Mincho"/>
          <w:lang w:eastAsia="ja-JP"/>
        </w:rPr>
        <w:t>-1: Information flow of providing permissible MEC system-wide MEC application instance information updates to another MEC system of the MEC federation</w:t>
      </w:r>
    </w:p>
    <w:p w14:paraId="6E654979" w14:textId="77777777" w:rsidR="00BA02E3" w:rsidRPr="00D372F3" w:rsidRDefault="00BA02E3" w:rsidP="00BA02E3">
      <w:pPr>
        <w:pStyle w:val="B1"/>
        <w:numPr>
          <w:ilvl w:val="0"/>
          <w:numId w:val="0"/>
        </w:numPr>
        <w:tabs>
          <w:tab w:val="left" w:pos="840"/>
        </w:tabs>
        <w:rPr>
          <w:rFonts w:eastAsia="MS Mincho"/>
          <w:lang w:eastAsia="ja-JP"/>
        </w:rPr>
      </w:pPr>
      <w:r w:rsidRPr="00D372F3">
        <w:rPr>
          <w:rFonts w:eastAsia="MS Mincho"/>
          <w:lang w:eastAsia="ja-JP"/>
        </w:rPr>
        <w:t>The procedure of forwarding MEC system-wide MEC application instance information updates to another MEC system of MEC federation consists of the following steps:</w:t>
      </w:r>
    </w:p>
    <w:p w14:paraId="3EC08631" w14:textId="77777777" w:rsidR="00BA02E3" w:rsidRPr="00D372F3" w:rsidRDefault="00BA02E3" w:rsidP="000A44D2">
      <w:pPr>
        <w:pStyle w:val="BN"/>
        <w:numPr>
          <w:ilvl w:val="0"/>
          <w:numId w:val="23"/>
        </w:numPr>
        <w:rPr>
          <w:rFonts w:eastAsia="MS Mincho"/>
          <w:lang w:eastAsia="ja-JP"/>
        </w:rPr>
      </w:pPr>
      <w:r w:rsidRPr="00D372F3">
        <w:rPr>
          <w:rFonts w:eastAsia="MS Mincho"/>
          <w:lang w:eastAsia="ja-JP"/>
        </w:rPr>
        <w:t>MEF 1 sends the updated MEC system-wide MEC application instance information to MEF 2.</w:t>
      </w:r>
    </w:p>
    <w:p w14:paraId="7AE8DA8B" w14:textId="7C97401B" w:rsidR="00475DAF" w:rsidRPr="00D372F3" w:rsidRDefault="00475DAF" w:rsidP="000A44D2">
      <w:pPr>
        <w:pStyle w:val="NO"/>
      </w:pPr>
      <w:r w:rsidRPr="00D372F3">
        <w:t>NOTE</w:t>
      </w:r>
      <w:r w:rsidR="000A44D2" w:rsidRPr="00D372F3">
        <w:t xml:space="preserve"> 1</w:t>
      </w:r>
      <w:r w:rsidRPr="00D372F3">
        <w:t>:</w:t>
      </w:r>
      <w:r w:rsidR="000A44D2" w:rsidRPr="00D372F3">
        <w:tab/>
      </w:r>
      <w:r w:rsidRPr="00D372F3">
        <w:t>What application instance information would be shared in the MEC federation is not specified in the present document. Characterization of MEC system-wide MEC application instance information as MEC</w:t>
      </w:r>
      <w:r w:rsidR="00134C74" w:rsidRPr="00D372F3">
        <w:t> </w:t>
      </w:r>
      <w:r w:rsidRPr="00D372F3">
        <w:t>system-private is not specified in the present document.</w:t>
      </w:r>
    </w:p>
    <w:p w14:paraId="5214F10B" w14:textId="77777777" w:rsidR="00BA02E3" w:rsidRPr="00D372F3" w:rsidRDefault="00BA02E3" w:rsidP="000A44D2">
      <w:pPr>
        <w:pStyle w:val="NO"/>
        <w:rPr>
          <w:rFonts w:eastAsiaTheme="minorEastAsia"/>
          <w:lang w:eastAsia="ja-JP"/>
        </w:rPr>
      </w:pPr>
      <w:r w:rsidRPr="00D372F3">
        <w:t>NOTE</w:t>
      </w:r>
      <w:r w:rsidR="000A44D2" w:rsidRPr="00D372F3">
        <w:t xml:space="preserve"> 2</w:t>
      </w:r>
      <w:r w:rsidRPr="00D372F3">
        <w:t>:</w:t>
      </w:r>
      <w:r w:rsidR="000A44D2" w:rsidRPr="00D372F3">
        <w:tab/>
      </w:r>
      <w:r w:rsidRPr="00D372F3">
        <w:t>The definition of specific authorization, communication periodicity and filtering policies, that are, instead, related to business agreements among federating entities, is outside the scope of th</w:t>
      </w:r>
      <w:r w:rsidR="00967ABA" w:rsidRPr="00D372F3">
        <w:t xml:space="preserve">e present </w:t>
      </w:r>
      <w:r w:rsidRPr="00D372F3">
        <w:t>document.</w:t>
      </w:r>
    </w:p>
    <w:p w14:paraId="0870183A" w14:textId="77777777" w:rsidR="00685048" w:rsidRPr="00D372F3" w:rsidRDefault="00685048" w:rsidP="00DD0BA7">
      <w:pPr>
        <w:pStyle w:val="Heading3"/>
        <w:rPr>
          <w:rFonts w:eastAsiaTheme="minorEastAsia"/>
          <w:lang w:eastAsia="ja-JP"/>
        </w:rPr>
      </w:pPr>
      <w:bookmarkStart w:id="125" w:name="_Toc125621727"/>
      <w:bookmarkStart w:id="126" w:name="_Toc126222356"/>
      <w:bookmarkStart w:id="127" w:name="_Toc126653481"/>
      <w:r w:rsidRPr="00D372F3">
        <w:rPr>
          <w:rFonts w:eastAsiaTheme="minorEastAsia"/>
          <w:lang w:eastAsia="ja-JP"/>
        </w:rPr>
        <w:t>5.2.</w:t>
      </w:r>
      <w:r w:rsidR="00341E4A" w:rsidRPr="00D372F3">
        <w:rPr>
          <w:rFonts w:eastAsiaTheme="minorEastAsia"/>
          <w:lang w:eastAsia="ja-JP"/>
        </w:rPr>
        <w:t>3</w:t>
      </w:r>
      <w:r w:rsidRPr="00D372F3">
        <w:rPr>
          <w:rFonts w:eastAsiaTheme="minorEastAsia"/>
          <w:lang w:eastAsia="ja-JP"/>
        </w:rPr>
        <w:tab/>
        <w:t>REST based subscribe-notify model</w:t>
      </w:r>
      <w:bookmarkEnd w:id="125"/>
      <w:bookmarkEnd w:id="126"/>
      <w:bookmarkEnd w:id="127"/>
    </w:p>
    <w:p w14:paraId="4F5E2BC2" w14:textId="77777777" w:rsidR="00685048" w:rsidRPr="00D372F3" w:rsidRDefault="00685048" w:rsidP="00685048">
      <w:pPr>
        <w:pStyle w:val="Heading4"/>
        <w:rPr>
          <w:rFonts w:eastAsiaTheme="minorEastAsia"/>
          <w:lang w:eastAsia="ja-JP"/>
        </w:rPr>
      </w:pPr>
      <w:bookmarkStart w:id="128" w:name="_Toc125621728"/>
      <w:bookmarkStart w:id="129" w:name="_Toc126222357"/>
      <w:bookmarkStart w:id="130" w:name="_Toc126653482"/>
      <w:r w:rsidRPr="00D372F3">
        <w:rPr>
          <w:rFonts w:eastAsiaTheme="minorEastAsia"/>
          <w:lang w:eastAsia="ja-JP"/>
        </w:rPr>
        <w:t>5.2.</w:t>
      </w:r>
      <w:r w:rsidR="00341E4A" w:rsidRPr="00D372F3">
        <w:rPr>
          <w:rFonts w:eastAsiaTheme="minorEastAsia"/>
          <w:lang w:eastAsia="ja-JP"/>
        </w:rPr>
        <w:t>3</w:t>
      </w:r>
      <w:r w:rsidRPr="00D372F3">
        <w:rPr>
          <w:rFonts w:eastAsiaTheme="minorEastAsia"/>
          <w:lang w:eastAsia="ja-JP"/>
        </w:rPr>
        <w:t>.1</w:t>
      </w:r>
      <w:r w:rsidRPr="00D372F3">
        <w:rPr>
          <w:rFonts w:eastAsiaTheme="minorEastAsia"/>
          <w:lang w:eastAsia="ja-JP"/>
        </w:rPr>
        <w:tab/>
        <w:t>Subscribing to federation event notifications</w:t>
      </w:r>
      <w:bookmarkEnd w:id="128"/>
      <w:bookmarkEnd w:id="129"/>
      <w:bookmarkEnd w:id="130"/>
    </w:p>
    <w:p w14:paraId="6AC17E47" w14:textId="77777777" w:rsidR="00685048" w:rsidRPr="00D372F3" w:rsidRDefault="00685048" w:rsidP="00685048">
      <w:pPr>
        <w:rPr>
          <w:rFonts w:eastAsia="MS Mincho"/>
          <w:lang w:eastAsia="ja-JP"/>
        </w:rPr>
      </w:pPr>
      <w:r w:rsidRPr="00D372F3">
        <w:rPr>
          <w:rFonts w:eastAsia="MS Mincho"/>
        </w:rPr>
        <w:t>To receive a notification of federation event, the Client creates a subscription to the event as depicted in Figure 5.2.3.1</w:t>
      </w:r>
      <w:r w:rsidR="0021451E" w:rsidRPr="00D372F3">
        <w:rPr>
          <w:rFonts w:eastAsia="MS Mincho"/>
        </w:rPr>
        <w:noBreakHyphen/>
      </w:r>
      <w:r w:rsidRPr="00D372F3">
        <w:rPr>
          <w:rFonts w:eastAsia="MS Mincho"/>
        </w:rPr>
        <w:t>1.</w:t>
      </w:r>
    </w:p>
    <w:p w14:paraId="1C164A9A" w14:textId="77777777" w:rsidR="00685048" w:rsidRPr="00D372F3" w:rsidRDefault="001E1797" w:rsidP="00685048">
      <w:pPr>
        <w:pStyle w:val="FL"/>
        <w:rPr>
          <w:rFonts w:eastAsia="MS Mincho"/>
          <w:lang w:eastAsia="ja-JP"/>
        </w:rPr>
      </w:pPr>
      <w:r w:rsidRPr="00D372F3">
        <w:rPr>
          <w:rFonts w:eastAsia="MS Mincho"/>
          <w:noProof/>
          <w:lang w:eastAsia="ja-JP"/>
        </w:rPr>
        <w:drawing>
          <wp:inline distT="0" distB="0" distL="0" distR="0" wp14:anchorId="0201DC35" wp14:editId="1C697C34">
            <wp:extent cx="3133090" cy="2266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33090" cy="2266315"/>
                    </a:xfrm>
                    <a:prstGeom prst="rect">
                      <a:avLst/>
                    </a:prstGeom>
                    <a:noFill/>
                    <a:ln>
                      <a:noFill/>
                    </a:ln>
                  </pic:spPr>
                </pic:pic>
              </a:graphicData>
            </a:graphic>
          </wp:inline>
        </w:drawing>
      </w:r>
    </w:p>
    <w:p w14:paraId="1E38C380" w14:textId="77777777" w:rsidR="00685048" w:rsidRPr="00D372F3" w:rsidRDefault="00685048" w:rsidP="006E7082">
      <w:pPr>
        <w:pStyle w:val="TF"/>
        <w:rPr>
          <w:rFonts w:eastAsiaTheme="minorEastAsia"/>
        </w:rPr>
      </w:pPr>
      <w:r w:rsidRPr="00D372F3">
        <w:rPr>
          <w:rFonts w:eastAsiaTheme="minorEastAsia"/>
        </w:rPr>
        <w:t>Figure 5.2.</w:t>
      </w:r>
      <w:r w:rsidR="00341E4A" w:rsidRPr="00D372F3">
        <w:rPr>
          <w:rFonts w:eastAsiaTheme="minorEastAsia"/>
        </w:rPr>
        <w:t>3</w:t>
      </w:r>
      <w:r w:rsidRPr="00D372F3">
        <w:rPr>
          <w:rFonts w:eastAsiaTheme="minorEastAsia"/>
        </w:rPr>
        <w:t>.1-1: Information flow of subscribing to federation event notifications</w:t>
      </w:r>
    </w:p>
    <w:p w14:paraId="02B0B8E8" w14:textId="67A77C32" w:rsidR="00685048" w:rsidRPr="00D372F3" w:rsidRDefault="00685048" w:rsidP="00685048">
      <w:pPr>
        <w:pStyle w:val="BN"/>
        <w:numPr>
          <w:ilvl w:val="0"/>
          <w:numId w:val="0"/>
        </w:numPr>
        <w:tabs>
          <w:tab w:val="left" w:pos="840"/>
        </w:tabs>
        <w:rPr>
          <w:rFonts w:eastAsiaTheme="minorEastAsia"/>
        </w:rPr>
      </w:pPr>
      <w:r w:rsidRPr="00D372F3">
        <w:rPr>
          <w:rFonts w:eastAsiaTheme="minorEastAsia"/>
        </w:rPr>
        <w:t>Subscribing to federation event notification consists of the following steps</w:t>
      </w:r>
      <w:r w:rsidR="00DB3423" w:rsidRPr="00D372F3">
        <w:rPr>
          <w:rFonts w:eastAsiaTheme="minorEastAsia"/>
        </w:rPr>
        <w:t>:</w:t>
      </w:r>
    </w:p>
    <w:p w14:paraId="50B2409F" w14:textId="77777777" w:rsidR="00685048" w:rsidRPr="00D372F3" w:rsidRDefault="00685048" w:rsidP="00685048">
      <w:pPr>
        <w:pStyle w:val="BN"/>
        <w:numPr>
          <w:ilvl w:val="0"/>
          <w:numId w:val="0"/>
        </w:numPr>
        <w:tabs>
          <w:tab w:val="left" w:pos="840"/>
        </w:tabs>
        <w:rPr>
          <w:rFonts w:eastAsiaTheme="minorEastAsia"/>
        </w:rPr>
      </w:pPr>
      <w:r w:rsidRPr="00D372F3">
        <w:rPr>
          <w:rFonts w:eastAsiaTheme="minorEastAsia"/>
        </w:rPr>
        <w:lastRenderedPageBreak/>
        <w:t xml:space="preserve">When the </w:t>
      </w:r>
      <w:r w:rsidR="001E1797" w:rsidRPr="00D372F3">
        <w:rPr>
          <w:rFonts w:eastAsiaTheme="minorEastAsia"/>
        </w:rPr>
        <w:t xml:space="preserve">Client </w:t>
      </w:r>
      <w:r w:rsidRPr="00D372F3">
        <w:rPr>
          <w:rFonts w:eastAsiaTheme="minorEastAsia"/>
        </w:rPr>
        <w:t>wants to receive notifications about MEC system registration/update, it creates a subscription to federation event:</w:t>
      </w:r>
    </w:p>
    <w:p w14:paraId="6165F146" w14:textId="77777777" w:rsidR="00685048" w:rsidRPr="00D372F3" w:rsidRDefault="00685048" w:rsidP="00FC417A">
      <w:pPr>
        <w:pStyle w:val="BN"/>
        <w:numPr>
          <w:ilvl w:val="0"/>
          <w:numId w:val="15"/>
        </w:numPr>
        <w:rPr>
          <w:rFonts w:eastAsiaTheme="minorEastAsia"/>
        </w:rPr>
      </w:pPr>
      <w:r w:rsidRPr="00D372F3">
        <w:rPr>
          <w:rFonts w:eastAsia="MS Mincho"/>
          <w:lang w:eastAsia="ja-JP"/>
        </w:rPr>
        <w:t xml:space="preserve">The </w:t>
      </w:r>
      <w:r w:rsidR="001E1797" w:rsidRPr="00D372F3">
        <w:rPr>
          <w:rFonts w:eastAsia="MS Mincho"/>
          <w:lang w:eastAsia="ja-JP"/>
        </w:rPr>
        <w:t xml:space="preserve">Client </w:t>
      </w:r>
      <w:r w:rsidRPr="00D372F3">
        <w:rPr>
          <w:rFonts w:eastAsia="MS Mincho"/>
          <w:lang w:eastAsia="ja-JP"/>
        </w:rPr>
        <w:t xml:space="preserve">sends a request for subscribing to federation event notifications. </w:t>
      </w:r>
    </w:p>
    <w:p w14:paraId="1EE5EF49" w14:textId="77777777" w:rsidR="00685048" w:rsidRPr="00D372F3" w:rsidRDefault="00685048" w:rsidP="00B92B0F">
      <w:pPr>
        <w:pStyle w:val="BN"/>
        <w:rPr>
          <w:rFonts w:eastAsiaTheme="minorEastAsia"/>
        </w:rPr>
      </w:pPr>
      <w:r w:rsidRPr="00D372F3">
        <w:rPr>
          <w:rFonts w:eastAsia="MS Mincho"/>
          <w:lang w:eastAsia="ja-JP"/>
        </w:rPr>
        <w:t xml:space="preserve">The </w:t>
      </w:r>
      <w:r w:rsidR="001E1797" w:rsidRPr="00D372F3">
        <w:rPr>
          <w:rFonts w:eastAsia="MS Mincho"/>
          <w:lang w:eastAsia="ja-JP"/>
        </w:rPr>
        <w:t>MEF</w:t>
      </w:r>
      <w:r w:rsidRPr="00D372F3">
        <w:rPr>
          <w:rFonts w:eastAsia="MS Mincho"/>
          <w:lang w:eastAsia="ja-JP"/>
        </w:rPr>
        <w:t xml:space="preserve"> returns an acknowledgement to the </w:t>
      </w:r>
      <w:r w:rsidR="001E1797" w:rsidRPr="00D372F3">
        <w:rPr>
          <w:rFonts w:eastAsia="MS Mincho"/>
          <w:lang w:eastAsia="ja-JP"/>
        </w:rPr>
        <w:t>Client</w:t>
      </w:r>
      <w:r w:rsidRPr="00D372F3">
        <w:rPr>
          <w:rFonts w:eastAsia="MS Mincho"/>
          <w:lang w:eastAsia="ja-JP"/>
        </w:rPr>
        <w:t>.</w:t>
      </w:r>
    </w:p>
    <w:p w14:paraId="761989B9" w14:textId="77777777" w:rsidR="007D36D0" w:rsidRPr="00D372F3" w:rsidRDefault="007D36D0" w:rsidP="007D36D0">
      <w:pPr>
        <w:pStyle w:val="NO"/>
        <w:rPr>
          <w:rFonts w:eastAsiaTheme="minorEastAsia"/>
        </w:rPr>
      </w:pPr>
      <w:r w:rsidRPr="00D372F3">
        <w:rPr>
          <w:rFonts w:eastAsiaTheme="minorEastAsia"/>
        </w:rPr>
        <w:t>NOTE:</w:t>
      </w:r>
      <w:r w:rsidR="000A44D2" w:rsidRPr="00D372F3">
        <w:rPr>
          <w:rFonts w:eastAsiaTheme="minorEastAsia"/>
        </w:rPr>
        <w:tab/>
      </w:r>
      <w:r w:rsidRPr="00D372F3">
        <w:rPr>
          <w:rFonts w:eastAsiaTheme="minorEastAsia"/>
        </w:rPr>
        <w:t>The set of federation events are not further specified in the present document.</w:t>
      </w:r>
    </w:p>
    <w:p w14:paraId="4CC585FA" w14:textId="77777777" w:rsidR="00685048" w:rsidRPr="00D372F3" w:rsidRDefault="00685048" w:rsidP="00685048">
      <w:pPr>
        <w:pStyle w:val="Heading4"/>
        <w:rPr>
          <w:rFonts w:eastAsia="MS Mincho"/>
          <w:lang w:eastAsia="ja-JP"/>
        </w:rPr>
      </w:pPr>
      <w:bookmarkStart w:id="131" w:name="_Toc125621729"/>
      <w:bookmarkStart w:id="132" w:name="_Toc126222358"/>
      <w:bookmarkStart w:id="133" w:name="_Toc126653483"/>
      <w:r w:rsidRPr="00D372F3">
        <w:rPr>
          <w:rFonts w:eastAsia="MS Mincho"/>
          <w:lang w:eastAsia="ja-JP"/>
        </w:rPr>
        <w:t>5.2.</w:t>
      </w:r>
      <w:r w:rsidR="00822206" w:rsidRPr="00D372F3">
        <w:rPr>
          <w:rFonts w:eastAsia="MS Mincho"/>
          <w:lang w:eastAsia="ja-JP"/>
        </w:rPr>
        <w:t>3</w:t>
      </w:r>
      <w:r w:rsidRPr="00D372F3">
        <w:rPr>
          <w:rFonts w:eastAsia="MS Mincho"/>
          <w:lang w:eastAsia="ja-JP"/>
        </w:rPr>
        <w:t>.2</w:t>
      </w:r>
      <w:r w:rsidRPr="00D372F3">
        <w:rPr>
          <w:rFonts w:eastAsia="MS Mincho"/>
          <w:lang w:eastAsia="ja-JP"/>
        </w:rPr>
        <w:tab/>
        <w:t>Receiving notification on expiry of federation event subscription</w:t>
      </w:r>
      <w:bookmarkEnd w:id="131"/>
      <w:bookmarkEnd w:id="132"/>
      <w:bookmarkEnd w:id="133"/>
    </w:p>
    <w:p w14:paraId="50B1A6C1" w14:textId="77777777" w:rsidR="00685048" w:rsidRPr="00D372F3" w:rsidRDefault="00685048" w:rsidP="00685048">
      <w:pPr>
        <w:rPr>
          <w:rFonts w:eastAsia="MS Mincho"/>
          <w:lang w:eastAsia="ja-JP"/>
        </w:rPr>
      </w:pPr>
      <w:r w:rsidRPr="00D372F3">
        <w:rPr>
          <w:rFonts w:eastAsia="MS Mincho"/>
        </w:rPr>
        <w:t>An expiry time for a federation event subscription may be defined. In case expiry time is used, prior to the expiry, a notification is sent to the subscriber MEO. The scenario where the MEC Federator sends the notification is depicted in Figure 5.2.3.2-1.</w:t>
      </w:r>
    </w:p>
    <w:p w14:paraId="4A571946" w14:textId="77777777" w:rsidR="00685048" w:rsidRPr="00D372F3" w:rsidRDefault="00CD7988" w:rsidP="00685048">
      <w:pPr>
        <w:pStyle w:val="FL"/>
        <w:rPr>
          <w:rFonts w:eastAsia="MS Mincho"/>
          <w:lang w:eastAsia="ja-JP"/>
        </w:rPr>
      </w:pPr>
      <w:r w:rsidRPr="00D372F3">
        <w:rPr>
          <w:rFonts w:eastAsia="MS Mincho"/>
          <w:noProof/>
          <w:lang w:eastAsia="ja-JP"/>
        </w:rPr>
        <w:drawing>
          <wp:inline distT="0" distB="0" distL="0" distR="0" wp14:anchorId="15CE8B0C" wp14:editId="2FB8FFA9">
            <wp:extent cx="3594100" cy="196405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94100" cy="1964055"/>
                    </a:xfrm>
                    <a:prstGeom prst="rect">
                      <a:avLst/>
                    </a:prstGeom>
                    <a:noFill/>
                    <a:ln>
                      <a:noFill/>
                    </a:ln>
                  </pic:spPr>
                </pic:pic>
              </a:graphicData>
            </a:graphic>
          </wp:inline>
        </w:drawing>
      </w:r>
    </w:p>
    <w:p w14:paraId="0A716022" w14:textId="77777777" w:rsidR="00685048" w:rsidRPr="00D372F3" w:rsidRDefault="00685048" w:rsidP="00685048">
      <w:pPr>
        <w:pStyle w:val="TF"/>
        <w:rPr>
          <w:rFonts w:eastAsiaTheme="minorEastAsia"/>
        </w:rPr>
      </w:pPr>
      <w:r w:rsidRPr="00D372F3">
        <w:rPr>
          <w:rFonts w:eastAsiaTheme="minorEastAsia"/>
        </w:rPr>
        <w:t>Figure 5.2.</w:t>
      </w:r>
      <w:r w:rsidR="00822206" w:rsidRPr="00D372F3">
        <w:rPr>
          <w:rFonts w:eastAsiaTheme="minorEastAsia"/>
        </w:rPr>
        <w:t>3</w:t>
      </w:r>
      <w:r w:rsidRPr="00D372F3">
        <w:rPr>
          <w:rFonts w:eastAsiaTheme="minorEastAsia"/>
        </w:rPr>
        <w:t xml:space="preserve">.2-1: Information flow of receiving notification </w:t>
      </w:r>
      <w:r w:rsidR="00B92B0F" w:rsidRPr="00D372F3">
        <w:rPr>
          <w:rFonts w:eastAsiaTheme="minorEastAsia"/>
        </w:rPr>
        <w:br/>
      </w:r>
      <w:r w:rsidRPr="00D372F3">
        <w:rPr>
          <w:rFonts w:eastAsiaTheme="minorEastAsia"/>
        </w:rPr>
        <w:t>on expiry of federation event subscription</w:t>
      </w:r>
    </w:p>
    <w:p w14:paraId="3A81B9B1" w14:textId="77777777" w:rsidR="00685048" w:rsidRPr="00D372F3" w:rsidRDefault="00685048" w:rsidP="00685048">
      <w:pPr>
        <w:rPr>
          <w:rFonts w:eastAsia="MS Mincho"/>
          <w:lang w:eastAsia="ja-JP"/>
        </w:rPr>
      </w:pPr>
      <w:r w:rsidRPr="00D372F3">
        <w:rPr>
          <w:rFonts w:eastAsia="MS Mincho"/>
          <w:lang w:eastAsia="ja-JP"/>
        </w:rPr>
        <w:t>Receiving notification on expiry of federation event subscription consists of the following steps:</w:t>
      </w:r>
    </w:p>
    <w:p w14:paraId="1DBD7DC4" w14:textId="77777777" w:rsidR="00685048" w:rsidRPr="00D372F3" w:rsidRDefault="00685048" w:rsidP="00FC417A">
      <w:pPr>
        <w:pStyle w:val="BN"/>
        <w:numPr>
          <w:ilvl w:val="0"/>
          <w:numId w:val="16"/>
        </w:numPr>
        <w:rPr>
          <w:rFonts w:eastAsiaTheme="minorEastAsia"/>
        </w:rPr>
      </w:pPr>
      <w:r w:rsidRPr="00D372F3">
        <w:rPr>
          <w:rFonts w:eastAsia="MS Mincho"/>
          <w:lang w:eastAsia="ja-JP"/>
        </w:rPr>
        <w:t xml:space="preserve">The MEC </w:t>
      </w:r>
      <w:r w:rsidR="0087032D" w:rsidRPr="00D372F3">
        <w:rPr>
          <w:rFonts w:eastAsia="MS Mincho"/>
          <w:lang w:eastAsia="ja-JP"/>
        </w:rPr>
        <w:t>Federator</w:t>
      </w:r>
      <w:r w:rsidRPr="00D372F3">
        <w:rPr>
          <w:rFonts w:eastAsia="MS Mincho"/>
          <w:lang w:eastAsia="ja-JP"/>
        </w:rPr>
        <w:t xml:space="preserve"> sends a notification on expiry of the subscription when the subscription expiry time is approaching. </w:t>
      </w:r>
    </w:p>
    <w:p w14:paraId="098E801A" w14:textId="77777777" w:rsidR="00685048" w:rsidRPr="00D372F3" w:rsidRDefault="00685048" w:rsidP="00FC417A">
      <w:pPr>
        <w:pStyle w:val="BN"/>
        <w:numPr>
          <w:ilvl w:val="0"/>
          <w:numId w:val="16"/>
        </w:numPr>
        <w:rPr>
          <w:rFonts w:eastAsiaTheme="minorEastAsia"/>
        </w:rPr>
      </w:pPr>
      <w:r w:rsidRPr="00D372F3">
        <w:rPr>
          <w:rFonts w:eastAsia="MS Mincho"/>
          <w:lang w:eastAsia="ja-JP"/>
        </w:rPr>
        <w:t xml:space="preserve">The MEO returns an acknowledgement to the MEC </w:t>
      </w:r>
      <w:r w:rsidR="006A3ABB" w:rsidRPr="00D372F3">
        <w:rPr>
          <w:rFonts w:eastAsia="MS Mincho"/>
          <w:lang w:eastAsia="ja-JP"/>
        </w:rPr>
        <w:t>Federator</w:t>
      </w:r>
      <w:r w:rsidRPr="00D372F3">
        <w:rPr>
          <w:rFonts w:eastAsia="MS Mincho"/>
          <w:lang w:eastAsia="ja-JP"/>
        </w:rPr>
        <w:t>.</w:t>
      </w:r>
    </w:p>
    <w:p w14:paraId="3AD52C41" w14:textId="77777777" w:rsidR="00685048" w:rsidRPr="00D372F3" w:rsidRDefault="00685048" w:rsidP="00685048">
      <w:pPr>
        <w:pStyle w:val="Heading4"/>
        <w:rPr>
          <w:rFonts w:eastAsia="MS Mincho"/>
          <w:lang w:eastAsia="ja-JP"/>
        </w:rPr>
      </w:pPr>
      <w:bookmarkStart w:id="134" w:name="_Toc125621730"/>
      <w:bookmarkStart w:id="135" w:name="_Toc126222359"/>
      <w:bookmarkStart w:id="136" w:name="_Toc126653484"/>
      <w:r w:rsidRPr="00D372F3">
        <w:rPr>
          <w:rFonts w:eastAsia="MS Mincho"/>
          <w:lang w:eastAsia="ja-JP"/>
        </w:rPr>
        <w:t>5.2.</w:t>
      </w:r>
      <w:r w:rsidR="00822206" w:rsidRPr="00D372F3">
        <w:rPr>
          <w:rFonts w:eastAsia="MS Mincho"/>
          <w:lang w:eastAsia="ja-JP"/>
        </w:rPr>
        <w:t>3</w:t>
      </w:r>
      <w:r w:rsidRPr="00D372F3">
        <w:rPr>
          <w:rFonts w:eastAsia="MS Mincho"/>
          <w:lang w:eastAsia="ja-JP"/>
        </w:rPr>
        <w:t>.3</w:t>
      </w:r>
      <w:r w:rsidRPr="00D372F3">
        <w:rPr>
          <w:rFonts w:eastAsia="MS Mincho"/>
          <w:lang w:eastAsia="ja-JP"/>
        </w:rPr>
        <w:tab/>
        <w:t>Updating subscription for federation event notifications</w:t>
      </w:r>
      <w:bookmarkEnd w:id="134"/>
      <w:bookmarkEnd w:id="135"/>
      <w:bookmarkEnd w:id="136"/>
    </w:p>
    <w:p w14:paraId="1F0F860B" w14:textId="77777777" w:rsidR="00685048" w:rsidRPr="00D372F3" w:rsidRDefault="00DD7E61" w:rsidP="00685048">
      <w:pPr>
        <w:rPr>
          <w:rFonts w:eastAsia="MS Mincho"/>
          <w:lang w:eastAsia="ja-JP"/>
        </w:rPr>
      </w:pPr>
      <w:r w:rsidRPr="00D372F3">
        <w:rPr>
          <w:rFonts w:eastAsia="MS Mincho"/>
        </w:rPr>
        <w:t>Figure 5.2.3.3-1 presents the scenario where the MEO needs to update an existing subscription for federation event notification.</w:t>
      </w:r>
    </w:p>
    <w:p w14:paraId="319611F7" w14:textId="77777777" w:rsidR="00685048" w:rsidRPr="00D372F3" w:rsidRDefault="00CD7988" w:rsidP="00685048">
      <w:pPr>
        <w:pStyle w:val="FL"/>
        <w:rPr>
          <w:rFonts w:eastAsia="MS Mincho"/>
          <w:lang w:eastAsia="ja-JP"/>
        </w:rPr>
      </w:pPr>
      <w:r w:rsidRPr="00D372F3">
        <w:rPr>
          <w:rFonts w:eastAsia="MS Mincho"/>
          <w:noProof/>
          <w:lang w:eastAsia="ja-JP"/>
        </w:rPr>
        <w:drawing>
          <wp:inline distT="0" distB="0" distL="0" distR="0" wp14:anchorId="6734C7FD" wp14:editId="6EE92DB1">
            <wp:extent cx="3411220" cy="22739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1220" cy="2273935"/>
                    </a:xfrm>
                    <a:prstGeom prst="rect">
                      <a:avLst/>
                    </a:prstGeom>
                    <a:noFill/>
                    <a:ln>
                      <a:noFill/>
                    </a:ln>
                  </pic:spPr>
                </pic:pic>
              </a:graphicData>
            </a:graphic>
          </wp:inline>
        </w:drawing>
      </w:r>
    </w:p>
    <w:p w14:paraId="653BEC85" w14:textId="77777777" w:rsidR="00685048" w:rsidRPr="00D372F3" w:rsidRDefault="00685048" w:rsidP="00685048">
      <w:pPr>
        <w:pStyle w:val="TF"/>
        <w:rPr>
          <w:rFonts w:eastAsiaTheme="minorEastAsia"/>
        </w:rPr>
      </w:pPr>
      <w:r w:rsidRPr="00D372F3">
        <w:rPr>
          <w:rFonts w:eastAsiaTheme="minorEastAsia"/>
        </w:rPr>
        <w:t>Figure 5.2.</w:t>
      </w:r>
      <w:r w:rsidR="00822206" w:rsidRPr="00D372F3">
        <w:rPr>
          <w:rFonts w:eastAsiaTheme="minorEastAsia"/>
        </w:rPr>
        <w:t>3</w:t>
      </w:r>
      <w:r w:rsidRPr="00D372F3">
        <w:rPr>
          <w:rFonts w:eastAsiaTheme="minorEastAsia"/>
        </w:rPr>
        <w:t>.3-1: Information flow of updating subscription for federation event notifications</w:t>
      </w:r>
    </w:p>
    <w:p w14:paraId="46EDA892" w14:textId="77777777" w:rsidR="00685048" w:rsidRPr="00D372F3" w:rsidRDefault="00685048" w:rsidP="000A44D2">
      <w:pPr>
        <w:rPr>
          <w:rFonts w:eastAsiaTheme="minorEastAsia"/>
        </w:rPr>
      </w:pPr>
      <w:r w:rsidRPr="00D372F3">
        <w:rPr>
          <w:rFonts w:eastAsiaTheme="minorEastAsia"/>
        </w:rPr>
        <w:lastRenderedPageBreak/>
        <w:t>Updating subscription for federation event notification consists of the following steps:</w:t>
      </w:r>
    </w:p>
    <w:p w14:paraId="2668C55A" w14:textId="77777777" w:rsidR="00685048" w:rsidRPr="00D372F3" w:rsidRDefault="00685048" w:rsidP="00FC417A">
      <w:pPr>
        <w:pStyle w:val="BN"/>
        <w:numPr>
          <w:ilvl w:val="0"/>
          <w:numId w:val="17"/>
        </w:numPr>
        <w:rPr>
          <w:rFonts w:eastAsiaTheme="minorEastAsia"/>
        </w:rPr>
      </w:pPr>
      <w:r w:rsidRPr="00D372F3">
        <w:rPr>
          <w:rFonts w:eastAsia="MS Mincho"/>
          <w:lang w:eastAsia="ja-JP"/>
        </w:rPr>
        <w:t xml:space="preserve">The MEO sends a request for updating subscription for federation event notifications. </w:t>
      </w:r>
    </w:p>
    <w:p w14:paraId="1C67DF25" w14:textId="77777777" w:rsidR="00685048" w:rsidRPr="00D372F3" w:rsidRDefault="00685048" w:rsidP="00FC417A">
      <w:pPr>
        <w:pStyle w:val="BN"/>
        <w:numPr>
          <w:ilvl w:val="0"/>
          <w:numId w:val="17"/>
        </w:numPr>
        <w:rPr>
          <w:rFonts w:eastAsiaTheme="minorEastAsia"/>
        </w:rPr>
      </w:pPr>
      <w:r w:rsidRPr="00D372F3">
        <w:rPr>
          <w:rFonts w:eastAsia="MS Mincho"/>
          <w:lang w:eastAsia="ja-JP"/>
        </w:rPr>
        <w:t xml:space="preserve">The MEC </w:t>
      </w:r>
      <w:r w:rsidR="006A3ABB" w:rsidRPr="00D372F3">
        <w:rPr>
          <w:rFonts w:eastAsia="MS Mincho"/>
          <w:lang w:eastAsia="ja-JP"/>
        </w:rPr>
        <w:t>Federator</w:t>
      </w:r>
      <w:r w:rsidRPr="00D372F3">
        <w:rPr>
          <w:rFonts w:eastAsia="MS Mincho"/>
          <w:lang w:eastAsia="ja-JP"/>
        </w:rPr>
        <w:t xml:space="preserve"> returns an acknowledgement to the MEO.</w:t>
      </w:r>
    </w:p>
    <w:p w14:paraId="57E852ED" w14:textId="77777777" w:rsidR="00685048" w:rsidRPr="00D372F3" w:rsidRDefault="00685048" w:rsidP="00685048">
      <w:pPr>
        <w:pStyle w:val="Heading4"/>
        <w:rPr>
          <w:rFonts w:eastAsia="MS Mincho"/>
          <w:lang w:eastAsia="ja-JP"/>
        </w:rPr>
      </w:pPr>
      <w:bookmarkStart w:id="137" w:name="_Toc125621731"/>
      <w:bookmarkStart w:id="138" w:name="_Toc126222360"/>
      <w:bookmarkStart w:id="139" w:name="_Toc126653485"/>
      <w:r w:rsidRPr="00D372F3">
        <w:rPr>
          <w:rFonts w:eastAsia="MS Mincho"/>
          <w:lang w:eastAsia="ja-JP"/>
        </w:rPr>
        <w:t>5.2.</w:t>
      </w:r>
      <w:r w:rsidR="00822206" w:rsidRPr="00D372F3">
        <w:rPr>
          <w:rFonts w:eastAsia="MS Mincho"/>
          <w:lang w:eastAsia="ja-JP"/>
        </w:rPr>
        <w:t>3</w:t>
      </w:r>
      <w:r w:rsidRPr="00D372F3">
        <w:rPr>
          <w:rFonts w:eastAsia="MS Mincho"/>
          <w:lang w:eastAsia="ja-JP"/>
        </w:rPr>
        <w:t>.4</w:t>
      </w:r>
      <w:r w:rsidRPr="00D372F3">
        <w:rPr>
          <w:rFonts w:eastAsia="MS Mincho"/>
          <w:lang w:eastAsia="ja-JP"/>
        </w:rPr>
        <w:tab/>
        <w:t>Unsubscribing from federation event notifications</w:t>
      </w:r>
      <w:bookmarkEnd w:id="137"/>
      <w:bookmarkEnd w:id="138"/>
      <w:bookmarkEnd w:id="139"/>
    </w:p>
    <w:p w14:paraId="06C228B1" w14:textId="77777777" w:rsidR="00685048" w:rsidRPr="00D372F3" w:rsidRDefault="00DD7E61" w:rsidP="00685048">
      <w:pPr>
        <w:rPr>
          <w:rFonts w:eastAsia="MS Mincho"/>
          <w:lang w:eastAsia="ja-JP"/>
        </w:rPr>
      </w:pPr>
      <w:r w:rsidRPr="00D372F3">
        <w:rPr>
          <w:rFonts w:eastAsia="MS Mincho"/>
        </w:rPr>
        <w:t xml:space="preserve">Figure 5.2.3.4-1 shows the scenario of deleting the subscription when the MEO does not want to receive federation event notification after subscribing to the event. </w:t>
      </w:r>
    </w:p>
    <w:p w14:paraId="619FB290" w14:textId="77777777" w:rsidR="00685048" w:rsidRPr="00D372F3" w:rsidRDefault="00CD7988" w:rsidP="00685048">
      <w:pPr>
        <w:pStyle w:val="FL"/>
        <w:rPr>
          <w:rFonts w:eastAsia="MS Mincho"/>
          <w:lang w:eastAsia="ja-JP"/>
        </w:rPr>
      </w:pPr>
      <w:r w:rsidRPr="00D372F3">
        <w:rPr>
          <w:rFonts w:eastAsia="MS Mincho"/>
          <w:noProof/>
          <w:lang w:eastAsia="ja-JP"/>
        </w:rPr>
        <w:drawing>
          <wp:inline distT="0" distB="0" distL="0" distR="0" wp14:anchorId="028AD804" wp14:editId="238DB68B">
            <wp:extent cx="3482975" cy="2115185"/>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82975" cy="2115185"/>
                    </a:xfrm>
                    <a:prstGeom prst="rect">
                      <a:avLst/>
                    </a:prstGeom>
                    <a:noFill/>
                    <a:ln>
                      <a:noFill/>
                    </a:ln>
                  </pic:spPr>
                </pic:pic>
              </a:graphicData>
            </a:graphic>
          </wp:inline>
        </w:drawing>
      </w:r>
    </w:p>
    <w:p w14:paraId="46923B38" w14:textId="77777777" w:rsidR="00685048" w:rsidRPr="00D372F3" w:rsidRDefault="00685048" w:rsidP="00685048">
      <w:pPr>
        <w:pStyle w:val="TF"/>
        <w:rPr>
          <w:rFonts w:eastAsiaTheme="minorEastAsia"/>
        </w:rPr>
      </w:pPr>
      <w:r w:rsidRPr="00D372F3">
        <w:rPr>
          <w:rFonts w:eastAsiaTheme="minorEastAsia"/>
        </w:rPr>
        <w:t>Figure 5.2.</w:t>
      </w:r>
      <w:r w:rsidR="00822206" w:rsidRPr="00D372F3">
        <w:rPr>
          <w:rFonts w:eastAsiaTheme="minorEastAsia"/>
        </w:rPr>
        <w:t>3</w:t>
      </w:r>
      <w:r w:rsidRPr="00D372F3">
        <w:rPr>
          <w:rFonts w:eastAsiaTheme="minorEastAsia"/>
        </w:rPr>
        <w:t>.4-1: Information flow of unsubscribing from federation event notifications</w:t>
      </w:r>
    </w:p>
    <w:p w14:paraId="72F6A550" w14:textId="77777777" w:rsidR="00685048" w:rsidRPr="00D372F3" w:rsidRDefault="00685048" w:rsidP="000A44D2">
      <w:pPr>
        <w:rPr>
          <w:rFonts w:eastAsiaTheme="minorEastAsia"/>
        </w:rPr>
      </w:pPr>
      <w:r w:rsidRPr="00D372F3">
        <w:rPr>
          <w:rFonts w:eastAsiaTheme="minorEastAsia"/>
        </w:rPr>
        <w:t>Unsubscribing federation event notification consists of the following steps:</w:t>
      </w:r>
    </w:p>
    <w:p w14:paraId="7B30E352" w14:textId="77777777" w:rsidR="00685048" w:rsidRPr="00D372F3" w:rsidRDefault="00685048" w:rsidP="00FC417A">
      <w:pPr>
        <w:pStyle w:val="BN"/>
        <w:numPr>
          <w:ilvl w:val="0"/>
          <w:numId w:val="12"/>
        </w:numPr>
        <w:rPr>
          <w:rFonts w:eastAsiaTheme="minorEastAsia"/>
        </w:rPr>
      </w:pPr>
      <w:r w:rsidRPr="00D372F3">
        <w:rPr>
          <w:rFonts w:eastAsia="MS Mincho"/>
          <w:lang w:eastAsia="ja-JP"/>
        </w:rPr>
        <w:t xml:space="preserve">The MEO sends a request for unsubscribing from federation event notifications. </w:t>
      </w:r>
    </w:p>
    <w:p w14:paraId="1D8DCB55" w14:textId="77777777" w:rsidR="00685048" w:rsidRPr="00D372F3" w:rsidRDefault="00685048" w:rsidP="00FC417A">
      <w:pPr>
        <w:pStyle w:val="BN"/>
        <w:numPr>
          <w:ilvl w:val="0"/>
          <w:numId w:val="12"/>
        </w:numPr>
        <w:rPr>
          <w:rFonts w:eastAsiaTheme="minorEastAsia"/>
        </w:rPr>
      </w:pPr>
      <w:r w:rsidRPr="00D372F3">
        <w:rPr>
          <w:rFonts w:eastAsia="MS Mincho"/>
          <w:lang w:eastAsia="ja-JP"/>
        </w:rPr>
        <w:t xml:space="preserve">The MEC </w:t>
      </w:r>
      <w:r w:rsidR="006A3ABB" w:rsidRPr="00D372F3">
        <w:rPr>
          <w:rFonts w:eastAsia="MS Mincho"/>
          <w:lang w:eastAsia="ja-JP"/>
        </w:rPr>
        <w:t>Federator</w:t>
      </w:r>
      <w:r w:rsidRPr="00D372F3">
        <w:rPr>
          <w:rFonts w:eastAsia="MS Mincho"/>
          <w:lang w:eastAsia="ja-JP"/>
        </w:rPr>
        <w:t xml:space="preserve"> returns an acknowledgement to the MEO.</w:t>
      </w:r>
    </w:p>
    <w:p w14:paraId="63BE502C" w14:textId="77777777" w:rsidR="00685048" w:rsidRPr="00D372F3" w:rsidRDefault="00685048" w:rsidP="00121EB0">
      <w:pPr>
        <w:pStyle w:val="Heading4"/>
        <w:rPr>
          <w:rFonts w:eastAsiaTheme="minorEastAsia"/>
          <w:lang w:eastAsia="ja-JP"/>
        </w:rPr>
      </w:pPr>
      <w:bookmarkStart w:id="140" w:name="_Toc125621732"/>
      <w:bookmarkStart w:id="141" w:name="_Toc126222361"/>
      <w:bookmarkStart w:id="142" w:name="_Toc126653486"/>
      <w:r w:rsidRPr="00D372F3">
        <w:rPr>
          <w:rFonts w:eastAsiaTheme="minorEastAsia"/>
          <w:lang w:eastAsia="ja-JP"/>
        </w:rPr>
        <w:t>5.2.</w:t>
      </w:r>
      <w:r w:rsidR="00822206" w:rsidRPr="00D372F3">
        <w:rPr>
          <w:rFonts w:eastAsiaTheme="minorEastAsia"/>
          <w:lang w:eastAsia="ja-JP"/>
        </w:rPr>
        <w:t>3.5</w:t>
      </w:r>
      <w:r w:rsidRPr="00D372F3">
        <w:rPr>
          <w:rFonts w:eastAsiaTheme="minorEastAsia"/>
          <w:lang w:eastAsia="ja-JP"/>
        </w:rPr>
        <w:tab/>
        <w:t>Receiving MEC system registration/update notifications</w:t>
      </w:r>
      <w:bookmarkEnd w:id="140"/>
      <w:bookmarkEnd w:id="141"/>
      <w:bookmarkEnd w:id="142"/>
    </w:p>
    <w:p w14:paraId="17168F17" w14:textId="77777777" w:rsidR="00685048" w:rsidRPr="00D372F3" w:rsidRDefault="00685048" w:rsidP="00685048">
      <w:pPr>
        <w:rPr>
          <w:rFonts w:eastAsia="MS Mincho"/>
          <w:lang w:eastAsia="ja-JP"/>
        </w:rPr>
      </w:pPr>
      <w:r w:rsidRPr="00D372F3">
        <w:rPr>
          <w:rFonts w:eastAsia="MS Mincho"/>
        </w:rPr>
        <w:t>Figure 5.2.3.5-1 presents the scenario of MEC system registration/update notification.</w:t>
      </w:r>
    </w:p>
    <w:p w14:paraId="577C166F" w14:textId="77777777" w:rsidR="00685048" w:rsidRPr="00D372F3" w:rsidRDefault="00CD7988" w:rsidP="00685048">
      <w:pPr>
        <w:pStyle w:val="FL"/>
        <w:rPr>
          <w:rFonts w:eastAsia="MS Mincho"/>
          <w:lang w:eastAsia="ja-JP"/>
        </w:rPr>
      </w:pPr>
      <w:r w:rsidRPr="00D372F3">
        <w:rPr>
          <w:rFonts w:eastAsia="MS Mincho"/>
          <w:noProof/>
          <w:lang w:eastAsia="ja-JP"/>
        </w:rPr>
        <w:drawing>
          <wp:inline distT="0" distB="0" distL="0" distR="0" wp14:anchorId="0EA0C8F8" wp14:editId="494A8DBD">
            <wp:extent cx="3880485" cy="1964055"/>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80485" cy="1964055"/>
                    </a:xfrm>
                    <a:prstGeom prst="rect">
                      <a:avLst/>
                    </a:prstGeom>
                    <a:noFill/>
                    <a:ln>
                      <a:noFill/>
                    </a:ln>
                  </pic:spPr>
                </pic:pic>
              </a:graphicData>
            </a:graphic>
          </wp:inline>
        </w:drawing>
      </w:r>
    </w:p>
    <w:p w14:paraId="4E757930" w14:textId="77777777" w:rsidR="00685048" w:rsidRPr="00D372F3" w:rsidRDefault="00685048" w:rsidP="00685048">
      <w:pPr>
        <w:pStyle w:val="TF"/>
        <w:rPr>
          <w:rFonts w:eastAsiaTheme="minorEastAsia"/>
        </w:rPr>
      </w:pPr>
      <w:r w:rsidRPr="00D372F3">
        <w:rPr>
          <w:rFonts w:eastAsiaTheme="minorEastAsia"/>
        </w:rPr>
        <w:t>Figure 5.2.</w:t>
      </w:r>
      <w:r w:rsidR="00822206" w:rsidRPr="00D372F3">
        <w:rPr>
          <w:rFonts w:eastAsiaTheme="minorEastAsia"/>
        </w:rPr>
        <w:t>3.5</w:t>
      </w:r>
      <w:r w:rsidRPr="00D372F3">
        <w:rPr>
          <w:rFonts w:eastAsiaTheme="minorEastAsia"/>
        </w:rPr>
        <w:t>-1: Information flow of receiving MEC system registration/update notification</w:t>
      </w:r>
    </w:p>
    <w:p w14:paraId="0BB7109D" w14:textId="77777777" w:rsidR="00685048" w:rsidRPr="00D372F3" w:rsidRDefault="00685048" w:rsidP="000A44D2">
      <w:pPr>
        <w:rPr>
          <w:rFonts w:eastAsiaTheme="minorEastAsia"/>
        </w:rPr>
      </w:pPr>
      <w:r w:rsidRPr="00D372F3">
        <w:rPr>
          <w:rFonts w:eastAsiaTheme="minorEastAsia"/>
        </w:rPr>
        <w:t>Receiving MEC system registration/update notification consists of the following steps:</w:t>
      </w:r>
    </w:p>
    <w:p w14:paraId="09051947" w14:textId="77777777" w:rsidR="00685048" w:rsidRPr="00D372F3" w:rsidRDefault="00685048" w:rsidP="00FC417A">
      <w:pPr>
        <w:pStyle w:val="BN"/>
        <w:numPr>
          <w:ilvl w:val="0"/>
          <w:numId w:val="13"/>
        </w:numPr>
        <w:rPr>
          <w:rFonts w:eastAsiaTheme="minorEastAsia"/>
        </w:rPr>
      </w:pPr>
      <w:r w:rsidRPr="00D372F3">
        <w:rPr>
          <w:rFonts w:eastAsia="MS Mincho"/>
          <w:lang w:eastAsia="ja-JP"/>
        </w:rPr>
        <w:t xml:space="preserve">When MEC system registration/update occurs, the MEC </w:t>
      </w:r>
      <w:r w:rsidR="006A3ABB" w:rsidRPr="00D372F3">
        <w:rPr>
          <w:rFonts w:eastAsia="MS Mincho"/>
          <w:lang w:eastAsia="ja-JP"/>
        </w:rPr>
        <w:t>Federator</w:t>
      </w:r>
      <w:r w:rsidRPr="00D372F3">
        <w:rPr>
          <w:rFonts w:eastAsia="MS Mincho"/>
          <w:lang w:eastAsia="ja-JP"/>
        </w:rPr>
        <w:t xml:space="preserve"> sends a notification of registration/update of other MEC system to the subscriber MEO. </w:t>
      </w:r>
    </w:p>
    <w:p w14:paraId="23A75BC9" w14:textId="77777777" w:rsidR="001E1797" w:rsidRPr="00D372F3" w:rsidRDefault="00685048" w:rsidP="00FC417A">
      <w:pPr>
        <w:pStyle w:val="BN"/>
        <w:numPr>
          <w:ilvl w:val="0"/>
          <w:numId w:val="13"/>
        </w:numPr>
        <w:rPr>
          <w:rFonts w:eastAsiaTheme="minorEastAsia"/>
        </w:rPr>
      </w:pPr>
      <w:r w:rsidRPr="00D372F3">
        <w:rPr>
          <w:rFonts w:eastAsia="MS Mincho"/>
          <w:lang w:eastAsia="ja-JP"/>
        </w:rPr>
        <w:t xml:space="preserve">The MEO returns an acknowledgement to MEC </w:t>
      </w:r>
      <w:r w:rsidR="006A3ABB" w:rsidRPr="00D372F3">
        <w:rPr>
          <w:rFonts w:eastAsia="MS Mincho"/>
          <w:lang w:eastAsia="ja-JP"/>
        </w:rPr>
        <w:t>Federator</w:t>
      </w:r>
      <w:r w:rsidRPr="00D372F3">
        <w:rPr>
          <w:rFonts w:eastAsia="MS Mincho"/>
          <w:lang w:eastAsia="ja-JP"/>
        </w:rPr>
        <w:t>.</w:t>
      </w:r>
    </w:p>
    <w:p w14:paraId="66790130" w14:textId="77777777" w:rsidR="000C23BD" w:rsidRPr="00D372F3" w:rsidRDefault="000C23BD" w:rsidP="00FB5747">
      <w:pPr>
        <w:pStyle w:val="Heading4"/>
        <w:rPr>
          <w:rFonts w:eastAsia="MS Mincho"/>
          <w:lang w:eastAsia="ja-JP"/>
        </w:rPr>
      </w:pPr>
      <w:bookmarkStart w:id="143" w:name="_Toc125621733"/>
      <w:bookmarkStart w:id="144" w:name="_Toc126222362"/>
      <w:bookmarkStart w:id="145" w:name="_Toc126653487"/>
      <w:r w:rsidRPr="00D372F3">
        <w:rPr>
          <w:rFonts w:eastAsia="MS Mincho"/>
          <w:lang w:eastAsia="ja-JP"/>
        </w:rPr>
        <w:lastRenderedPageBreak/>
        <w:t>5.2.</w:t>
      </w:r>
      <w:r w:rsidR="00822206" w:rsidRPr="00D372F3">
        <w:rPr>
          <w:rFonts w:eastAsia="MS Mincho"/>
          <w:lang w:eastAsia="ja-JP"/>
        </w:rPr>
        <w:t>3.6</w:t>
      </w:r>
      <w:r w:rsidRPr="00D372F3">
        <w:rPr>
          <w:rFonts w:eastAsia="MS Mincho"/>
          <w:lang w:eastAsia="ja-JP"/>
        </w:rPr>
        <w:tab/>
        <w:t>Receiving MEC application instance registration/ registration update/ deregistration notifications</w:t>
      </w:r>
      <w:bookmarkEnd w:id="143"/>
      <w:bookmarkEnd w:id="144"/>
      <w:bookmarkEnd w:id="145"/>
    </w:p>
    <w:p w14:paraId="4B2F801A" w14:textId="77777777" w:rsidR="000C23BD" w:rsidRPr="00D372F3" w:rsidRDefault="000C23BD" w:rsidP="000C23BD">
      <w:pPr>
        <w:rPr>
          <w:rFonts w:eastAsia="MS Mincho"/>
          <w:lang w:eastAsia="ja-JP"/>
        </w:rPr>
      </w:pPr>
      <w:r w:rsidRPr="00D372F3">
        <w:rPr>
          <w:rFonts w:eastAsia="MS Mincho"/>
        </w:rPr>
        <w:t>Figure 5.2.3</w:t>
      </w:r>
      <w:r w:rsidR="00925581" w:rsidRPr="00D372F3">
        <w:rPr>
          <w:rFonts w:eastAsia="MS Mincho"/>
        </w:rPr>
        <w:t>.6</w:t>
      </w:r>
      <w:r w:rsidRPr="00D372F3">
        <w:rPr>
          <w:rFonts w:eastAsia="MS Mincho"/>
        </w:rPr>
        <w:t>-1 presents the scenario of MEC application registration/registration update/deregistration notifications.</w:t>
      </w:r>
    </w:p>
    <w:p w14:paraId="78525456" w14:textId="77777777" w:rsidR="000C23BD" w:rsidRPr="00D372F3" w:rsidRDefault="000C23BD" w:rsidP="000C23BD">
      <w:pPr>
        <w:pStyle w:val="FL"/>
      </w:pPr>
      <w:r w:rsidRPr="00D372F3">
        <w:rPr>
          <w:noProof/>
          <w:lang w:eastAsia="ja-JP"/>
        </w:rPr>
        <w:drawing>
          <wp:inline distT="0" distB="0" distL="0" distR="0" wp14:anchorId="4C2C559D" wp14:editId="5BDD4C96">
            <wp:extent cx="5279390" cy="22663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9390" cy="2266315"/>
                    </a:xfrm>
                    <a:prstGeom prst="rect">
                      <a:avLst/>
                    </a:prstGeom>
                    <a:noFill/>
                    <a:ln>
                      <a:noFill/>
                    </a:ln>
                  </pic:spPr>
                </pic:pic>
              </a:graphicData>
            </a:graphic>
          </wp:inline>
        </w:drawing>
      </w:r>
    </w:p>
    <w:p w14:paraId="097A60DB" w14:textId="77777777" w:rsidR="000C23BD" w:rsidRPr="00D372F3" w:rsidRDefault="000C23BD" w:rsidP="000C23BD">
      <w:pPr>
        <w:pStyle w:val="TF"/>
        <w:rPr>
          <w:rFonts w:eastAsia="MS Mincho"/>
          <w:lang w:eastAsia="ja-JP"/>
        </w:rPr>
      </w:pPr>
      <w:r w:rsidRPr="00D372F3">
        <w:t>Figure 5.2.</w:t>
      </w:r>
      <w:r w:rsidR="00C60642" w:rsidRPr="00D372F3">
        <w:t>3.6</w:t>
      </w:r>
      <w:r w:rsidRPr="00D372F3">
        <w:t xml:space="preserve">-1: Information flow of receiving MEC application </w:t>
      </w:r>
      <w:r w:rsidR="000A44D2" w:rsidRPr="00D372F3">
        <w:br/>
      </w:r>
      <w:r w:rsidRPr="00D372F3">
        <w:t>instance registration/registration update/deregistration notification</w:t>
      </w:r>
    </w:p>
    <w:p w14:paraId="36E25D8B" w14:textId="77777777" w:rsidR="000C23BD" w:rsidRPr="00D372F3" w:rsidRDefault="000C23BD" w:rsidP="0021451E">
      <w:pPr>
        <w:keepNext/>
        <w:keepLines/>
        <w:rPr>
          <w:rFonts w:eastAsia="MS Mincho"/>
          <w:lang w:eastAsia="ja-JP"/>
        </w:rPr>
      </w:pPr>
      <w:r w:rsidRPr="00D372F3">
        <w:rPr>
          <w:rFonts w:eastAsia="MS Mincho"/>
          <w:lang w:eastAsia="ja-JP"/>
        </w:rPr>
        <w:t>Receiving MEC application instance registration/registration update/deregistration notification consists of the following steps:</w:t>
      </w:r>
    </w:p>
    <w:p w14:paraId="252B68E0" w14:textId="77777777" w:rsidR="000C23BD" w:rsidRPr="00D372F3" w:rsidRDefault="000C23BD" w:rsidP="000A44D2">
      <w:pPr>
        <w:pStyle w:val="BN"/>
        <w:numPr>
          <w:ilvl w:val="0"/>
          <w:numId w:val="24"/>
        </w:numPr>
        <w:rPr>
          <w:rFonts w:eastAsia="MS Mincho"/>
          <w:lang w:eastAsia="ja-JP"/>
        </w:rPr>
      </w:pPr>
      <w:r w:rsidRPr="00D372F3">
        <w:rPr>
          <w:rFonts w:eastAsia="MS Mincho"/>
          <w:lang w:eastAsia="ja-JP"/>
        </w:rPr>
        <w:t>When MEC application instance registration/registration update/deregistration occurs, the MEF sends a notification of registration/registration update/deregistration of other MEC system to the subscriber Client.</w:t>
      </w:r>
    </w:p>
    <w:p w14:paraId="0D6328E1" w14:textId="77777777" w:rsidR="000C23BD" w:rsidRPr="00D372F3" w:rsidRDefault="000C23BD" w:rsidP="000A44D2">
      <w:pPr>
        <w:pStyle w:val="BN"/>
        <w:numPr>
          <w:ilvl w:val="0"/>
          <w:numId w:val="24"/>
        </w:numPr>
        <w:rPr>
          <w:rFonts w:eastAsia="MS Mincho"/>
          <w:lang w:eastAsia="ja-JP"/>
        </w:rPr>
      </w:pPr>
      <w:r w:rsidRPr="00D372F3">
        <w:rPr>
          <w:rFonts w:eastAsia="MS Mincho"/>
          <w:lang w:eastAsia="ja-JP"/>
        </w:rPr>
        <w:t>The Client returns an acknowledgement to MEF.</w:t>
      </w:r>
    </w:p>
    <w:p w14:paraId="3023E880" w14:textId="77777777" w:rsidR="007D36D0" w:rsidRPr="00D372F3" w:rsidRDefault="007D36D0" w:rsidP="000A44D2">
      <w:pPr>
        <w:pStyle w:val="NO"/>
        <w:rPr>
          <w:rFonts w:eastAsiaTheme="minorEastAsia"/>
          <w:lang w:eastAsia="ja-JP"/>
        </w:rPr>
      </w:pPr>
      <w:r w:rsidRPr="00D372F3">
        <w:rPr>
          <w:rFonts w:eastAsia="MS Mincho"/>
          <w:lang w:eastAsia="ja-JP"/>
        </w:rPr>
        <w:t>NOTE:</w:t>
      </w:r>
      <w:r w:rsidR="000A44D2" w:rsidRPr="00D372F3">
        <w:rPr>
          <w:rFonts w:eastAsia="MS Mincho"/>
          <w:lang w:eastAsia="ja-JP"/>
        </w:rPr>
        <w:tab/>
      </w:r>
      <w:r w:rsidRPr="00D372F3">
        <w:rPr>
          <w:rFonts w:eastAsia="MS Mincho"/>
          <w:lang w:eastAsia="ja-JP"/>
        </w:rPr>
        <w:t>How the MEF finds out that an application instance has been registered/updated/deregistered is not specified in the present document.</w:t>
      </w:r>
    </w:p>
    <w:p w14:paraId="6C9B4925" w14:textId="77777777" w:rsidR="002F4CAB" w:rsidRPr="00D372F3" w:rsidRDefault="00B503F7" w:rsidP="00DA6E1F">
      <w:pPr>
        <w:pStyle w:val="Heading1"/>
        <w:rPr>
          <w:rFonts w:eastAsiaTheme="minorEastAsia"/>
          <w:lang w:eastAsia="ja-JP"/>
        </w:rPr>
      </w:pPr>
      <w:bookmarkStart w:id="146" w:name="_Toc125621734"/>
      <w:bookmarkStart w:id="147" w:name="_Toc126222363"/>
      <w:bookmarkStart w:id="148" w:name="_Toc126653488"/>
      <w:r w:rsidRPr="00D372F3">
        <w:rPr>
          <w:rFonts w:eastAsiaTheme="minorEastAsia" w:hint="eastAsia"/>
          <w:lang w:eastAsia="ja-JP"/>
        </w:rPr>
        <w:t>6</w:t>
      </w:r>
      <w:r w:rsidRPr="00D372F3">
        <w:rPr>
          <w:rFonts w:eastAsiaTheme="minorEastAsia"/>
          <w:lang w:eastAsia="ja-JP"/>
        </w:rPr>
        <w:tab/>
        <w:t>Data model</w:t>
      </w:r>
      <w:bookmarkEnd w:id="146"/>
      <w:bookmarkEnd w:id="147"/>
      <w:bookmarkEnd w:id="148"/>
    </w:p>
    <w:p w14:paraId="1C51F7B2" w14:textId="77777777" w:rsidR="009B1CB4" w:rsidRPr="00D372F3" w:rsidRDefault="009B1CB4" w:rsidP="00EA1F76">
      <w:pPr>
        <w:pStyle w:val="Heading2"/>
        <w:rPr>
          <w:rFonts w:eastAsiaTheme="minorEastAsia"/>
          <w:lang w:eastAsia="ja-JP"/>
        </w:rPr>
      </w:pPr>
      <w:bookmarkStart w:id="149" w:name="_Toc125621735"/>
      <w:bookmarkStart w:id="150" w:name="_Toc126222364"/>
      <w:bookmarkStart w:id="151" w:name="_Toc126653489"/>
      <w:r w:rsidRPr="00D372F3">
        <w:rPr>
          <w:rFonts w:eastAsiaTheme="minorEastAsia"/>
          <w:lang w:eastAsia="ja-JP"/>
        </w:rPr>
        <w:t>6.1</w:t>
      </w:r>
      <w:r w:rsidRPr="00D372F3">
        <w:rPr>
          <w:rFonts w:eastAsiaTheme="minorEastAsia"/>
          <w:lang w:eastAsia="ja-JP"/>
        </w:rPr>
        <w:tab/>
      </w:r>
      <w:r w:rsidRPr="00D372F3">
        <w:rPr>
          <w:rFonts w:eastAsiaTheme="minorEastAsia" w:hint="eastAsia"/>
          <w:lang w:eastAsia="ja-JP"/>
        </w:rPr>
        <w:t>I</w:t>
      </w:r>
      <w:r w:rsidRPr="00D372F3">
        <w:rPr>
          <w:rFonts w:eastAsiaTheme="minorEastAsia"/>
          <w:lang w:eastAsia="ja-JP"/>
        </w:rPr>
        <w:t>ntroduction</w:t>
      </w:r>
      <w:bookmarkEnd w:id="149"/>
      <w:bookmarkEnd w:id="150"/>
      <w:bookmarkEnd w:id="151"/>
    </w:p>
    <w:p w14:paraId="0F9826D5" w14:textId="77777777" w:rsidR="003C49B1" w:rsidRPr="00D372F3" w:rsidRDefault="003C49B1" w:rsidP="003C49B1">
      <w:pPr>
        <w:pStyle w:val="B1"/>
        <w:numPr>
          <w:ilvl w:val="0"/>
          <w:numId w:val="0"/>
        </w:numPr>
        <w:rPr>
          <w:rFonts w:eastAsia="MS Mincho"/>
          <w:lang w:eastAsia="ja-JP"/>
        </w:rPr>
      </w:pPr>
      <w:r w:rsidRPr="00D372F3">
        <w:rPr>
          <w:rFonts w:eastAsia="MS Mincho"/>
          <w:lang w:eastAsia="ja-JP"/>
        </w:rPr>
        <w:t>The following clauses define the data types common to the APIs specified in the present document.</w:t>
      </w:r>
    </w:p>
    <w:p w14:paraId="5B167193" w14:textId="77777777" w:rsidR="006F1D5F" w:rsidRPr="00D372F3" w:rsidRDefault="006F1D5F" w:rsidP="00EA1F76">
      <w:pPr>
        <w:pStyle w:val="Heading2"/>
        <w:rPr>
          <w:rFonts w:eastAsiaTheme="minorEastAsia"/>
          <w:lang w:eastAsia="ja-JP"/>
        </w:rPr>
      </w:pPr>
      <w:bookmarkStart w:id="152" w:name="_Toc125621736"/>
      <w:bookmarkStart w:id="153" w:name="_Toc126222365"/>
      <w:bookmarkStart w:id="154" w:name="_Toc126653490"/>
      <w:r w:rsidRPr="00D372F3">
        <w:rPr>
          <w:rFonts w:eastAsiaTheme="minorEastAsia"/>
          <w:lang w:eastAsia="ja-JP"/>
        </w:rPr>
        <w:t>6.2</w:t>
      </w:r>
      <w:r w:rsidRPr="00D372F3">
        <w:rPr>
          <w:rFonts w:eastAsiaTheme="minorEastAsia"/>
          <w:lang w:eastAsia="ja-JP"/>
        </w:rPr>
        <w:tab/>
        <w:t>Resource data types</w:t>
      </w:r>
      <w:bookmarkEnd w:id="152"/>
      <w:bookmarkEnd w:id="153"/>
      <w:bookmarkEnd w:id="154"/>
    </w:p>
    <w:p w14:paraId="070FF716" w14:textId="77777777" w:rsidR="006F1D5F" w:rsidRPr="00D372F3" w:rsidRDefault="006F1D5F" w:rsidP="00EA1F76">
      <w:pPr>
        <w:pStyle w:val="Heading3"/>
        <w:rPr>
          <w:rFonts w:eastAsiaTheme="minorEastAsia"/>
          <w:lang w:eastAsia="ja-JP"/>
        </w:rPr>
      </w:pPr>
      <w:bookmarkStart w:id="155" w:name="_Toc125621737"/>
      <w:bookmarkStart w:id="156" w:name="_Toc126222366"/>
      <w:bookmarkStart w:id="157" w:name="_Toc126653491"/>
      <w:r w:rsidRPr="00D372F3">
        <w:rPr>
          <w:rFonts w:eastAsiaTheme="minorEastAsia"/>
          <w:lang w:eastAsia="ja-JP"/>
        </w:rPr>
        <w:t>6.2.1</w:t>
      </w:r>
      <w:r w:rsidRPr="00D372F3">
        <w:rPr>
          <w:rFonts w:eastAsiaTheme="minorEastAsia"/>
          <w:lang w:eastAsia="ja-JP"/>
        </w:rPr>
        <w:tab/>
        <w:t>Introduction</w:t>
      </w:r>
      <w:bookmarkEnd w:id="155"/>
      <w:bookmarkEnd w:id="156"/>
      <w:bookmarkEnd w:id="157"/>
    </w:p>
    <w:p w14:paraId="0A86C2F0" w14:textId="77777777" w:rsidR="003C49B1" w:rsidRPr="00D372F3" w:rsidRDefault="003C49B1" w:rsidP="003C49B1">
      <w:pPr>
        <w:rPr>
          <w:lang w:eastAsia="ja-JP"/>
        </w:rPr>
      </w:pPr>
      <w:r w:rsidRPr="00D372F3">
        <w:rPr>
          <w:lang w:eastAsia="ja-JP"/>
        </w:rPr>
        <w:t>This clause defines data structures to be used in resource representations.</w:t>
      </w:r>
    </w:p>
    <w:p w14:paraId="6EF130A6" w14:textId="77777777" w:rsidR="006F1D5F" w:rsidRPr="00D372F3" w:rsidRDefault="006F1D5F" w:rsidP="006F1D5F">
      <w:pPr>
        <w:pStyle w:val="Heading3"/>
        <w:rPr>
          <w:rFonts w:eastAsiaTheme="minorEastAsia"/>
        </w:rPr>
      </w:pPr>
      <w:bookmarkStart w:id="158" w:name="_Toc125621738"/>
      <w:bookmarkStart w:id="159" w:name="_Toc126222367"/>
      <w:bookmarkStart w:id="160" w:name="_Toc126653492"/>
      <w:r w:rsidRPr="00D372F3">
        <w:rPr>
          <w:rFonts w:eastAsiaTheme="minorEastAsia"/>
          <w:lang w:eastAsia="ja-JP"/>
        </w:rPr>
        <w:t>6.2.</w:t>
      </w:r>
      <w:r w:rsidR="00201312" w:rsidRPr="00D372F3">
        <w:rPr>
          <w:rFonts w:eastAsiaTheme="minorEastAsia"/>
          <w:lang w:eastAsia="ja-JP"/>
        </w:rPr>
        <w:t>2</w:t>
      </w:r>
      <w:r w:rsidRPr="00D372F3">
        <w:rPr>
          <w:rFonts w:eastAsiaTheme="minorEastAsia"/>
          <w:lang w:eastAsia="ja-JP"/>
        </w:rPr>
        <w:tab/>
      </w:r>
      <w:r w:rsidRPr="00D372F3">
        <w:rPr>
          <w:rFonts w:eastAsiaTheme="minorEastAsia"/>
        </w:rPr>
        <w:t xml:space="preserve">Type: </w:t>
      </w:r>
      <w:r w:rsidR="00D05D0A" w:rsidRPr="00D372F3">
        <w:t>SystemInfo</w:t>
      </w:r>
      <w:bookmarkEnd w:id="158"/>
      <w:bookmarkEnd w:id="159"/>
      <w:bookmarkEnd w:id="160"/>
    </w:p>
    <w:p w14:paraId="35E44ABD" w14:textId="77777777" w:rsidR="00D05D0A" w:rsidRPr="00D372F3" w:rsidRDefault="00D05D0A" w:rsidP="00D05D0A">
      <w:pPr>
        <w:rPr>
          <w:lang w:eastAsia="ja-JP"/>
        </w:rPr>
      </w:pPr>
      <w:r w:rsidRPr="00D372F3">
        <w:t>This type represents an information provided by the MEC orchestrator as a part of the "Registration of MEC system to the federation" introduced in clause 5.2.2.1.1.</w:t>
      </w:r>
    </w:p>
    <w:p w14:paraId="12140702" w14:textId="77777777" w:rsidR="00D05D0A" w:rsidRPr="00D372F3" w:rsidRDefault="00D05D0A" w:rsidP="00D05D0A">
      <w:r w:rsidRPr="00D372F3">
        <w:t>The attributes of the SystemInfo shall follow the indications provided in Table 6.2.2-1.</w:t>
      </w:r>
    </w:p>
    <w:p w14:paraId="255DA31B" w14:textId="77777777" w:rsidR="00D05D0A" w:rsidRPr="00D372F3" w:rsidRDefault="00D05D0A" w:rsidP="000A44D2">
      <w:pPr>
        <w:pStyle w:val="TH"/>
      </w:pPr>
      <w:r w:rsidRPr="00D372F3">
        <w:lastRenderedPageBreak/>
        <w:t>Table 6.2.</w:t>
      </w:r>
      <w:r w:rsidR="00201312" w:rsidRPr="00D372F3">
        <w:t>2</w:t>
      </w:r>
      <w:r w:rsidRPr="00D372F3">
        <w:t>-1: Attributes of SystemInfo</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000" w:firstRow="0" w:lastRow="0" w:firstColumn="0" w:lastColumn="0" w:noHBand="0" w:noVBand="0"/>
      </w:tblPr>
      <w:tblGrid>
        <w:gridCol w:w="1825"/>
        <w:gridCol w:w="2020"/>
        <w:gridCol w:w="1292"/>
        <w:gridCol w:w="4727"/>
      </w:tblGrid>
      <w:tr w:rsidR="00D05D0A" w:rsidRPr="00D372F3" w14:paraId="2FF56373" w14:textId="77777777" w:rsidTr="00B3733B">
        <w:trPr>
          <w:jc w:val="center"/>
        </w:trPr>
        <w:tc>
          <w:tcPr>
            <w:tcW w:w="925" w:type="pct"/>
            <w:shd w:val="clear" w:color="auto" w:fill="C0C0C0"/>
            <w:tcMar>
              <w:top w:w="0" w:type="dxa"/>
              <w:left w:w="28" w:type="dxa"/>
              <w:bottom w:w="0" w:type="dxa"/>
              <w:right w:w="108" w:type="dxa"/>
            </w:tcMar>
          </w:tcPr>
          <w:p w14:paraId="1447124F" w14:textId="77777777" w:rsidR="00D05D0A" w:rsidRPr="00D372F3" w:rsidRDefault="00D05D0A" w:rsidP="000A44D2">
            <w:pPr>
              <w:pStyle w:val="TAH"/>
              <w:rPr>
                <w:rFonts w:eastAsia="MS Mincho"/>
              </w:rPr>
            </w:pPr>
            <w:r w:rsidRPr="00D372F3">
              <w:rPr>
                <w:rFonts w:eastAsia="MS Mincho"/>
              </w:rPr>
              <w:t>Attribute name</w:t>
            </w:r>
          </w:p>
        </w:tc>
        <w:tc>
          <w:tcPr>
            <w:tcW w:w="1024" w:type="pct"/>
            <w:shd w:val="clear" w:color="auto" w:fill="C0C0C0"/>
            <w:tcMar>
              <w:top w:w="0" w:type="dxa"/>
              <w:left w:w="28" w:type="dxa"/>
              <w:bottom w:w="0" w:type="dxa"/>
              <w:right w:w="108" w:type="dxa"/>
            </w:tcMar>
          </w:tcPr>
          <w:p w14:paraId="05962FD4" w14:textId="77777777" w:rsidR="00D05D0A" w:rsidRPr="00D372F3" w:rsidRDefault="00D05D0A" w:rsidP="000A44D2">
            <w:pPr>
              <w:pStyle w:val="TAH"/>
              <w:rPr>
                <w:rFonts w:eastAsia="MS Mincho"/>
              </w:rPr>
            </w:pPr>
            <w:r w:rsidRPr="00D372F3">
              <w:rPr>
                <w:rFonts w:eastAsia="MS Mincho"/>
              </w:rPr>
              <w:t>Data type</w:t>
            </w:r>
          </w:p>
        </w:tc>
        <w:tc>
          <w:tcPr>
            <w:tcW w:w="655" w:type="pct"/>
            <w:shd w:val="clear" w:color="auto" w:fill="C0C0C0"/>
            <w:tcMar>
              <w:top w:w="0" w:type="dxa"/>
              <w:left w:w="28" w:type="dxa"/>
              <w:bottom w:w="0" w:type="dxa"/>
              <w:right w:w="108" w:type="dxa"/>
            </w:tcMar>
          </w:tcPr>
          <w:p w14:paraId="6DB5844C" w14:textId="77777777" w:rsidR="00D05D0A" w:rsidRPr="00D372F3" w:rsidRDefault="00D05D0A" w:rsidP="000A44D2">
            <w:pPr>
              <w:pStyle w:val="TAH"/>
              <w:rPr>
                <w:rFonts w:eastAsia="MS Mincho"/>
              </w:rPr>
            </w:pPr>
            <w:r w:rsidRPr="00D372F3">
              <w:rPr>
                <w:rFonts w:eastAsia="MS Mincho"/>
              </w:rPr>
              <w:t>Cardinality</w:t>
            </w:r>
          </w:p>
        </w:tc>
        <w:tc>
          <w:tcPr>
            <w:tcW w:w="2396" w:type="pct"/>
            <w:shd w:val="clear" w:color="auto" w:fill="C0C0C0"/>
            <w:tcMar>
              <w:top w:w="0" w:type="dxa"/>
              <w:left w:w="28" w:type="dxa"/>
              <w:bottom w:w="0" w:type="dxa"/>
              <w:right w:w="108" w:type="dxa"/>
            </w:tcMar>
          </w:tcPr>
          <w:p w14:paraId="67A13EDC" w14:textId="77777777" w:rsidR="00D05D0A" w:rsidRPr="00D372F3" w:rsidRDefault="00D05D0A" w:rsidP="000A44D2">
            <w:pPr>
              <w:pStyle w:val="TAH"/>
              <w:rPr>
                <w:rFonts w:eastAsia="MS Mincho"/>
              </w:rPr>
            </w:pPr>
            <w:r w:rsidRPr="00D372F3">
              <w:rPr>
                <w:rFonts w:eastAsia="MS Mincho"/>
              </w:rPr>
              <w:t>Description</w:t>
            </w:r>
          </w:p>
        </w:tc>
      </w:tr>
      <w:tr w:rsidR="00D05D0A" w:rsidRPr="00D372F3" w14:paraId="5FD3C4C6" w14:textId="77777777" w:rsidTr="00B3733B">
        <w:trPr>
          <w:jc w:val="center"/>
        </w:trPr>
        <w:tc>
          <w:tcPr>
            <w:tcW w:w="925" w:type="pct"/>
            <w:tcMar>
              <w:top w:w="0" w:type="dxa"/>
              <w:left w:w="28" w:type="dxa"/>
              <w:bottom w:w="0" w:type="dxa"/>
              <w:right w:w="108" w:type="dxa"/>
            </w:tcMar>
          </w:tcPr>
          <w:p w14:paraId="73F51156" w14:textId="77777777" w:rsidR="00D05D0A" w:rsidRPr="00D372F3" w:rsidRDefault="00D05D0A" w:rsidP="000A44D2">
            <w:pPr>
              <w:pStyle w:val="TAL"/>
              <w:rPr>
                <w:rFonts w:eastAsia="MS Mincho"/>
              </w:rPr>
            </w:pPr>
            <w:r w:rsidRPr="00D372F3">
              <w:rPr>
                <w:rFonts w:eastAsia="MS Mincho"/>
                <w:lang w:eastAsia="zh-CN"/>
              </w:rPr>
              <w:t>systemId</w:t>
            </w:r>
          </w:p>
        </w:tc>
        <w:tc>
          <w:tcPr>
            <w:tcW w:w="1024" w:type="pct"/>
            <w:tcMar>
              <w:top w:w="0" w:type="dxa"/>
              <w:left w:w="28" w:type="dxa"/>
              <w:bottom w:w="0" w:type="dxa"/>
              <w:right w:w="108" w:type="dxa"/>
            </w:tcMar>
          </w:tcPr>
          <w:p w14:paraId="1BA6F2ED" w14:textId="77777777" w:rsidR="00D05D0A" w:rsidRPr="00D372F3" w:rsidRDefault="00D05D0A" w:rsidP="000A44D2">
            <w:pPr>
              <w:pStyle w:val="TAL"/>
              <w:rPr>
                <w:rFonts w:eastAsia="MS Mincho"/>
              </w:rPr>
            </w:pPr>
            <w:r w:rsidRPr="00D372F3">
              <w:rPr>
                <w:rFonts w:eastAsia="MS Mincho"/>
              </w:rPr>
              <w:t>String</w:t>
            </w:r>
          </w:p>
        </w:tc>
        <w:tc>
          <w:tcPr>
            <w:tcW w:w="655" w:type="pct"/>
            <w:tcMar>
              <w:top w:w="0" w:type="dxa"/>
              <w:left w:w="28" w:type="dxa"/>
              <w:bottom w:w="0" w:type="dxa"/>
              <w:right w:w="108" w:type="dxa"/>
            </w:tcMar>
          </w:tcPr>
          <w:p w14:paraId="6EC22A1D" w14:textId="77777777" w:rsidR="00D05D0A" w:rsidRPr="00D372F3" w:rsidRDefault="00D05D0A" w:rsidP="000A44D2">
            <w:pPr>
              <w:pStyle w:val="TAL"/>
              <w:rPr>
                <w:rFonts w:eastAsia="MS Mincho"/>
              </w:rPr>
            </w:pPr>
            <w:r w:rsidRPr="00D372F3">
              <w:rPr>
                <w:rFonts w:eastAsia="MS Mincho"/>
              </w:rPr>
              <w:t>1</w:t>
            </w:r>
          </w:p>
        </w:tc>
        <w:tc>
          <w:tcPr>
            <w:tcW w:w="2396" w:type="pct"/>
            <w:tcMar>
              <w:top w:w="0" w:type="dxa"/>
              <w:left w:w="28" w:type="dxa"/>
              <w:bottom w:w="0" w:type="dxa"/>
              <w:right w:w="108" w:type="dxa"/>
            </w:tcMar>
          </w:tcPr>
          <w:p w14:paraId="29D68755" w14:textId="77777777" w:rsidR="00D05D0A" w:rsidRPr="00D372F3" w:rsidRDefault="00D05D0A" w:rsidP="000A44D2">
            <w:pPr>
              <w:pStyle w:val="TAL"/>
              <w:rPr>
                <w:rFonts w:eastAsia="MS Mincho"/>
              </w:rPr>
            </w:pPr>
            <w:r w:rsidRPr="00D372F3">
              <w:rPr>
                <w:rFonts w:eastAsia="MS Mincho"/>
              </w:rPr>
              <w:t>Identifier of the MEC system. For the uniqueness of the identifier across the federated MEC systems</w:t>
            </w:r>
            <w:r w:rsidR="003627BD" w:rsidRPr="00D372F3">
              <w:rPr>
                <w:rFonts w:eastAsia="MS Mincho"/>
              </w:rPr>
              <w:t xml:space="preserve">, UUID format </w:t>
            </w:r>
            <w:r w:rsidR="006B2520" w:rsidRPr="00D372F3">
              <w:rPr>
                <w:rFonts w:eastAsia="MS Mincho"/>
              </w:rPr>
              <w:t>[</w:t>
            </w:r>
            <w:r w:rsidR="006B2520" w:rsidRPr="00D372F3">
              <w:rPr>
                <w:rFonts w:eastAsia="MS Mincho"/>
              </w:rPr>
              <w:fldChar w:fldCharType="begin"/>
            </w:r>
            <w:r w:rsidR="006B2520" w:rsidRPr="00D372F3">
              <w:rPr>
                <w:rFonts w:eastAsia="MS Mincho"/>
              </w:rPr>
              <w:instrText xml:space="preserve">REF REF_IETFRFC4122 \h </w:instrText>
            </w:r>
            <w:r w:rsidR="006B2520" w:rsidRPr="00D372F3">
              <w:rPr>
                <w:rFonts w:eastAsia="MS Mincho"/>
              </w:rPr>
            </w:r>
            <w:r w:rsidR="006B2520" w:rsidRPr="00D372F3">
              <w:rPr>
                <w:rFonts w:eastAsia="MS Mincho"/>
              </w:rPr>
              <w:fldChar w:fldCharType="separate"/>
            </w:r>
            <w:r w:rsidR="006B2520" w:rsidRPr="00D372F3">
              <w:t>i.9</w:t>
            </w:r>
            <w:r w:rsidR="006B2520" w:rsidRPr="00D372F3">
              <w:rPr>
                <w:rFonts w:eastAsia="MS Mincho"/>
              </w:rPr>
              <w:fldChar w:fldCharType="end"/>
            </w:r>
            <w:r w:rsidR="006B2520" w:rsidRPr="00D372F3">
              <w:rPr>
                <w:rFonts w:eastAsia="MS Mincho"/>
              </w:rPr>
              <w:t>]</w:t>
            </w:r>
            <w:r w:rsidR="003627BD" w:rsidRPr="00D372F3">
              <w:rPr>
                <w:rFonts w:eastAsia="MS Mincho"/>
              </w:rPr>
              <w:t xml:space="preserve"> is recommended</w:t>
            </w:r>
            <w:r w:rsidRPr="00D372F3">
              <w:rPr>
                <w:rFonts w:eastAsia="MS Mincho"/>
              </w:rPr>
              <w:t>.</w:t>
            </w:r>
          </w:p>
          <w:p w14:paraId="261297D4" w14:textId="77777777" w:rsidR="003627BD" w:rsidRPr="00D372F3" w:rsidRDefault="003627BD" w:rsidP="000A44D2">
            <w:pPr>
              <w:pStyle w:val="TAL"/>
              <w:rPr>
                <w:rFonts w:eastAsia="MS Mincho"/>
              </w:rPr>
            </w:pPr>
          </w:p>
          <w:p w14:paraId="32577296" w14:textId="77777777" w:rsidR="003627BD" w:rsidRPr="00D372F3" w:rsidRDefault="003627BD" w:rsidP="000A44D2">
            <w:pPr>
              <w:pStyle w:val="TAL"/>
              <w:rPr>
                <w:rFonts w:eastAsia="MS Mincho"/>
              </w:rPr>
            </w:pPr>
            <w:r w:rsidRPr="00D372F3">
              <w:rPr>
                <w:rFonts w:eastAsia="MS Mincho" w:hint="eastAsia"/>
              </w:rPr>
              <w:t>S</w:t>
            </w:r>
            <w:r w:rsidRPr="00D372F3">
              <w:rPr>
                <w:rFonts w:eastAsia="MS Mincho"/>
              </w:rPr>
              <w:t>hall be absent in POST request, and present otherwise.</w:t>
            </w:r>
          </w:p>
        </w:tc>
      </w:tr>
      <w:tr w:rsidR="00D05D0A" w:rsidRPr="00D372F3" w14:paraId="594A0FA6" w14:textId="77777777" w:rsidTr="00B3733B">
        <w:trPr>
          <w:jc w:val="center"/>
        </w:trPr>
        <w:tc>
          <w:tcPr>
            <w:tcW w:w="925" w:type="pct"/>
            <w:tcMar>
              <w:top w:w="0" w:type="dxa"/>
              <w:left w:w="28" w:type="dxa"/>
              <w:bottom w:w="0" w:type="dxa"/>
              <w:right w:w="108" w:type="dxa"/>
            </w:tcMar>
          </w:tcPr>
          <w:p w14:paraId="5A30C96D" w14:textId="77777777" w:rsidR="00D05D0A" w:rsidRPr="00D372F3" w:rsidRDefault="00D05D0A" w:rsidP="000A44D2">
            <w:pPr>
              <w:pStyle w:val="TAL"/>
              <w:rPr>
                <w:rFonts w:eastAsia="MS Mincho"/>
              </w:rPr>
            </w:pPr>
            <w:r w:rsidRPr="00D372F3">
              <w:rPr>
                <w:rFonts w:eastAsia="MS Mincho"/>
                <w:lang w:eastAsia="zh-CN"/>
              </w:rPr>
              <w:t>systemName</w:t>
            </w:r>
          </w:p>
        </w:tc>
        <w:tc>
          <w:tcPr>
            <w:tcW w:w="1024" w:type="pct"/>
            <w:tcMar>
              <w:top w:w="0" w:type="dxa"/>
              <w:left w:w="28" w:type="dxa"/>
              <w:bottom w:w="0" w:type="dxa"/>
              <w:right w:w="108" w:type="dxa"/>
            </w:tcMar>
          </w:tcPr>
          <w:p w14:paraId="1CAC5136" w14:textId="77777777" w:rsidR="00D05D0A" w:rsidRPr="00D372F3" w:rsidRDefault="00D05D0A" w:rsidP="000A44D2">
            <w:pPr>
              <w:pStyle w:val="TAL"/>
              <w:rPr>
                <w:rFonts w:eastAsia="MS Mincho"/>
              </w:rPr>
            </w:pPr>
            <w:r w:rsidRPr="00D372F3">
              <w:rPr>
                <w:rFonts w:eastAsia="MS Mincho"/>
              </w:rPr>
              <w:t>String</w:t>
            </w:r>
          </w:p>
        </w:tc>
        <w:tc>
          <w:tcPr>
            <w:tcW w:w="655" w:type="pct"/>
            <w:tcMar>
              <w:top w:w="0" w:type="dxa"/>
              <w:left w:w="28" w:type="dxa"/>
              <w:bottom w:w="0" w:type="dxa"/>
              <w:right w:w="108" w:type="dxa"/>
            </w:tcMar>
          </w:tcPr>
          <w:p w14:paraId="19B44CB3" w14:textId="77777777" w:rsidR="00D05D0A" w:rsidRPr="00D372F3" w:rsidRDefault="00D05D0A" w:rsidP="000A44D2">
            <w:pPr>
              <w:pStyle w:val="TAL"/>
              <w:rPr>
                <w:rFonts w:eastAsia="MS Mincho"/>
              </w:rPr>
            </w:pPr>
            <w:r w:rsidRPr="00D372F3">
              <w:rPr>
                <w:rFonts w:eastAsia="MS Mincho"/>
              </w:rPr>
              <w:t>1</w:t>
            </w:r>
          </w:p>
        </w:tc>
        <w:tc>
          <w:tcPr>
            <w:tcW w:w="2396" w:type="pct"/>
            <w:tcMar>
              <w:top w:w="0" w:type="dxa"/>
              <w:left w:w="28" w:type="dxa"/>
              <w:bottom w:w="0" w:type="dxa"/>
              <w:right w:w="108" w:type="dxa"/>
            </w:tcMar>
          </w:tcPr>
          <w:p w14:paraId="34EF3ED4" w14:textId="77777777" w:rsidR="00D05D0A" w:rsidRPr="00D372F3" w:rsidRDefault="00D05D0A" w:rsidP="000A44D2">
            <w:pPr>
              <w:pStyle w:val="TAL"/>
              <w:rPr>
                <w:rFonts w:eastAsia="MS Mincho"/>
              </w:rPr>
            </w:pPr>
            <w:r w:rsidRPr="00D372F3">
              <w:rPr>
                <w:rFonts w:eastAsia="MS Mincho"/>
              </w:rPr>
              <w:t>The name of the MEC system. This is how the MEC system identifies other MEC systems</w:t>
            </w:r>
          </w:p>
        </w:tc>
      </w:tr>
      <w:tr w:rsidR="00D05D0A" w:rsidRPr="00D372F3" w14:paraId="18DEF13B" w14:textId="77777777" w:rsidTr="00B3733B">
        <w:trPr>
          <w:jc w:val="center"/>
        </w:trPr>
        <w:tc>
          <w:tcPr>
            <w:tcW w:w="925" w:type="pct"/>
            <w:tcMar>
              <w:top w:w="0" w:type="dxa"/>
              <w:left w:w="28" w:type="dxa"/>
              <w:bottom w:w="0" w:type="dxa"/>
              <w:right w:w="108" w:type="dxa"/>
            </w:tcMar>
          </w:tcPr>
          <w:p w14:paraId="09473BD5" w14:textId="77777777" w:rsidR="00D05D0A" w:rsidRPr="00D372F3" w:rsidRDefault="00D05D0A" w:rsidP="000A44D2">
            <w:pPr>
              <w:pStyle w:val="TAL"/>
              <w:rPr>
                <w:rFonts w:eastAsia="MS Mincho"/>
              </w:rPr>
            </w:pPr>
            <w:r w:rsidRPr="00D372F3">
              <w:rPr>
                <w:rFonts w:eastAsia="MS Mincho"/>
              </w:rPr>
              <w:t>systemProvider</w:t>
            </w:r>
          </w:p>
        </w:tc>
        <w:tc>
          <w:tcPr>
            <w:tcW w:w="1024" w:type="pct"/>
            <w:tcMar>
              <w:top w:w="0" w:type="dxa"/>
              <w:left w:w="28" w:type="dxa"/>
              <w:bottom w:w="0" w:type="dxa"/>
              <w:right w:w="108" w:type="dxa"/>
            </w:tcMar>
          </w:tcPr>
          <w:p w14:paraId="0CCF1CC5" w14:textId="77777777" w:rsidR="00D05D0A" w:rsidRPr="00D372F3" w:rsidRDefault="00D05D0A" w:rsidP="000A44D2">
            <w:pPr>
              <w:pStyle w:val="TAL"/>
              <w:rPr>
                <w:rFonts w:eastAsia="MS Mincho"/>
              </w:rPr>
            </w:pPr>
            <w:r w:rsidRPr="00D372F3">
              <w:rPr>
                <w:rFonts w:eastAsia="MS Mincho"/>
              </w:rPr>
              <w:t>String</w:t>
            </w:r>
          </w:p>
        </w:tc>
        <w:tc>
          <w:tcPr>
            <w:tcW w:w="655" w:type="pct"/>
            <w:tcMar>
              <w:top w:w="0" w:type="dxa"/>
              <w:left w:w="28" w:type="dxa"/>
              <w:bottom w:w="0" w:type="dxa"/>
              <w:right w:w="108" w:type="dxa"/>
            </w:tcMar>
          </w:tcPr>
          <w:p w14:paraId="008F6280" w14:textId="77777777" w:rsidR="00D05D0A" w:rsidRPr="00D372F3" w:rsidRDefault="00D05D0A" w:rsidP="000A44D2">
            <w:pPr>
              <w:pStyle w:val="TAL"/>
              <w:rPr>
                <w:rFonts w:eastAsia="MS Mincho"/>
              </w:rPr>
            </w:pPr>
            <w:r w:rsidRPr="00D372F3">
              <w:rPr>
                <w:rFonts w:eastAsia="MS Mincho"/>
              </w:rPr>
              <w:t>1</w:t>
            </w:r>
          </w:p>
        </w:tc>
        <w:tc>
          <w:tcPr>
            <w:tcW w:w="2396" w:type="pct"/>
            <w:tcMar>
              <w:top w:w="0" w:type="dxa"/>
              <w:left w:w="28" w:type="dxa"/>
              <w:bottom w:w="0" w:type="dxa"/>
              <w:right w:w="108" w:type="dxa"/>
            </w:tcMar>
          </w:tcPr>
          <w:p w14:paraId="17C26D11" w14:textId="77777777" w:rsidR="00D05D0A" w:rsidRPr="00D372F3" w:rsidRDefault="00D05D0A" w:rsidP="000A44D2">
            <w:pPr>
              <w:pStyle w:val="TAL"/>
              <w:rPr>
                <w:rFonts w:eastAsia="MS Mincho"/>
              </w:rPr>
            </w:pPr>
            <w:r w:rsidRPr="00D372F3">
              <w:rPr>
                <w:rFonts w:eastAsia="MS Mincho"/>
              </w:rPr>
              <w:t>Provider of the MEC system.</w:t>
            </w:r>
          </w:p>
        </w:tc>
      </w:tr>
    </w:tbl>
    <w:p w14:paraId="3BD9316C" w14:textId="77777777" w:rsidR="000A44D2" w:rsidRPr="00D372F3" w:rsidRDefault="000A44D2" w:rsidP="000A44D2">
      <w:pPr>
        <w:rPr>
          <w:rFonts w:eastAsiaTheme="minorEastAsia"/>
          <w:lang w:eastAsia="ja-JP"/>
        </w:rPr>
      </w:pPr>
    </w:p>
    <w:p w14:paraId="1649DB49" w14:textId="77777777" w:rsidR="00BD2A8C" w:rsidRPr="00D372F3" w:rsidRDefault="00BD2A8C" w:rsidP="00BD2A8C">
      <w:pPr>
        <w:pStyle w:val="Heading3"/>
      </w:pPr>
      <w:bookmarkStart w:id="161" w:name="_Toc125621739"/>
      <w:bookmarkStart w:id="162" w:name="_Toc126222368"/>
      <w:bookmarkStart w:id="163" w:name="_Toc126653493"/>
      <w:r w:rsidRPr="00D372F3">
        <w:rPr>
          <w:rFonts w:eastAsiaTheme="minorEastAsia" w:hint="eastAsia"/>
          <w:lang w:eastAsia="ja-JP"/>
        </w:rPr>
        <w:t>6</w:t>
      </w:r>
      <w:r w:rsidRPr="00D372F3">
        <w:rPr>
          <w:rFonts w:eastAsiaTheme="minorEastAsia"/>
          <w:lang w:eastAsia="ja-JP"/>
        </w:rPr>
        <w:t>.2.3</w:t>
      </w:r>
      <w:r w:rsidRPr="00D372F3">
        <w:rPr>
          <w:rFonts w:eastAsiaTheme="minorEastAsia"/>
          <w:lang w:eastAsia="ja-JP"/>
        </w:rPr>
        <w:tab/>
      </w:r>
      <w:r w:rsidRPr="00D372F3">
        <w:rPr>
          <w:rFonts w:eastAsiaTheme="minorEastAsia"/>
        </w:rPr>
        <w:t xml:space="preserve">Type: </w:t>
      </w:r>
      <w:r w:rsidRPr="00D372F3">
        <w:t>SystemInfoUpdate</w:t>
      </w:r>
      <w:bookmarkEnd w:id="161"/>
      <w:bookmarkEnd w:id="162"/>
      <w:bookmarkEnd w:id="163"/>
    </w:p>
    <w:p w14:paraId="2A6E2FA0" w14:textId="77777777" w:rsidR="00BD2A8C" w:rsidRPr="00D372F3" w:rsidRDefault="00BD2A8C" w:rsidP="00BD2A8C">
      <w:pPr>
        <w:rPr>
          <w:lang w:eastAsia="ja-JP"/>
        </w:rPr>
      </w:pPr>
      <w:r w:rsidRPr="00D372F3">
        <w:t>This type represents an information provided by MEC orchestrator as a part of the "Update of MEC system(s) to the federation" introduced in clause 5.2.2.1.2.</w:t>
      </w:r>
    </w:p>
    <w:p w14:paraId="6025D820" w14:textId="77777777" w:rsidR="00BD2A8C" w:rsidRPr="00D372F3" w:rsidRDefault="00BD2A8C" w:rsidP="000A44D2">
      <w:pPr>
        <w:pStyle w:val="TH"/>
      </w:pPr>
      <w:r w:rsidRPr="00D372F3">
        <w:t>Table 6.2.3-1: Attributes of SystemInfoUpdate</w:t>
      </w:r>
    </w:p>
    <w:tbl>
      <w:tblPr>
        <w:tblW w:w="51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6"/>
        <w:gridCol w:w="2012"/>
        <w:gridCol w:w="1287"/>
        <w:gridCol w:w="4707"/>
      </w:tblGrid>
      <w:tr w:rsidR="00BD2A8C" w:rsidRPr="00D372F3" w14:paraId="69DA6C32" w14:textId="77777777" w:rsidTr="000A44D2">
        <w:trPr>
          <w:jc w:val="center"/>
        </w:trPr>
        <w:tc>
          <w:tcPr>
            <w:tcW w:w="925"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hideMark/>
          </w:tcPr>
          <w:p w14:paraId="26E13D03" w14:textId="77777777" w:rsidR="00BD2A8C" w:rsidRPr="00D372F3" w:rsidRDefault="00BD2A8C" w:rsidP="000A44D2">
            <w:pPr>
              <w:pStyle w:val="TAH"/>
              <w:rPr>
                <w:rFonts w:eastAsia="MS Mincho"/>
              </w:rPr>
            </w:pPr>
            <w:r w:rsidRPr="00D372F3">
              <w:rPr>
                <w:rFonts w:eastAsia="MS Mincho"/>
              </w:rPr>
              <w:t>Attribute</w:t>
            </w:r>
            <w:r w:rsidR="000A44D2" w:rsidRPr="00D372F3">
              <w:rPr>
                <w:rFonts w:eastAsia="MS Mincho"/>
              </w:rPr>
              <w:t xml:space="preserve"> </w:t>
            </w:r>
            <w:r w:rsidRPr="00D372F3">
              <w:rPr>
                <w:rFonts w:eastAsia="MS Mincho"/>
              </w:rPr>
              <w:t>name</w:t>
            </w:r>
          </w:p>
        </w:tc>
        <w:tc>
          <w:tcPr>
            <w:tcW w:w="1024"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hideMark/>
          </w:tcPr>
          <w:p w14:paraId="29EE5975" w14:textId="77777777" w:rsidR="00BD2A8C" w:rsidRPr="00D372F3" w:rsidRDefault="00BD2A8C" w:rsidP="000A44D2">
            <w:pPr>
              <w:pStyle w:val="TAH"/>
              <w:rPr>
                <w:rFonts w:eastAsia="MS Mincho"/>
              </w:rPr>
            </w:pPr>
            <w:r w:rsidRPr="00D372F3">
              <w:rPr>
                <w:rFonts w:eastAsia="MS Mincho"/>
              </w:rPr>
              <w:t>Data</w:t>
            </w:r>
            <w:r w:rsidR="000A44D2" w:rsidRPr="00D372F3">
              <w:rPr>
                <w:rFonts w:eastAsia="MS Mincho"/>
              </w:rPr>
              <w:t xml:space="preserve"> </w:t>
            </w:r>
            <w:r w:rsidRPr="00D372F3">
              <w:rPr>
                <w:rFonts w:eastAsia="MS Mincho"/>
              </w:rPr>
              <w:t>type</w:t>
            </w:r>
          </w:p>
        </w:tc>
        <w:tc>
          <w:tcPr>
            <w:tcW w:w="655"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hideMark/>
          </w:tcPr>
          <w:p w14:paraId="37EAAE47" w14:textId="77777777" w:rsidR="00BD2A8C" w:rsidRPr="00D372F3" w:rsidRDefault="00BD2A8C" w:rsidP="000A44D2">
            <w:pPr>
              <w:pStyle w:val="TAH"/>
              <w:rPr>
                <w:rFonts w:eastAsia="MS Mincho"/>
              </w:rPr>
            </w:pPr>
            <w:r w:rsidRPr="00D372F3">
              <w:rPr>
                <w:rFonts w:eastAsia="MS Mincho"/>
              </w:rPr>
              <w:t>Cardinality</w:t>
            </w:r>
          </w:p>
        </w:tc>
        <w:tc>
          <w:tcPr>
            <w:tcW w:w="2396"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hideMark/>
          </w:tcPr>
          <w:p w14:paraId="412CAC4A" w14:textId="77777777" w:rsidR="00BD2A8C" w:rsidRPr="00D372F3" w:rsidRDefault="00BD2A8C" w:rsidP="000A44D2">
            <w:pPr>
              <w:pStyle w:val="TAH"/>
              <w:rPr>
                <w:rFonts w:eastAsia="MS Mincho"/>
              </w:rPr>
            </w:pPr>
            <w:r w:rsidRPr="00D372F3">
              <w:rPr>
                <w:rFonts w:eastAsia="MS Mincho"/>
              </w:rPr>
              <w:t>Description</w:t>
            </w:r>
          </w:p>
        </w:tc>
      </w:tr>
      <w:tr w:rsidR="00BD2A8C" w:rsidRPr="00D372F3" w14:paraId="04EC5796" w14:textId="77777777" w:rsidTr="000A44D2">
        <w:trPr>
          <w:jc w:val="center"/>
        </w:trPr>
        <w:tc>
          <w:tcPr>
            <w:tcW w:w="92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7B75A7C8" w14:textId="77777777" w:rsidR="00BD2A8C" w:rsidRPr="00D372F3" w:rsidRDefault="00BD2A8C" w:rsidP="000A44D2">
            <w:pPr>
              <w:pStyle w:val="TAL"/>
              <w:rPr>
                <w:rFonts w:eastAsia="MS Mincho"/>
              </w:rPr>
            </w:pPr>
            <w:r w:rsidRPr="00D372F3">
              <w:rPr>
                <w:rFonts w:eastAsia="MS Mincho"/>
                <w:lang w:eastAsia="zh-CN"/>
              </w:rPr>
              <w:t>systemName</w:t>
            </w:r>
          </w:p>
        </w:tc>
        <w:tc>
          <w:tcPr>
            <w:tcW w:w="102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6BB299E4" w14:textId="77777777" w:rsidR="00BD2A8C" w:rsidRPr="00D372F3" w:rsidRDefault="00BD2A8C" w:rsidP="000A44D2">
            <w:pPr>
              <w:pStyle w:val="TAL"/>
              <w:rPr>
                <w:rFonts w:eastAsia="MS Mincho"/>
              </w:rPr>
            </w:pPr>
            <w:r w:rsidRPr="00D372F3">
              <w:rPr>
                <w:rFonts w:eastAsia="MS Mincho"/>
              </w:rPr>
              <w:t>String</w:t>
            </w:r>
          </w:p>
        </w:tc>
        <w:tc>
          <w:tcPr>
            <w:tcW w:w="65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3DC6B1F2" w14:textId="77777777" w:rsidR="00BD2A8C" w:rsidRPr="00D372F3" w:rsidRDefault="00BD2A8C" w:rsidP="000A44D2">
            <w:pPr>
              <w:pStyle w:val="TAL"/>
              <w:rPr>
                <w:rFonts w:eastAsia="MS Mincho"/>
              </w:rPr>
            </w:pPr>
            <w:r w:rsidRPr="00D372F3">
              <w:rPr>
                <w:rFonts w:eastAsia="MS Mincho"/>
              </w:rPr>
              <w:t>0..1</w:t>
            </w:r>
          </w:p>
        </w:tc>
        <w:tc>
          <w:tcPr>
            <w:tcW w:w="23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0AA55CF8" w14:textId="2965039C" w:rsidR="00BD2A8C" w:rsidRPr="00D372F3" w:rsidRDefault="00BD2A8C" w:rsidP="000A44D2">
            <w:pPr>
              <w:pStyle w:val="TAL"/>
              <w:rPr>
                <w:rFonts w:eastAsia="MS Mincho"/>
              </w:rPr>
            </w:pPr>
            <w:r w:rsidRPr="00D372F3">
              <w:rPr>
                <w:rFonts w:eastAsia="MS Mincho"/>
              </w:rPr>
              <w:t>The</w:t>
            </w:r>
            <w:r w:rsidR="000A44D2" w:rsidRPr="00D372F3">
              <w:rPr>
                <w:rFonts w:eastAsia="MS Mincho"/>
              </w:rPr>
              <w:t xml:space="preserve"> </w:t>
            </w:r>
            <w:r w:rsidRPr="00D372F3">
              <w:rPr>
                <w:rFonts w:eastAsia="MS Mincho"/>
              </w:rPr>
              <w:t>name</w:t>
            </w:r>
            <w:r w:rsidR="000A44D2" w:rsidRPr="00D372F3">
              <w:rPr>
                <w:rFonts w:eastAsia="MS Mincho"/>
              </w:rPr>
              <w:t xml:space="preserve"> </w:t>
            </w:r>
            <w:r w:rsidRPr="00D372F3">
              <w:rPr>
                <w:rFonts w:eastAsia="MS Mincho"/>
              </w:rPr>
              <w:t>of</w:t>
            </w:r>
            <w:r w:rsidR="000A44D2" w:rsidRPr="00D372F3">
              <w:rPr>
                <w:rFonts w:eastAsia="MS Mincho"/>
              </w:rPr>
              <w:t xml:space="preserve"> </w:t>
            </w:r>
            <w:r w:rsidRPr="00D372F3">
              <w:rPr>
                <w:rFonts w:eastAsia="MS Mincho"/>
              </w:rPr>
              <w:t>the</w:t>
            </w:r>
            <w:r w:rsidR="000A44D2" w:rsidRPr="00D372F3">
              <w:rPr>
                <w:rFonts w:eastAsia="MS Mincho"/>
              </w:rPr>
              <w:t xml:space="preserve"> </w:t>
            </w:r>
            <w:r w:rsidRPr="00D372F3">
              <w:rPr>
                <w:rFonts w:eastAsia="MS Mincho"/>
              </w:rPr>
              <w:t>MEC</w:t>
            </w:r>
            <w:r w:rsidR="000A44D2" w:rsidRPr="00D372F3">
              <w:rPr>
                <w:rFonts w:eastAsia="MS Mincho"/>
              </w:rPr>
              <w:t xml:space="preserve"> </w:t>
            </w:r>
            <w:r w:rsidRPr="00D372F3">
              <w:rPr>
                <w:rFonts w:eastAsia="MS Mincho"/>
              </w:rPr>
              <w:t>system.</w:t>
            </w:r>
            <w:r w:rsidR="000A44D2" w:rsidRPr="00D372F3">
              <w:rPr>
                <w:rFonts w:eastAsia="MS Mincho"/>
              </w:rPr>
              <w:t xml:space="preserve"> </w:t>
            </w:r>
            <w:r w:rsidRPr="00D372F3">
              <w:rPr>
                <w:rFonts w:eastAsia="MS Mincho"/>
              </w:rPr>
              <w:t>This</w:t>
            </w:r>
            <w:r w:rsidR="000A44D2" w:rsidRPr="00D372F3">
              <w:rPr>
                <w:rFonts w:eastAsia="MS Mincho"/>
              </w:rPr>
              <w:t xml:space="preserve"> </w:t>
            </w:r>
            <w:r w:rsidRPr="00D372F3">
              <w:rPr>
                <w:rFonts w:eastAsia="MS Mincho"/>
              </w:rPr>
              <w:t>is</w:t>
            </w:r>
            <w:r w:rsidR="000A44D2" w:rsidRPr="00D372F3">
              <w:rPr>
                <w:rFonts w:eastAsia="MS Mincho"/>
              </w:rPr>
              <w:t xml:space="preserve"> </w:t>
            </w:r>
            <w:r w:rsidRPr="00D372F3">
              <w:rPr>
                <w:rFonts w:eastAsia="MS Mincho"/>
              </w:rPr>
              <w:t>how</w:t>
            </w:r>
            <w:r w:rsidR="000A44D2" w:rsidRPr="00D372F3">
              <w:rPr>
                <w:rFonts w:eastAsia="MS Mincho"/>
              </w:rPr>
              <w:t xml:space="preserve"> </w:t>
            </w:r>
            <w:r w:rsidRPr="00D372F3">
              <w:rPr>
                <w:rFonts w:eastAsia="MS Mincho"/>
              </w:rPr>
              <w:t>the</w:t>
            </w:r>
            <w:r w:rsidR="000A44D2" w:rsidRPr="00D372F3">
              <w:rPr>
                <w:rFonts w:eastAsia="MS Mincho"/>
              </w:rPr>
              <w:t xml:space="preserve"> </w:t>
            </w:r>
            <w:r w:rsidRPr="00D372F3">
              <w:rPr>
                <w:rFonts w:eastAsia="MS Mincho"/>
              </w:rPr>
              <w:t>MEC</w:t>
            </w:r>
            <w:r w:rsidR="000A44D2" w:rsidRPr="00D372F3">
              <w:rPr>
                <w:rFonts w:eastAsia="MS Mincho"/>
              </w:rPr>
              <w:t xml:space="preserve"> </w:t>
            </w:r>
            <w:r w:rsidRPr="00D372F3">
              <w:rPr>
                <w:rFonts w:eastAsia="MS Mincho"/>
              </w:rPr>
              <w:t>system</w:t>
            </w:r>
            <w:r w:rsidR="000A44D2" w:rsidRPr="00D372F3">
              <w:rPr>
                <w:rFonts w:eastAsia="MS Mincho"/>
              </w:rPr>
              <w:t xml:space="preserve"> </w:t>
            </w:r>
            <w:r w:rsidRPr="00D372F3">
              <w:rPr>
                <w:rFonts w:eastAsia="MS Mincho"/>
              </w:rPr>
              <w:t>identifies</w:t>
            </w:r>
            <w:r w:rsidR="000A44D2" w:rsidRPr="00D372F3">
              <w:rPr>
                <w:rFonts w:eastAsia="MS Mincho"/>
              </w:rPr>
              <w:t xml:space="preserve"> </w:t>
            </w:r>
            <w:r w:rsidRPr="00D372F3">
              <w:rPr>
                <w:rFonts w:eastAsia="MS Mincho"/>
              </w:rPr>
              <w:t>other</w:t>
            </w:r>
            <w:r w:rsidR="000A44D2" w:rsidRPr="00D372F3">
              <w:rPr>
                <w:rFonts w:eastAsia="MS Mincho"/>
              </w:rPr>
              <w:t xml:space="preserve"> </w:t>
            </w:r>
            <w:r w:rsidRPr="00D372F3">
              <w:rPr>
                <w:rFonts w:eastAsia="MS Mincho"/>
              </w:rPr>
              <w:t>MEC</w:t>
            </w:r>
            <w:r w:rsidR="000A44D2" w:rsidRPr="00D372F3">
              <w:rPr>
                <w:rFonts w:eastAsia="MS Mincho"/>
              </w:rPr>
              <w:t xml:space="preserve"> </w:t>
            </w:r>
            <w:r w:rsidRPr="00D372F3">
              <w:rPr>
                <w:rFonts w:eastAsia="MS Mincho"/>
              </w:rPr>
              <w:t>systems</w:t>
            </w:r>
            <w:r w:rsidR="00CE7915" w:rsidRPr="00D372F3">
              <w:rPr>
                <w:rFonts w:eastAsia="MS Mincho"/>
              </w:rPr>
              <w:t>.</w:t>
            </w:r>
          </w:p>
        </w:tc>
      </w:tr>
      <w:tr w:rsidR="00BD2A8C" w:rsidRPr="00D372F3" w14:paraId="6815089E" w14:textId="77777777" w:rsidTr="000A44D2">
        <w:trPr>
          <w:jc w:val="center"/>
        </w:trPr>
        <w:tc>
          <w:tcPr>
            <w:tcW w:w="92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79E8BF86" w14:textId="77777777" w:rsidR="00BD2A8C" w:rsidRPr="00D372F3" w:rsidRDefault="00BD2A8C" w:rsidP="000A44D2">
            <w:pPr>
              <w:pStyle w:val="TAL"/>
              <w:rPr>
                <w:rFonts w:eastAsia="MS Mincho"/>
              </w:rPr>
            </w:pPr>
            <w:r w:rsidRPr="00D372F3">
              <w:rPr>
                <w:rFonts w:eastAsia="MS Mincho"/>
              </w:rPr>
              <w:t>endpoint</w:t>
            </w:r>
          </w:p>
        </w:tc>
        <w:tc>
          <w:tcPr>
            <w:tcW w:w="102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7108740F" w14:textId="77777777" w:rsidR="00BD2A8C" w:rsidRPr="00D372F3" w:rsidRDefault="00BD2A8C" w:rsidP="000A44D2">
            <w:pPr>
              <w:pStyle w:val="TAL"/>
              <w:rPr>
                <w:rFonts w:eastAsia="MS Mincho"/>
              </w:rPr>
            </w:pPr>
            <w:r w:rsidRPr="00D372F3">
              <w:rPr>
                <w:rFonts w:eastAsia="MS Mincho"/>
              </w:rPr>
              <w:t>EndPointInfo</w:t>
            </w:r>
          </w:p>
        </w:tc>
        <w:tc>
          <w:tcPr>
            <w:tcW w:w="65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6C59515E" w14:textId="77777777" w:rsidR="00BD2A8C" w:rsidRPr="00D372F3" w:rsidRDefault="00BD2A8C" w:rsidP="000A44D2">
            <w:pPr>
              <w:pStyle w:val="TAL"/>
              <w:rPr>
                <w:rFonts w:eastAsia="MS Mincho"/>
              </w:rPr>
            </w:pPr>
            <w:r w:rsidRPr="00D372F3">
              <w:rPr>
                <w:rFonts w:eastAsia="MS Mincho"/>
              </w:rPr>
              <w:t>0..1</w:t>
            </w:r>
          </w:p>
        </w:tc>
        <w:tc>
          <w:tcPr>
            <w:tcW w:w="2396"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39936EF9" w14:textId="77777777" w:rsidR="00BD2A8C" w:rsidRPr="00D372F3" w:rsidRDefault="00BD2A8C" w:rsidP="000A44D2">
            <w:pPr>
              <w:pStyle w:val="TAL"/>
              <w:rPr>
                <w:rFonts w:eastAsia="MS Mincho"/>
              </w:rPr>
            </w:pPr>
            <w:r w:rsidRPr="00D372F3">
              <w:rPr>
                <w:rFonts w:eastAsia="MS Mincho"/>
              </w:rPr>
              <w:t>Endpoint</w:t>
            </w:r>
            <w:r w:rsidR="000A44D2" w:rsidRPr="00D372F3">
              <w:rPr>
                <w:rFonts w:eastAsia="MS Mincho"/>
              </w:rPr>
              <w:t xml:space="preserve"> </w:t>
            </w:r>
            <w:r w:rsidRPr="00D372F3">
              <w:rPr>
                <w:rFonts w:eastAsia="MS Mincho"/>
              </w:rPr>
              <w:t>information</w:t>
            </w:r>
            <w:r w:rsidR="000A44D2" w:rsidRPr="00D372F3">
              <w:rPr>
                <w:rFonts w:eastAsia="MS Mincho"/>
              </w:rPr>
              <w:t xml:space="preserve"> </w:t>
            </w:r>
            <w:r w:rsidRPr="00D372F3">
              <w:rPr>
                <w:rFonts w:eastAsia="MS Mincho"/>
              </w:rPr>
              <w:t>(e.g.</w:t>
            </w:r>
            <w:r w:rsidR="000A44D2" w:rsidRPr="00D372F3">
              <w:rPr>
                <w:rFonts w:eastAsia="MS Mincho"/>
              </w:rPr>
              <w:t xml:space="preserve"> </w:t>
            </w:r>
            <w:r w:rsidRPr="00D372F3">
              <w:rPr>
                <w:rFonts w:eastAsia="MS Mincho"/>
              </w:rPr>
              <w:t>URI,</w:t>
            </w:r>
            <w:r w:rsidR="000A44D2" w:rsidRPr="00D372F3">
              <w:rPr>
                <w:rFonts w:eastAsia="MS Mincho"/>
              </w:rPr>
              <w:t xml:space="preserve"> </w:t>
            </w:r>
            <w:r w:rsidRPr="00D372F3">
              <w:rPr>
                <w:rFonts w:eastAsia="MS Mincho"/>
              </w:rPr>
              <w:t>FQDN,</w:t>
            </w:r>
            <w:r w:rsidR="000A44D2" w:rsidRPr="00D372F3">
              <w:rPr>
                <w:rFonts w:eastAsia="MS Mincho"/>
              </w:rPr>
              <w:t xml:space="preserve"> </w:t>
            </w:r>
            <w:r w:rsidRPr="00D372F3">
              <w:rPr>
                <w:rFonts w:eastAsia="MS Mincho"/>
              </w:rPr>
              <w:t>IP</w:t>
            </w:r>
            <w:r w:rsidR="000A44D2" w:rsidRPr="00D372F3">
              <w:rPr>
                <w:rFonts w:eastAsia="MS Mincho"/>
              </w:rPr>
              <w:t xml:space="preserve"> </w:t>
            </w:r>
            <w:r w:rsidRPr="00D372F3">
              <w:rPr>
                <w:rFonts w:eastAsia="MS Mincho"/>
              </w:rPr>
              <w:t>address)</w:t>
            </w:r>
            <w:r w:rsidR="000A44D2" w:rsidRPr="00D372F3">
              <w:rPr>
                <w:rFonts w:eastAsia="MS Mincho"/>
              </w:rPr>
              <w:t xml:space="preserve"> </w:t>
            </w:r>
            <w:r w:rsidRPr="00D372F3">
              <w:rPr>
                <w:rFonts w:eastAsia="MS Mincho"/>
              </w:rPr>
              <w:t>of</w:t>
            </w:r>
            <w:r w:rsidR="000A44D2" w:rsidRPr="00D372F3">
              <w:rPr>
                <w:rFonts w:eastAsia="MS Mincho"/>
              </w:rPr>
              <w:t xml:space="preserve"> </w:t>
            </w:r>
            <w:r w:rsidRPr="00D372F3">
              <w:rPr>
                <w:rFonts w:eastAsia="MS Mincho"/>
              </w:rPr>
              <w:t>MEC</w:t>
            </w:r>
            <w:r w:rsidR="000A44D2" w:rsidRPr="00D372F3">
              <w:rPr>
                <w:rFonts w:eastAsia="MS Mincho"/>
              </w:rPr>
              <w:t xml:space="preserve"> </w:t>
            </w:r>
            <w:r w:rsidRPr="00D372F3">
              <w:rPr>
                <w:rFonts w:eastAsia="MS Mincho"/>
              </w:rPr>
              <w:t>federator.</w:t>
            </w:r>
          </w:p>
        </w:tc>
      </w:tr>
      <w:tr w:rsidR="00BD2A8C" w:rsidRPr="00D372F3" w14:paraId="1D0C4F19" w14:textId="77777777" w:rsidTr="000A44D2">
        <w:trPr>
          <w:jc w:val="center"/>
        </w:trPr>
        <w:tc>
          <w:tcPr>
            <w:tcW w:w="5000" w:type="pct"/>
            <w:gridSpan w:val="4"/>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09F87E27" w14:textId="77777777" w:rsidR="00BD2A8C" w:rsidRPr="00D372F3" w:rsidRDefault="00BD2A8C" w:rsidP="000A44D2">
            <w:pPr>
              <w:pStyle w:val="TAN"/>
              <w:rPr>
                <w:rFonts w:eastAsia="MS Mincho"/>
                <w:lang w:eastAsia="ja-JP"/>
              </w:rPr>
            </w:pPr>
            <w:r w:rsidRPr="00D372F3">
              <w:rPr>
                <w:rFonts w:eastAsia="MS Mincho"/>
                <w:lang w:eastAsia="ja-JP"/>
              </w:rPr>
              <w:t>NOTE:</w:t>
            </w:r>
            <w:r w:rsidR="000A44D2" w:rsidRPr="00D372F3">
              <w:rPr>
                <w:rFonts w:eastAsia="MS Mincho"/>
                <w:lang w:eastAsia="ja-JP"/>
              </w:rPr>
              <w:tab/>
            </w:r>
            <w:r w:rsidRPr="00D372F3">
              <w:rPr>
                <w:rFonts w:eastAsia="MS Mincho"/>
                <w:lang w:eastAsia="ja-JP"/>
              </w:rPr>
              <w:t>At</w:t>
            </w:r>
            <w:r w:rsidR="000A44D2" w:rsidRPr="00D372F3">
              <w:rPr>
                <w:rFonts w:eastAsia="MS Mincho"/>
                <w:lang w:eastAsia="ja-JP"/>
              </w:rPr>
              <w:t xml:space="preserve"> </w:t>
            </w:r>
            <w:r w:rsidRPr="00D372F3">
              <w:rPr>
                <w:rFonts w:eastAsia="MS Mincho"/>
                <w:lang w:eastAsia="ja-JP"/>
              </w:rPr>
              <w:t>least</w:t>
            </w:r>
            <w:r w:rsidR="000A44D2" w:rsidRPr="00D372F3">
              <w:rPr>
                <w:rFonts w:eastAsia="MS Mincho"/>
                <w:lang w:eastAsia="ja-JP"/>
              </w:rPr>
              <w:t xml:space="preserve"> </w:t>
            </w:r>
            <w:r w:rsidRPr="00D372F3">
              <w:rPr>
                <w:rFonts w:eastAsia="MS Mincho"/>
                <w:lang w:eastAsia="ja-JP"/>
              </w:rPr>
              <w:t>one</w:t>
            </w:r>
            <w:r w:rsidR="000A44D2" w:rsidRPr="00D372F3">
              <w:rPr>
                <w:rFonts w:eastAsia="MS Mincho"/>
                <w:lang w:eastAsia="ja-JP"/>
              </w:rPr>
              <w:t xml:space="preserve"> </w:t>
            </w:r>
            <w:r w:rsidRPr="00D372F3">
              <w:rPr>
                <w:rFonts w:eastAsia="MS Mincho"/>
                <w:lang w:eastAsia="ja-JP"/>
              </w:rPr>
              <w:t>attribute</w:t>
            </w:r>
            <w:r w:rsidR="000A44D2" w:rsidRPr="00D372F3">
              <w:rPr>
                <w:rFonts w:eastAsia="MS Mincho"/>
                <w:lang w:eastAsia="ja-JP"/>
              </w:rPr>
              <w:t xml:space="preserve"> </w:t>
            </w:r>
            <w:r w:rsidRPr="00D372F3">
              <w:rPr>
                <w:rFonts w:eastAsia="MS Mincho"/>
                <w:lang w:eastAsia="ja-JP"/>
              </w:rPr>
              <w:t>shall</w:t>
            </w:r>
            <w:r w:rsidR="000A44D2" w:rsidRPr="00D372F3">
              <w:rPr>
                <w:rFonts w:eastAsia="MS Mincho"/>
                <w:lang w:eastAsia="ja-JP"/>
              </w:rPr>
              <w:t xml:space="preserve"> </w:t>
            </w:r>
            <w:r w:rsidRPr="00D372F3">
              <w:rPr>
                <w:rFonts w:eastAsia="MS Mincho"/>
              </w:rPr>
              <w:t>exist.</w:t>
            </w:r>
          </w:p>
        </w:tc>
      </w:tr>
    </w:tbl>
    <w:p w14:paraId="7C433D02" w14:textId="77777777" w:rsidR="000A44D2" w:rsidRPr="00D372F3" w:rsidRDefault="000A44D2" w:rsidP="000A44D2">
      <w:pPr>
        <w:rPr>
          <w:rFonts w:eastAsiaTheme="minorEastAsia"/>
        </w:rPr>
      </w:pPr>
    </w:p>
    <w:p w14:paraId="3A886825" w14:textId="77777777" w:rsidR="006F1D5F" w:rsidRPr="00D372F3" w:rsidRDefault="006F1D5F" w:rsidP="006F1D5F">
      <w:pPr>
        <w:pStyle w:val="Heading2"/>
        <w:rPr>
          <w:rFonts w:eastAsiaTheme="minorEastAsia"/>
        </w:rPr>
      </w:pPr>
      <w:bookmarkStart w:id="164" w:name="_Toc125621740"/>
      <w:bookmarkStart w:id="165" w:name="_Toc126222369"/>
      <w:bookmarkStart w:id="166" w:name="_Toc126653494"/>
      <w:r w:rsidRPr="00D372F3">
        <w:rPr>
          <w:rFonts w:eastAsiaTheme="minorEastAsia"/>
        </w:rPr>
        <w:t>6.3</w:t>
      </w:r>
      <w:r w:rsidRPr="00D372F3">
        <w:rPr>
          <w:rFonts w:eastAsiaTheme="minorEastAsia"/>
        </w:rPr>
        <w:tab/>
        <w:t>Subscription data types</w:t>
      </w:r>
      <w:bookmarkEnd w:id="164"/>
      <w:bookmarkEnd w:id="165"/>
      <w:bookmarkEnd w:id="166"/>
    </w:p>
    <w:p w14:paraId="1E101502" w14:textId="77777777" w:rsidR="006F1D5F" w:rsidRPr="00D372F3" w:rsidRDefault="006F1D5F" w:rsidP="006F1D5F">
      <w:pPr>
        <w:pStyle w:val="Heading3"/>
        <w:rPr>
          <w:rFonts w:eastAsiaTheme="minorEastAsia"/>
        </w:rPr>
      </w:pPr>
      <w:bookmarkStart w:id="167" w:name="_Toc125621741"/>
      <w:bookmarkStart w:id="168" w:name="_Toc126222370"/>
      <w:bookmarkStart w:id="169" w:name="_Toc126653495"/>
      <w:r w:rsidRPr="00D372F3">
        <w:rPr>
          <w:rFonts w:eastAsiaTheme="minorEastAsia"/>
        </w:rPr>
        <w:t>6.3.1</w:t>
      </w:r>
      <w:r w:rsidRPr="00D372F3">
        <w:rPr>
          <w:rFonts w:eastAsiaTheme="minorEastAsia"/>
        </w:rPr>
        <w:tab/>
        <w:t>Introduction</w:t>
      </w:r>
      <w:bookmarkEnd w:id="167"/>
      <w:bookmarkEnd w:id="168"/>
      <w:bookmarkEnd w:id="169"/>
    </w:p>
    <w:p w14:paraId="6A029EBA" w14:textId="77777777" w:rsidR="00201312" w:rsidRPr="00D372F3" w:rsidRDefault="00201312" w:rsidP="00201312">
      <w:r w:rsidRPr="00D372F3">
        <w:t>This clause defines data structures for subscriptions.</w:t>
      </w:r>
    </w:p>
    <w:p w14:paraId="01903DD6" w14:textId="77777777" w:rsidR="006F1D5F" w:rsidRPr="00D372F3" w:rsidRDefault="006F1D5F" w:rsidP="006F1D5F">
      <w:pPr>
        <w:pStyle w:val="Heading3"/>
        <w:rPr>
          <w:rFonts w:eastAsia="MS Mincho"/>
        </w:rPr>
      </w:pPr>
      <w:bookmarkStart w:id="170" w:name="_Toc125621742"/>
      <w:bookmarkStart w:id="171" w:name="_Toc126222371"/>
      <w:bookmarkStart w:id="172" w:name="_Toc126653496"/>
      <w:r w:rsidRPr="00D372F3">
        <w:rPr>
          <w:rFonts w:eastAsiaTheme="minorEastAsia"/>
        </w:rPr>
        <w:t>6.3.</w:t>
      </w:r>
      <w:r w:rsidR="00201312" w:rsidRPr="00D372F3">
        <w:rPr>
          <w:rFonts w:eastAsiaTheme="minorEastAsia"/>
        </w:rPr>
        <w:t>2</w:t>
      </w:r>
      <w:r w:rsidRPr="00D372F3">
        <w:rPr>
          <w:rFonts w:eastAsiaTheme="minorEastAsia"/>
        </w:rPr>
        <w:tab/>
        <w:t xml:space="preserve">Type: </w:t>
      </w:r>
      <w:r w:rsidR="00201312" w:rsidRPr="00D372F3">
        <w:rPr>
          <w:rFonts w:eastAsia="MS Mincho"/>
        </w:rPr>
        <w:t>SystemUpdateNotificationSubscription</w:t>
      </w:r>
      <w:bookmarkEnd w:id="170"/>
      <w:bookmarkEnd w:id="171"/>
      <w:bookmarkEnd w:id="172"/>
    </w:p>
    <w:p w14:paraId="15A0DC50" w14:textId="77777777" w:rsidR="00201312" w:rsidRPr="00D372F3" w:rsidRDefault="00201312" w:rsidP="00201312">
      <w:r w:rsidRPr="00D372F3">
        <w:t>This type represents a subscription to the notifications from the MEC federator related to information update of the MEC systems in the MEC federation.</w:t>
      </w:r>
    </w:p>
    <w:p w14:paraId="5730AAED" w14:textId="77777777" w:rsidR="00201312" w:rsidRPr="00D372F3" w:rsidRDefault="00201312" w:rsidP="00201312">
      <w:r w:rsidRPr="00D372F3">
        <w:t>The attributes of the SystemUpdateNotificationSubscription shall follow the indications provided in Table 6.3.2-1.</w:t>
      </w:r>
    </w:p>
    <w:p w14:paraId="011A1E7B" w14:textId="77777777" w:rsidR="00201312" w:rsidRPr="00D372F3" w:rsidRDefault="00201312" w:rsidP="000A44D2">
      <w:pPr>
        <w:pStyle w:val="TH"/>
      </w:pPr>
      <w:r w:rsidRPr="00D372F3">
        <w:t>Table 6.3.2-1: Attributes of SystemUpdateNotificationSubscription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0" w:type="dxa"/>
        </w:tblCellMar>
        <w:tblLook w:val="04A0" w:firstRow="1" w:lastRow="0" w:firstColumn="1" w:lastColumn="0" w:noHBand="0" w:noVBand="1"/>
      </w:tblPr>
      <w:tblGrid>
        <w:gridCol w:w="1696"/>
        <w:gridCol w:w="1400"/>
        <w:gridCol w:w="1152"/>
        <w:gridCol w:w="5381"/>
      </w:tblGrid>
      <w:tr w:rsidR="00201312" w:rsidRPr="00D372F3" w14:paraId="181A8B1B" w14:textId="77777777" w:rsidTr="00201312">
        <w:trPr>
          <w:jc w:val="center"/>
        </w:trPr>
        <w:tc>
          <w:tcPr>
            <w:tcW w:w="881"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hideMark/>
          </w:tcPr>
          <w:p w14:paraId="620FFE58" w14:textId="77777777" w:rsidR="00201312" w:rsidRPr="00D372F3" w:rsidRDefault="00201312" w:rsidP="000A44D2">
            <w:pPr>
              <w:pStyle w:val="TAH"/>
            </w:pPr>
            <w:r w:rsidRPr="00D372F3">
              <w:t>Attribute name</w:t>
            </w:r>
          </w:p>
        </w:tc>
        <w:tc>
          <w:tcPr>
            <w:tcW w:w="727"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hideMark/>
          </w:tcPr>
          <w:p w14:paraId="1A9D4F83" w14:textId="77777777" w:rsidR="00201312" w:rsidRPr="00D372F3" w:rsidRDefault="00201312" w:rsidP="000A44D2">
            <w:pPr>
              <w:pStyle w:val="TAH"/>
            </w:pPr>
            <w:r w:rsidRPr="00D372F3">
              <w:t>Data type</w:t>
            </w:r>
          </w:p>
        </w:tc>
        <w:tc>
          <w:tcPr>
            <w:tcW w:w="598"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hideMark/>
          </w:tcPr>
          <w:p w14:paraId="200015DB" w14:textId="77777777" w:rsidR="00201312" w:rsidRPr="00D372F3" w:rsidRDefault="00201312" w:rsidP="000A44D2">
            <w:pPr>
              <w:pStyle w:val="TAH"/>
            </w:pPr>
            <w:r w:rsidRPr="00D372F3">
              <w:t>Cardinality</w:t>
            </w:r>
          </w:p>
        </w:tc>
        <w:tc>
          <w:tcPr>
            <w:tcW w:w="2794"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hideMark/>
          </w:tcPr>
          <w:p w14:paraId="3E532E0D" w14:textId="77777777" w:rsidR="00201312" w:rsidRPr="00D372F3" w:rsidRDefault="00201312" w:rsidP="000A44D2">
            <w:pPr>
              <w:pStyle w:val="TAH"/>
            </w:pPr>
            <w:r w:rsidRPr="00D372F3">
              <w:t>Description</w:t>
            </w:r>
          </w:p>
        </w:tc>
      </w:tr>
      <w:tr w:rsidR="00201312" w:rsidRPr="00D372F3" w14:paraId="31325FA7" w14:textId="77777777" w:rsidTr="00201312">
        <w:trPr>
          <w:jc w:val="center"/>
        </w:trPr>
        <w:tc>
          <w:tcPr>
            <w:tcW w:w="881"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4D57513E" w14:textId="77777777" w:rsidR="00201312" w:rsidRPr="00D372F3" w:rsidRDefault="00201312" w:rsidP="000A44D2">
            <w:pPr>
              <w:pStyle w:val="TAL"/>
            </w:pPr>
            <w:r w:rsidRPr="00D372F3">
              <w:t>subscriptionType</w:t>
            </w:r>
          </w:p>
        </w:tc>
        <w:tc>
          <w:tcPr>
            <w:tcW w:w="72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29D48779" w14:textId="77777777" w:rsidR="00201312" w:rsidRPr="00D372F3" w:rsidRDefault="00201312" w:rsidP="000A44D2">
            <w:pPr>
              <w:pStyle w:val="TAL"/>
            </w:pPr>
            <w:r w:rsidRPr="00D372F3">
              <w:t>String</w:t>
            </w:r>
          </w:p>
        </w:tc>
        <w:tc>
          <w:tcPr>
            <w:tcW w:w="59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595DFF87" w14:textId="77777777" w:rsidR="00201312" w:rsidRPr="00D372F3" w:rsidRDefault="00201312" w:rsidP="000A44D2">
            <w:pPr>
              <w:pStyle w:val="TAL"/>
            </w:pPr>
            <w:r w:rsidRPr="00D372F3">
              <w:t>1</w:t>
            </w:r>
          </w:p>
        </w:tc>
        <w:tc>
          <w:tcPr>
            <w:tcW w:w="279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0620BE54" w14:textId="77777777" w:rsidR="00201312" w:rsidRPr="00D372F3" w:rsidRDefault="00201312" w:rsidP="000A44D2">
            <w:pPr>
              <w:pStyle w:val="TAL"/>
              <w:rPr>
                <w:rFonts w:cs="Arial"/>
                <w:szCs w:val="18"/>
              </w:rPr>
            </w:pPr>
            <w:r w:rsidRPr="00D372F3">
              <w:rPr>
                <w:rFonts w:cs="Arial"/>
                <w:szCs w:val="18"/>
              </w:rPr>
              <w:t>Shall be set to "</w:t>
            </w:r>
            <w:r w:rsidRPr="00D372F3">
              <w:t>SystemUpdateNotificationSubscription".</w:t>
            </w:r>
          </w:p>
        </w:tc>
      </w:tr>
      <w:tr w:rsidR="00201312" w:rsidRPr="00D372F3" w14:paraId="305BFE62" w14:textId="77777777" w:rsidTr="00201312">
        <w:trPr>
          <w:jc w:val="center"/>
        </w:trPr>
        <w:tc>
          <w:tcPr>
            <w:tcW w:w="881"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748C59EA" w14:textId="77777777" w:rsidR="00201312" w:rsidRPr="00D372F3" w:rsidRDefault="00201312" w:rsidP="000A44D2">
            <w:pPr>
              <w:pStyle w:val="TAL"/>
            </w:pPr>
            <w:r w:rsidRPr="00D372F3">
              <w:t>callbackReference</w:t>
            </w:r>
          </w:p>
        </w:tc>
        <w:tc>
          <w:tcPr>
            <w:tcW w:w="72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47625474" w14:textId="77777777" w:rsidR="00201312" w:rsidRPr="00D372F3" w:rsidRDefault="00201312" w:rsidP="000A44D2">
            <w:pPr>
              <w:pStyle w:val="TAL"/>
            </w:pPr>
            <w:r w:rsidRPr="00D372F3">
              <w:t>Uri</w:t>
            </w:r>
          </w:p>
        </w:tc>
        <w:tc>
          <w:tcPr>
            <w:tcW w:w="59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224EB617" w14:textId="77777777" w:rsidR="00201312" w:rsidRPr="00D372F3" w:rsidRDefault="00201312" w:rsidP="000A44D2">
            <w:pPr>
              <w:pStyle w:val="TAL"/>
            </w:pPr>
            <w:r w:rsidRPr="00D372F3">
              <w:t>1</w:t>
            </w:r>
          </w:p>
        </w:tc>
        <w:tc>
          <w:tcPr>
            <w:tcW w:w="279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40AC62ED" w14:textId="77777777" w:rsidR="00201312" w:rsidRPr="00D372F3" w:rsidRDefault="00201312" w:rsidP="000A44D2">
            <w:pPr>
              <w:pStyle w:val="TAL"/>
            </w:pPr>
            <w:r w:rsidRPr="00D372F3">
              <w:t>URI selected by the MEC orchestrator to receive notifications on the subscribed MEC system information updates in the MEC federation. This shall be included in both the request and the response.</w:t>
            </w:r>
          </w:p>
        </w:tc>
      </w:tr>
      <w:tr w:rsidR="00201312" w:rsidRPr="00D372F3" w14:paraId="7414F7E2" w14:textId="77777777" w:rsidTr="00201312">
        <w:trPr>
          <w:jc w:val="center"/>
        </w:trPr>
        <w:tc>
          <w:tcPr>
            <w:tcW w:w="881"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543AB8BD" w14:textId="77777777" w:rsidR="00201312" w:rsidRPr="00D372F3" w:rsidRDefault="00201312" w:rsidP="000A44D2">
            <w:pPr>
              <w:pStyle w:val="TAL"/>
            </w:pPr>
            <w:r w:rsidRPr="00D372F3">
              <w:rPr>
                <w:rFonts w:cs="Arial"/>
                <w:szCs w:val="18"/>
              </w:rPr>
              <w:t>_links</w:t>
            </w:r>
          </w:p>
        </w:tc>
        <w:tc>
          <w:tcPr>
            <w:tcW w:w="72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6BCDFAE8" w14:textId="77777777" w:rsidR="00201312" w:rsidRPr="00D372F3" w:rsidRDefault="00201312" w:rsidP="000A44D2">
            <w:pPr>
              <w:pStyle w:val="TAL"/>
            </w:pPr>
            <w:r w:rsidRPr="00D372F3">
              <w:t>Structure (inlined)</w:t>
            </w:r>
          </w:p>
        </w:tc>
        <w:tc>
          <w:tcPr>
            <w:tcW w:w="59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581F84B9" w14:textId="77777777" w:rsidR="00201312" w:rsidRPr="00D372F3" w:rsidRDefault="00201312" w:rsidP="000A44D2">
            <w:pPr>
              <w:pStyle w:val="TAL"/>
            </w:pPr>
            <w:r w:rsidRPr="00D372F3">
              <w:t>0..1</w:t>
            </w:r>
          </w:p>
        </w:tc>
        <w:tc>
          <w:tcPr>
            <w:tcW w:w="279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4C33A385" w14:textId="77777777" w:rsidR="00201312" w:rsidRPr="00D372F3" w:rsidRDefault="00201312" w:rsidP="000A44D2">
            <w:pPr>
              <w:pStyle w:val="TAL"/>
            </w:pPr>
            <w:r w:rsidRPr="00D372F3">
              <w:t>Object containing hyperlinks related to the resource. This shall only be included in the HTTP responses.</w:t>
            </w:r>
          </w:p>
        </w:tc>
      </w:tr>
      <w:tr w:rsidR="00201312" w:rsidRPr="00D372F3" w14:paraId="69EA8363" w14:textId="77777777" w:rsidTr="00201312">
        <w:trPr>
          <w:jc w:val="center"/>
        </w:trPr>
        <w:tc>
          <w:tcPr>
            <w:tcW w:w="881"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63769FBF" w14:textId="77777777" w:rsidR="00201312" w:rsidRPr="00D372F3" w:rsidRDefault="00201312" w:rsidP="000A44D2">
            <w:pPr>
              <w:pStyle w:val="TAL"/>
            </w:pPr>
            <w:r w:rsidRPr="00D372F3">
              <w:t>&gt;self</w:t>
            </w:r>
          </w:p>
        </w:tc>
        <w:tc>
          <w:tcPr>
            <w:tcW w:w="72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58DB4BF6" w14:textId="77777777" w:rsidR="00201312" w:rsidRPr="00D372F3" w:rsidRDefault="00201312" w:rsidP="000A44D2">
            <w:pPr>
              <w:pStyle w:val="TAL"/>
            </w:pPr>
            <w:r w:rsidRPr="00D372F3">
              <w:t>LinkType</w:t>
            </w:r>
          </w:p>
        </w:tc>
        <w:tc>
          <w:tcPr>
            <w:tcW w:w="59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6FFDF395" w14:textId="77777777" w:rsidR="00201312" w:rsidRPr="00D372F3" w:rsidRDefault="00201312" w:rsidP="000A44D2">
            <w:pPr>
              <w:pStyle w:val="TAL"/>
            </w:pPr>
            <w:r w:rsidRPr="00D372F3">
              <w:t>1</w:t>
            </w:r>
          </w:p>
        </w:tc>
        <w:tc>
          <w:tcPr>
            <w:tcW w:w="279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7C768573" w14:textId="77777777" w:rsidR="00201312" w:rsidRPr="00D372F3" w:rsidRDefault="00201312" w:rsidP="000A44D2">
            <w:pPr>
              <w:pStyle w:val="TAL"/>
            </w:pPr>
            <w:r w:rsidRPr="00D372F3">
              <w:t>Self-referring URI. The URI shall be unique within the MEC Federation Enablement API as it acts as an ID for the subscription (SubscriptionId).</w:t>
            </w:r>
          </w:p>
        </w:tc>
      </w:tr>
      <w:tr w:rsidR="00201312" w:rsidRPr="00D372F3" w14:paraId="0C2230B9" w14:textId="77777777" w:rsidTr="00201312">
        <w:trPr>
          <w:jc w:val="center"/>
        </w:trPr>
        <w:tc>
          <w:tcPr>
            <w:tcW w:w="881"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64BF5B7B" w14:textId="77777777" w:rsidR="00201312" w:rsidRPr="00D372F3" w:rsidRDefault="00201312" w:rsidP="000A44D2">
            <w:pPr>
              <w:pStyle w:val="TAL"/>
              <w:rPr>
                <w:rFonts w:cs="Arial"/>
                <w:szCs w:val="18"/>
              </w:rPr>
            </w:pPr>
            <w:r w:rsidRPr="00D372F3">
              <w:rPr>
                <w:rFonts w:cs="Arial"/>
                <w:szCs w:val="18"/>
              </w:rPr>
              <w:t>systemId</w:t>
            </w:r>
          </w:p>
        </w:tc>
        <w:tc>
          <w:tcPr>
            <w:tcW w:w="72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1C257AD1" w14:textId="77777777" w:rsidR="00201312" w:rsidRPr="00D372F3" w:rsidRDefault="00201312" w:rsidP="000A44D2">
            <w:pPr>
              <w:pStyle w:val="TAL"/>
              <w:rPr>
                <w:rFonts w:cs="Arial"/>
                <w:szCs w:val="18"/>
              </w:rPr>
            </w:pPr>
            <w:r w:rsidRPr="00D372F3">
              <w:rPr>
                <w:rFonts w:cs="Arial"/>
                <w:szCs w:val="18"/>
              </w:rPr>
              <w:t>String</w:t>
            </w:r>
          </w:p>
        </w:tc>
        <w:tc>
          <w:tcPr>
            <w:tcW w:w="59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64E56470" w14:textId="77777777" w:rsidR="00201312" w:rsidRPr="00D372F3" w:rsidRDefault="00201312" w:rsidP="000A44D2">
            <w:pPr>
              <w:pStyle w:val="TAL"/>
              <w:rPr>
                <w:rFonts w:cs="Arial"/>
                <w:szCs w:val="18"/>
              </w:rPr>
            </w:pPr>
            <w:r w:rsidRPr="00D372F3">
              <w:rPr>
                <w:rFonts w:cs="Arial"/>
                <w:szCs w:val="18"/>
              </w:rPr>
              <w:t>0..N</w:t>
            </w:r>
          </w:p>
        </w:tc>
        <w:tc>
          <w:tcPr>
            <w:tcW w:w="279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4F4B0596" w14:textId="77777777" w:rsidR="00201312" w:rsidRPr="00D372F3" w:rsidRDefault="00201312" w:rsidP="000A44D2">
            <w:pPr>
              <w:pStyle w:val="TAL"/>
            </w:pPr>
            <w:r w:rsidRPr="00D372F3">
              <w:t>Identifier(s) to uniquely specify the target MEC system(s) for the subscription. If absent, the subscription should include all MEC systems in the MEC federation.</w:t>
            </w:r>
          </w:p>
        </w:tc>
      </w:tr>
      <w:tr w:rsidR="00201312" w:rsidRPr="00D372F3" w14:paraId="1DE0AA8D" w14:textId="77777777" w:rsidTr="00201312">
        <w:trPr>
          <w:jc w:val="center"/>
        </w:trPr>
        <w:tc>
          <w:tcPr>
            <w:tcW w:w="881"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16B3EBE5" w14:textId="77777777" w:rsidR="00201312" w:rsidRPr="00D372F3" w:rsidRDefault="00201312" w:rsidP="000A44D2">
            <w:pPr>
              <w:pStyle w:val="TAL"/>
              <w:rPr>
                <w:rFonts w:cs="Arial"/>
                <w:szCs w:val="18"/>
              </w:rPr>
            </w:pPr>
            <w:r w:rsidRPr="00D372F3">
              <w:rPr>
                <w:rFonts w:cs="Arial"/>
                <w:szCs w:val="18"/>
              </w:rPr>
              <w:t>expiryDeadline</w:t>
            </w:r>
          </w:p>
        </w:tc>
        <w:tc>
          <w:tcPr>
            <w:tcW w:w="72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0F6D7CFF" w14:textId="77777777" w:rsidR="00201312" w:rsidRPr="00D372F3" w:rsidRDefault="00201312" w:rsidP="000A44D2">
            <w:pPr>
              <w:pStyle w:val="TAL"/>
              <w:rPr>
                <w:rFonts w:cs="Arial"/>
                <w:szCs w:val="18"/>
              </w:rPr>
            </w:pPr>
            <w:r w:rsidRPr="00D372F3">
              <w:rPr>
                <w:rFonts w:cs="Arial"/>
                <w:szCs w:val="18"/>
              </w:rPr>
              <w:t>TimeStamp</w:t>
            </w:r>
          </w:p>
        </w:tc>
        <w:tc>
          <w:tcPr>
            <w:tcW w:w="59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7660FD14" w14:textId="77777777" w:rsidR="00201312" w:rsidRPr="00D372F3" w:rsidRDefault="00201312" w:rsidP="000A44D2">
            <w:pPr>
              <w:pStyle w:val="TAL"/>
              <w:rPr>
                <w:rFonts w:cs="Arial"/>
                <w:szCs w:val="18"/>
              </w:rPr>
            </w:pPr>
            <w:r w:rsidRPr="00D372F3">
              <w:rPr>
                <w:rFonts w:cs="Arial"/>
                <w:szCs w:val="18"/>
              </w:rPr>
              <w:t>0..1</w:t>
            </w:r>
          </w:p>
        </w:tc>
        <w:tc>
          <w:tcPr>
            <w:tcW w:w="279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01D9DC2F" w14:textId="77777777" w:rsidR="00201312" w:rsidRPr="00D372F3" w:rsidRDefault="00201312" w:rsidP="000A44D2">
            <w:pPr>
              <w:pStyle w:val="TAL"/>
              <w:rPr>
                <w:rFonts w:cs="Arial"/>
                <w:szCs w:val="18"/>
              </w:rPr>
            </w:pPr>
            <w:r w:rsidRPr="00D372F3">
              <w:rPr>
                <w:rFonts w:cs="Arial"/>
                <w:szCs w:val="18"/>
              </w:rPr>
              <w:t xml:space="preserve">The expiration time of the subscription determined by the </w:t>
            </w:r>
            <w:r w:rsidRPr="00D372F3">
              <w:t>MEC Federation Enablement</w:t>
            </w:r>
            <w:r w:rsidRPr="00D372F3">
              <w:rPr>
                <w:rFonts w:cs="Arial"/>
                <w:szCs w:val="18"/>
              </w:rPr>
              <w:t xml:space="preserve"> Service.</w:t>
            </w:r>
          </w:p>
        </w:tc>
      </w:tr>
    </w:tbl>
    <w:p w14:paraId="4EFBB4E5" w14:textId="77777777" w:rsidR="00201312" w:rsidRPr="00D372F3" w:rsidRDefault="00201312" w:rsidP="00220801">
      <w:pPr>
        <w:rPr>
          <w:rFonts w:eastAsiaTheme="minorEastAsia"/>
        </w:rPr>
      </w:pPr>
    </w:p>
    <w:p w14:paraId="2957A596" w14:textId="77777777" w:rsidR="006F1D5F" w:rsidRPr="00D372F3" w:rsidRDefault="006F1D5F" w:rsidP="006F1D5F">
      <w:pPr>
        <w:pStyle w:val="Heading2"/>
        <w:rPr>
          <w:rFonts w:eastAsiaTheme="minorEastAsia"/>
        </w:rPr>
      </w:pPr>
      <w:bookmarkStart w:id="173" w:name="_Toc125621743"/>
      <w:bookmarkStart w:id="174" w:name="_Toc126222372"/>
      <w:bookmarkStart w:id="175" w:name="_Toc126653497"/>
      <w:r w:rsidRPr="00D372F3">
        <w:rPr>
          <w:rFonts w:eastAsiaTheme="minorEastAsia"/>
        </w:rPr>
        <w:lastRenderedPageBreak/>
        <w:t>6.4</w:t>
      </w:r>
      <w:r w:rsidRPr="00D372F3">
        <w:rPr>
          <w:rFonts w:eastAsiaTheme="minorEastAsia"/>
        </w:rPr>
        <w:tab/>
        <w:t>Notifications data types</w:t>
      </w:r>
      <w:bookmarkEnd w:id="173"/>
      <w:bookmarkEnd w:id="174"/>
      <w:bookmarkEnd w:id="175"/>
    </w:p>
    <w:p w14:paraId="227830A7" w14:textId="77777777" w:rsidR="006F1D5F" w:rsidRPr="00D372F3" w:rsidRDefault="00780FA7" w:rsidP="00780FA7">
      <w:pPr>
        <w:pStyle w:val="Heading3"/>
        <w:rPr>
          <w:rFonts w:eastAsiaTheme="minorEastAsia"/>
        </w:rPr>
      </w:pPr>
      <w:bookmarkStart w:id="176" w:name="_Toc125621744"/>
      <w:bookmarkStart w:id="177" w:name="_Toc126222373"/>
      <w:bookmarkStart w:id="178" w:name="_Toc126653498"/>
      <w:r w:rsidRPr="00D372F3">
        <w:rPr>
          <w:rFonts w:eastAsiaTheme="minorEastAsia"/>
        </w:rPr>
        <w:t>6.4.1</w:t>
      </w:r>
      <w:r w:rsidRPr="00D372F3">
        <w:rPr>
          <w:rFonts w:eastAsiaTheme="minorEastAsia"/>
        </w:rPr>
        <w:tab/>
        <w:t>Introduction</w:t>
      </w:r>
      <w:bookmarkEnd w:id="176"/>
      <w:bookmarkEnd w:id="177"/>
      <w:bookmarkEnd w:id="178"/>
    </w:p>
    <w:p w14:paraId="77EF433E" w14:textId="77777777" w:rsidR="00201312" w:rsidRPr="00D372F3" w:rsidRDefault="00201312" w:rsidP="00FC417A">
      <w:pPr>
        <w:keepNext/>
        <w:keepLines/>
        <w:spacing w:before="120"/>
        <w:ind w:left="1134" w:hanging="1134"/>
        <w:rPr>
          <w:rFonts w:eastAsia="MS Mincho"/>
        </w:rPr>
      </w:pPr>
      <w:r w:rsidRPr="00D372F3">
        <w:t>This clause defines data structures that define notifications.</w:t>
      </w:r>
    </w:p>
    <w:p w14:paraId="30F393CA" w14:textId="77777777" w:rsidR="00780FA7" w:rsidRPr="00D372F3" w:rsidRDefault="00780FA7" w:rsidP="00780FA7">
      <w:pPr>
        <w:pStyle w:val="Heading3"/>
        <w:rPr>
          <w:rFonts w:eastAsia="MS Mincho"/>
        </w:rPr>
      </w:pPr>
      <w:bookmarkStart w:id="179" w:name="_Toc125621745"/>
      <w:bookmarkStart w:id="180" w:name="_Toc126222374"/>
      <w:bookmarkStart w:id="181" w:name="_Toc126653499"/>
      <w:r w:rsidRPr="00D372F3">
        <w:rPr>
          <w:rFonts w:eastAsiaTheme="minorEastAsia"/>
        </w:rPr>
        <w:t>6.4.</w:t>
      </w:r>
      <w:r w:rsidR="00201312" w:rsidRPr="00D372F3">
        <w:rPr>
          <w:rFonts w:eastAsiaTheme="minorEastAsia"/>
        </w:rPr>
        <w:t>2</w:t>
      </w:r>
      <w:r w:rsidRPr="00D372F3">
        <w:rPr>
          <w:rFonts w:eastAsiaTheme="minorEastAsia"/>
        </w:rPr>
        <w:tab/>
        <w:t xml:space="preserve">Type: </w:t>
      </w:r>
      <w:r w:rsidR="00201312" w:rsidRPr="00D372F3">
        <w:rPr>
          <w:rFonts w:eastAsia="MS Mincho"/>
        </w:rPr>
        <w:t>SystemUpdateNotification</w:t>
      </w:r>
      <w:bookmarkEnd w:id="179"/>
      <w:bookmarkEnd w:id="180"/>
      <w:bookmarkEnd w:id="181"/>
    </w:p>
    <w:p w14:paraId="0B798660" w14:textId="77777777" w:rsidR="00201312" w:rsidRPr="00D372F3" w:rsidRDefault="00201312" w:rsidP="00201312">
      <w:r w:rsidRPr="00D372F3">
        <w:t>This type represents the information that the MEC federator notifies the subscribed MEC orchestrator about the information update of the MEC systems in the MEC federation.</w:t>
      </w:r>
    </w:p>
    <w:p w14:paraId="5024CA1F" w14:textId="77777777" w:rsidR="00201312" w:rsidRPr="00D372F3" w:rsidRDefault="00201312" w:rsidP="00201312">
      <w:r w:rsidRPr="00D372F3">
        <w:t>The attributes of the SystemUpdateNotification shall follow the indications provided in Table 6.4.2-1.</w:t>
      </w:r>
    </w:p>
    <w:p w14:paraId="2E6AD869" w14:textId="77777777" w:rsidR="00201312" w:rsidRPr="00D372F3" w:rsidRDefault="00201312" w:rsidP="000A44D2">
      <w:pPr>
        <w:pStyle w:val="TH"/>
      </w:pPr>
      <w:r w:rsidRPr="00D372F3">
        <w:t>Table 6.4.2-1: Attributes of SystemUpdateNotification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0" w:type="dxa"/>
        </w:tblCellMar>
        <w:tblLook w:val="04A0" w:firstRow="1" w:lastRow="0" w:firstColumn="1" w:lastColumn="0" w:noHBand="0" w:noVBand="1"/>
      </w:tblPr>
      <w:tblGrid>
        <w:gridCol w:w="1979"/>
        <w:gridCol w:w="1310"/>
        <w:gridCol w:w="1242"/>
        <w:gridCol w:w="5098"/>
      </w:tblGrid>
      <w:tr w:rsidR="00201312" w:rsidRPr="00D372F3" w14:paraId="1EF32101" w14:textId="77777777" w:rsidTr="00201312">
        <w:trPr>
          <w:jc w:val="center"/>
        </w:trPr>
        <w:tc>
          <w:tcPr>
            <w:tcW w:w="1028"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hideMark/>
          </w:tcPr>
          <w:p w14:paraId="53FD031E" w14:textId="77777777" w:rsidR="00201312" w:rsidRPr="00D372F3" w:rsidRDefault="00201312" w:rsidP="000A44D2">
            <w:pPr>
              <w:pStyle w:val="TAH"/>
            </w:pPr>
            <w:r w:rsidRPr="00D372F3">
              <w:t>Attribute name</w:t>
            </w:r>
          </w:p>
        </w:tc>
        <w:tc>
          <w:tcPr>
            <w:tcW w:w="680"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hideMark/>
          </w:tcPr>
          <w:p w14:paraId="2C6D80F9" w14:textId="77777777" w:rsidR="00201312" w:rsidRPr="00D372F3" w:rsidRDefault="00201312" w:rsidP="000A44D2">
            <w:pPr>
              <w:pStyle w:val="TAH"/>
            </w:pPr>
            <w:r w:rsidRPr="00D372F3">
              <w:t>Data type</w:t>
            </w:r>
          </w:p>
        </w:tc>
        <w:tc>
          <w:tcPr>
            <w:tcW w:w="645"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hideMark/>
          </w:tcPr>
          <w:p w14:paraId="7FF99995" w14:textId="77777777" w:rsidR="00201312" w:rsidRPr="00D372F3" w:rsidRDefault="00201312" w:rsidP="000A44D2">
            <w:pPr>
              <w:pStyle w:val="TAH"/>
            </w:pPr>
            <w:r w:rsidRPr="00D372F3">
              <w:t>Cardinality</w:t>
            </w:r>
          </w:p>
        </w:tc>
        <w:tc>
          <w:tcPr>
            <w:tcW w:w="2647"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hideMark/>
          </w:tcPr>
          <w:p w14:paraId="2585F41F" w14:textId="77777777" w:rsidR="00201312" w:rsidRPr="00D372F3" w:rsidRDefault="00201312" w:rsidP="000A44D2">
            <w:pPr>
              <w:pStyle w:val="TAH"/>
            </w:pPr>
            <w:r w:rsidRPr="00D372F3">
              <w:t>Description</w:t>
            </w:r>
          </w:p>
        </w:tc>
      </w:tr>
      <w:tr w:rsidR="00201312" w:rsidRPr="00D372F3" w14:paraId="0AFDA497" w14:textId="77777777" w:rsidTr="00201312">
        <w:trPr>
          <w:jc w:val="center"/>
        </w:trPr>
        <w:tc>
          <w:tcPr>
            <w:tcW w:w="102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7045F1BC" w14:textId="77777777" w:rsidR="00201312" w:rsidRPr="00D372F3" w:rsidRDefault="00201312" w:rsidP="000A44D2">
            <w:pPr>
              <w:pStyle w:val="TAL"/>
              <w:rPr>
                <w:rFonts w:eastAsia="SimSun"/>
                <w:lang w:eastAsia="zh-CN"/>
              </w:rPr>
            </w:pPr>
            <w:r w:rsidRPr="00D372F3">
              <w:t>notificationType</w:t>
            </w:r>
          </w:p>
        </w:tc>
        <w:tc>
          <w:tcPr>
            <w:tcW w:w="6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4657B959" w14:textId="77777777" w:rsidR="00201312" w:rsidRPr="00D372F3" w:rsidRDefault="00201312" w:rsidP="000A44D2">
            <w:pPr>
              <w:pStyle w:val="TAL"/>
            </w:pPr>
            <w:r w:rsidRPr="00D372F3">
              <w:t>String</w:t>
            </w:r>
          </w:p>
        </w:tc>
        <w:tc>
          <w:tcPr>
            <w:tcW w:w="64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2E6E7582" w14:textId="77777777" w:rsidR="00201312" w:rsidRPr="00D372F3" w:rsidRDefault="00201312" w:rsidP="000A44D2">
            <w:pPr>
              <w:pStyle w:val="TAL"/>
            </w:pPr>
            <w:r w:rsidRPr="00D372F3">
              <w:t>1</w:t>
            </w:r>
          </w:p>
        </w:tc>
        <w:tc>
          <w:tcPr>
            <w:tcW w:w="264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5E9EBE76" w14:textId="77777777" w:rsidR="00201312" w:rsidRPr="00D372F3" w:rsidRDefault="00201312" w:rsidP="000A44D2">
            <w:pPr>
              <w:pStyle w:val="TAL"/>
              <w:rPr>
                <w:rFonts w:eastAsia="SimSun"/>
                <w:lang w:eastAsia="zh-CN"/>
              </w:rPr>
            </w:pPr>
            <w:r w:rsidRPr="00D372F3">
              <w:t>Shall be set to "SystemUpdateNotification".</w:t>
            </w:r>
          </w:p>
        </w:tc>
      </w:tr>
      <w:tr w:rsidR="00201312" w:rsidRPr="00D372F3" w14:paraId="47904F41" w14:textId="77777777" w:rsidTr="00201312">
        <w:trPr>
          <w:jc w:val="center"/>
        </w:trPr>
        <w:tc>
          <w:tcPr>
            <w:tcW w:w="102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3F9FE1AA" w14:textId="77777777" w:rsidR="00201312" w:rsidRPr="00D372F3" w:rsidRDefault="00201312" w:rsidP="000A44D2">
            <w:pPr>
              <w:pStyle w:val="TAL"/>
            </w:pPr>
            <w:r w:rsidRPr="00D372F3">
              <w:t>updatedSystemInfo</w:t>
            </w:r>
          </w:p>
        </w:tc>
        <w:tc>
          <w:tcPr>
            <w:tcW w:w="6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73A1020F" w14:textId="77777777" w:rsidR="00201312" w:rsidRPr="00D372F3" w:rsidRDefault="00201312" w:rsidP="000A44D2">
            <w:pPr>
              <w:pStyle w:val="TAL"/>
            </w:pPr>
            <w:r w:rsidRPr="00D372F3">
              <w:t>SystemInfo</w:t>
            </w:r>
          </w:p>
        </w:tc>
        <w:tc>
          <w:tcPr>
            <w:tcW w:w="64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02D8E859" w14:textId="77777777" w:rsidR="00201312" w:rsidRPr="00D372F3" w:rsidRDefault="00201312" w:rsidP="000A44D2">
            <w:pPr>
              <w:pStyle w:val="TAL"/>
            </w:pPr>
            <w:r w:rsidRPr="00D372F3">
              <w:t>1..N</w:t>
            </w:r>
          </w:p>
        </w:tc>
        <w:tc>
          <w:tcPr>
            <w:tcW w:w="264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56564B37" w14:textId="77777777" w:rsidR="00201312" w:rsidRPr="00D372F3" w:rsidRDefault="00201312" w:rsidP="000A44D2">
            <w:pPr>
              <w:pStyle w:val="TAL"/>
            </w:pPr>
            <w:r w:rsidRPr="00D372F3">
              <w:t>Updated information of the MEC system(s) in the MEC federation.</w:t>
            </w:r>
          </w:p>
        </w:tc>
      </w:tr>
      <w:tr w:rsidR="00201312" w:rsidRPr="00D372F3" w14:paraId="550A2DE4" w14:textId="77777777" w:rsidTr="00201312">
        <w:trPr>
          <w:jc w:val="center"/>
        </w:trPr>
        <w:tc>
          <w:tcPr>
            <w:tcW w:w="102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063D4C08" w14:textId="77777777" w:rsidR="00201312" w:rsidRPr="00D372F3" w:rsidRDefault="00201312" w:rsidP="000A44D2">
            <w:pPr>
              <w:pStyle w:val="TAL"/>
              <w:rPr>
                <w:rFonts w:eastAsia="SimSun"/>
                <w:lang w:eastAsia="zh-CN"/>
              </w:rPr>
            </w:pPr>
            <w:r w:rsidRPr="00D372F3">
              <w:t>_links</w:t>
            </w:r>
          </w:p>
        </w:tc>
        <w:tc>
          <w:tcPr>
            <w:tcW w:w="6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789A7318" w14:textId="77777777" w:rsidR="00201312" w:rsidRPr="00D372F3" w:rsidRDefault="00201312" w:rsidP="000A44D2">
            <w:pPr>
              <w:pStyle w:val="TAL"/>
            </w:pPr>
            <w:r w:rsidRPr="00D372F3">
              <w:t>Structure (inlined)</w:t>
            </w:r>
          </w:p>
        </w:tc>
        <w:tc>
          <w:tcPr>
            <w:tcW w:w="64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583E55A8" w14:textId="77777777" w:rsidR="00201312" w:rsidRPr="00D372F3" w:rsidRDefault="00201312" w:rsidP="000A44D2">
            <w:pPr>
              <w:pStyle w:val="TAL"/>
            </w:pPr>
            <w:r w:rsidRPr="00D372F3">
              <w:t>1</w:t>
            </w:r>
          </w:p>
        </w:tc>
        <w:tc>
          <w:tcPr>
            <w:tcW w:w="264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6A68E445" w14:textId="77777777" w:rsidR="00201312" w:rsidRPr="00D372F3" w:rsidRDefault="00201312" w:rsidP="000A44D2">
            <w:pPr>
              <w:pStyle w:val="TAL"/>
              <w:rPr>
                <w:rFonts w:eastAsia="SimSun"/>
                <w:lang w:eastAsia="zh-CN"/>
              </w:rPr>
            </w:pPr>
            <w:r w:rsidRPr="00D372F3">
              <w:t>Object containing hyperlinks related to the resource.</w:t>
            </w:r>
          </w:p>
        </w:tc>
      </w:tr>
      <w:tr w:rsidR="00201312" w:rsidRPr="00D372F3" w14:paraId="66E04DE7" w14:textId="77777777" w:rsidTr="00201312">
        <w:trPr>
          <w:jc w:val="center"/>
        </w:trPr>
        <w:tc>
          <w:tcPr>
            <w:tcW w:w="102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028F6337" w14:textId="77777777" w:rsidR="00201312" w:rsidRPr="00D372F3" w:rsidRDefault="00201312" w:rsidP="000A44D2">
            <w:pPr>
              <w:pStyle w:val="TAL"/>
            </w:pPr>
            <w:r w:rsidRPr="00D372F3">
              <w:t>&gt;subscription</w:t>
            </w:r>
          </w:p>
        </w:tc>
        <w:tc>
          <w:tcPr>
            <w:tcW w:w="680"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51DDF139" w14:textId="77777777" w:rsidR="00201312" w:rsidRPr="00D372F3" w:rsidRDefault="00201312" w:rsidP="000A44D2">
            <w:pPr>
              <w:pStyle w:val="TAL"/>
            </w:pPr>
            <w:r w:rsidRPr="00D372F3">
              <w:t>LinkType</w:t>
            </w:r>
          </w:p>
        </w:tc>
        <w:tc>
          <w:tcPr>
            <w:tcW w:w="645"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4A7BF30C" w14:textId="77777777" w:rsidR="00201312" w:rsidRPr="00D372F3" w:rsidRDefault="00201312" w:rsidP="000A44D2">
            <w:pPr>
              <w:pStyle w:val="TAL"/>
            </w:pPr>
            <w:r w:rsidRPr="00D372F3">
              <w:t>1</w:t>
            </w:r>
          </w:p>
        </w:tc>
        <w:tc>
          <w:tcPr>
            <w:tcW w:w="264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hideMark/>
          </w:tcPr>
          <w:p w14:paraId="1027EDF3" w14:textId="77777777" w:rsidR="00201312" w:rsidRPr="00D372F3" w:rsidRDefault="00201312" w:rsidP="000A44D2">
            <w:pPr>
              <w:pStyle w:val="TAL"/>
            </w:pPr>
            <w:r w:rsidRPr="00D372F3">
              <w:t>A link to the related subscription.</w:t>
            </w:r>
          </w:p>
        </w:tc>
      </w:tr>
    </w:tbl>
    <w:p w14:paraId="461993D3" w14:textId="77777777" w:rsidR="00201312" w:rsidRPr="00D372F3" w:rsidRDefault="00201312" w:rsidP="00220801">
      <w:pPr>
        <w:rPr>
          <w:rFonts w:eastAsiaTheme="minorEastAsia"/>
        </w:rPr>
      </w:pPr>
    </w:p>
    <w:p w14:paraId="5E48D79F" w14:textId="77777777" w:rsidR="00780FA7" w:rsidRPr="00D372F3" w:rsidRDefault="00780FA7" w:rsidP="00780FA7">
      <w:pPr>
        <w:pStyle w:val="Heading2"/>
        <w:rPr>
          <w:rFonts w:eastAsiaTheme="minorEastAsia"/>
        </w:rPr>
      </w:pPr>
      <w:bookmarkStart w:id="182" w:name="_Toc125621746"/>
      <w:bookmarkStart w:id="183" w:name="_Toc126222375"/>
      <w:bookmarkStart w:id="184" w:name="_Toc126653500"/>
      <w:r w:rsidRPr="00D372F3">
        <w:rPr>
          <w:rFonts w:eastAsiaTheme="minorEastAsia"/>
        </w:rPr>
        <w:t>6.5</w:t>
      </w:r>
      <w:r w:rsidRPr="00D372F3">
        <w:rPr>
          <w:rFonts w:eastAsiaTheme="minorEastAsia"/>
        </w:rPr>
        <w:tab/>
        <w:t>Referenced structured data types</w:t>
      </w:r>
      <w:bookmarkEnd w:id="182"/>
      <w:bookmarkEnd w:id="183"/>
      <w:bookmarkEnd w:id="184"/>
    </w:p>
    <w:p w14:paraId="2B84E407" w14:textId="77777777" w:rsidR="00780FA7" w:rsidRPr="00D372F3" w:rsidRDefault="00780FA7" w:rsidP="00780FA7">
      <w:pPr>
        <w:pStyle w:val="Heading3"/>
        <w:rPr>
          <w:rFonts w:eastAsiaTheme="minorEastAsia"/>
        </w:rPr>
      </w:pPr>
      <w:bookmarkStart w:id="185" w:name="_Toc125621747"/>
      <w:bookmarkStart w:id="186" w:name="_Toc126222376"/>
      <w:bookmarkStart w:id="187" w:name="_Toc126653501"/>
      <w:r w:rsidRPr="00D372F3">
        <w:rPr>
          <w:rFonts w:eastAsiaTheme="minorEastAsia"/>
        </w:rPr>
        <w:t>6.5.1</w:t>
      </w:r>
      <w:r w:rsidRPr="00D372F3">
        <w:rPr>
          <w:rFonts w:eastAsiaTheme="minorEastAsia"/>
        </w:rPr>
        <w:tab/>
        <w:t>Introduction</w:t>
      </w:r>
      <w:bookmarkEnd w:id="185"/>
      <w:bookmarkEnd w:id="186"/>
      <w:bookmarkEnd w:id="187"/>
    </w:p>
    <w:p w14:paraId="242C9E49" w14:textId="77777777" w:rsidR="00201312" w:rsidRPr="00D372F3" w:rsidRDefault="00201312" w:rsidP="00220801">
      <w:r w:rsidRPr="00D372F3">
        <w:t>This clause defines data structures that are referenced from data structures defined in the previous clauses, but are neither resource representations nor bound to any pub/sub mechanism.</w:t>
      </w:r>
    </w:p>
    <w:p w14:paraId="5EC123C5" w14:textId="77777777" w:rsidR="00780FA7" w:rsidRPr="00D372F3" w:rsidRDefault="00780FA7" w:rsidP="00780FA7">
      <w:pPr>
        <w:pStyle w:val="Heading3"/>
        <w:rPr>
          <w:rFonts w:eastAsia="MS Mincho"/>
        </w:rPr>
      </w:pPr>
      <w:bookmarkStart w:id="188" w:name="_Toc125621748"/>
      <w:bookmarkStart w:id="189" w:name="_Toc126222377"/>
      <w:bookmarkStart w:id="190" w:name="_Toc126653502"/>
      <w:r w:rsidRPr="00D372F3">
        <w:rPr>
          <w:rFonts w:eastAsiaTheme="minorEastAsia"/>
        </w:rPr>
        <w:t>6.5.</w:t>
      </w:r>
      <w:r w:rsidR="00201312" w:rsidRPr="00D372F3">
        <w:rPr>
          <w:rFonts w:eastAsiaTheme="minorEastAsia"/>
        </w:rPr>
        <w:t>2</w:t>
      </w:r>
      <w:r w:rsidRPr="00D372F3">
        <w:rPr>
          <w:rFonts w:eastAsiaTheme="minorEastAsia"/>
        </w:rPr>
        <w:tab/>
        <w:t xml:space="preserve">Type: </w:t>
      </w:r>
      <w:r w:rsidR="00201312" w:rsidRPr="00D372F3">
        <w:rPr>
          <w:rFonts w:eastAsia="MS Mincho"/>
        </w:rPr>
        <w:t>TimeStamp</w:t>
      </w:r>
      <w:bookmarkEnd w:id="188"/>
      <w:bookmarkEnd w:id="189"/>
      <w:bookmarkEnd w:id="190"/>
    </w:p>
    <w:p w14:paraId="328620D2" w14:textId="77777777" w:rsidR="00201312" w:rsidRPr="00D372F3" w:rsidRDefault="00201312" w:rsidP="00201312">
      <w:pPr>
        <w:keepNext/>
      </w:pPr>
      <w:r w:rsidRPr="00D372F3">
        <w:t>This type represents a time stamp.</w:t>
      </w:r>
    </w:p>
    <w:p w14:paraId="5EA5F37A" w14:textId="77777777" w:rsidR="00201312" w:rsidRPr="00D372F3" w:rsidRDefault="00201312" w:rsidP="000A44D2">
      <w:pPr>
        <w:pStyle w:val="TH"/>
        <w:rPr>
          <w:rFonts w:cs="Arial"/>
        </w:rPr>
      </w:pPr>
      <w:r w:rsidRPr="00D372F3">
        <w:t>Table 6.5.2-1: Attributes of the TimeStamp</w:t>
      </w:r>
    </w:p>
    <w:tbl>
      <w:tblPr>
        <w:tblW w:w="51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6"/>
        <w:gridCol w:w="2012"/>
        <w:gridCol w:w="1287"/>
        <w:gridCol w:w="4707"/>
      </w:tblGrid>
      <w:tr w:rsidR="00201312" w:rsidRPr="00D372F3" w14:paraId="656C0DDF" w14:textId="77777777" w:rsidTr="000A44D2">
        <w:trPr>
          <w:jc w:val="center"/>
        </w:trPr>
        <w:tc>
          <w:tcPr>
            <w:tcW w:w="925" w:type="pct"/>
            <w:tcBorders>
              <w:top w:val="single" w:sz="4" w:space="0" w:color="auto"/>
              <w:left w:val="single" w:sz="4" w:space="0" w:color="auto"/>
              <w:bottom w:val="single" w:sz="4" w:space="0" w:color="auto"/>
              <w:right w:val="single" w:sz="4" w:space="0" w:color="auto"/>
            </w:tcBorders>
            <w:shd w:val="clear" w:color="auto" w:fill="C0C0C0"/>
            <w:hideMark/>
          </w:tcPr>
          <w:p w14:paraId="1F7A6B56" w14:textId="77777777" w:rsidR="00201312" w:rsidRPr="00D372F3" w:rsidRDefault="00201312" w:rsidP="000A44D2">
            <w:pPr>
              <w:pStyle w:val="TAH"/>
            </w:pPr>
            <w:r w:rsidRPr="00D372F3">
              <w:t>Attribute</w:t>
            </w:r>
            <w:r w:rsidR="000A44D2" w:rsidRPr="00D372F3">
              <w:t xml:space="preserve"> </w:t>
            </w:r>
            <w:r w:rsidRPr="00D372F3">
              <w:t>name</w:t>
            </w:r>
          </w:p>
        </w:tc>
        <w:tc>
          <w:tcPr>
            <w:tcW w:w="1024" w:type="pct"/>
            <w:tcBorders>
              <w:top w:val="single" w:sz="4" w:space="0" w:color="auto"/>
              <w:left w:val="single" w:sz="4" w:space="0" w:color="auto"/>
              <w:bottom w:val="single" w:sz="4" w:space="0" w:color="auto"/>
              <w:right w:val="single" w:sz="4" w:space="0" w:color="auto"/>
            </w:tcBorders>
            <w:shd w:val="clear" w:color="auto" w:fill="C0C0C0"/>
            <w:hideMark/>
          </w:tcPr>
          <w:p w14:paraId="367477D1" w14:textId="77777777" w:rsidR="00201312" w:rsidRPr="00D372F3" w:rsidRDefault="00201312" w:rsidP="000A44D2">
            <w:pPr>
              <w:pStyle w:val="TAH"/>
            </w:pPr>
            <w:r w:rsidRPr="00D372F3">
              <w:t>Data</w:t>
            </w:r>
            <w:r w:rsidR="000A44D2" w:rsidRPr="00D372F3">
              <w:t xml:space="preserve"> </w:t>
            </w:r>
            <w:r w:rsidRPr="00D372F3">
              <w:t>type</w:t>
            </w:r>
          </w:p>
        </w:tc>
        <w:tc>
          <w:tcPr>
            <w:tcW w:w="655" w:type="pct"/>
            <w:tcBorders>
              <w:top w:val="single" w:sz="4" w:space="0" w:color="auto"/>
              <w:left w:val="single" w:sz="4" w:space="0" w:color="auto"/>
              <w:bottom w:val="single" w:sz="4" w:space="0" w:color="auto"/>
              <w:right w:val="single" w:sz="4" w:space="0" w:color="auto"/>
            </w:tcBorders>
            <w:shd w:val="clear" w:color="auto" w:fill="C0C0C0"/>
            <w:hideMark/>
          </w:tcPr>
          <w:p w14:paraId="2D2561E5" w14:textId="77777777" w:rsidR="00201312" w:rsidRPr="00D372F3" w:rsidRDefault="00201312" w:rsidP="000A44D2">
            <w:pPr>
              <w:pStyle w:val="TAH"/>
            </w:pPr>
            <w:r w:rsidRPr="00D372F3">
              <w:t>Cardinality</w:t>
            </w:r>
          </w:p>
        </w:tc>
        <w:tc>
          <w:tcPr>
            <w:tcW w:w="2396" w:type="pct"/>
            <w:tcBorders>
              <w:top w:val="single" w:sz="4" w:space="0" w:color="auto"/>
              <w:left w:val="single" w:sz="4" w:space="0" w:color="auto"/>
              <w:bottom w:val="single" w:sz="4" w:space="0" w:color="auto"/>
              <w:right w:val="single" w:sz="4" w:space="0" w:color="auto"/>
            </w:tcBorders>
            <w:shd w:val="clear" w:color="auto" w:fill="C0C0C0"/>
            <w:hideMark/>
          </w:tcPr>
          <w:p w14:paraId="0E296749" w14:textId="77777777" w:rsidR="00201312" w:rsidRPr="00D372F3" w:rsidRDefault="00201312" w:rsidP="000A44D2">
            <w:pPr>
              <w:pStyle w:val="TAH"/>
            </w:pPr>
            <w:r w:rsidRPr="00D372F3">
              <w:t>Description</w:t>
            </w:r>
          </w:p>
        </w:tc>
      </w:tr>
      <w:tr w:rsidR="00201312" w:rsidRPr="00D372F3" w14:paraId="2C4CE323" w14:textId="77777777" w:rsidTr="000A44D2">
        <w:trPr>
          <w:jc w:val="center"/>
        </w:trPr>
        <w:tc>
          <w:tcPr>
            <w:tcW w:w="925" w:type="pct"/>
            <w:tcBorders>
              <w:top w:val="single" w:sz="4" w:space="0" w:color="auto"/>
              <w:left w:val="single" w:sz="4" w:space="0" w:color="auto"/>
              <w:bottom w:val="single" w:sz="4" w:space="0" w:color="auto"/>
              <w:right w:val="single" w:sz="4" w:space="0" w:color="auto"/>
            </w:tcBorders>
            <w:hideMark/>
          </w:tcPr>
          <w:p w14:paraId="7D5D003F" w14:textId="77777777" w:rsidR="00201312" w:rsidRPr="00D372F3" w:rsidRDefault="00201312" w:rsidP="000A44D2">
            <w:pPr>
              <w:pStyle w:val="TAL"/>
            </w:pPr>
            <w:r w:rsidRPr="00D372F3">
              <w:t>seconds</w:t>
            </w:r>
          </w:p>
        </w:tc>
        <w:tc>
          <w:tcPr>
            <w:tcW w:w="1024" w:type="pct"/>
            <w:tcBorders>
              <w:top w:val="single" w:sz="4" w:space="0" w:color="auto"/>
              <w:left w:val="single" w:sz="4" w:space="0" w:color="auto"/>
              <w:bottom w:val="single" w:sz="4" w:space="0" w:color="auto"/>
              <w:right w:val="single" w:sz="4" w:space="0" w:color="auto"/>
            </w:tcBorders>
            <w:hideMark/>
          </w:tcPr>
          <w:p w14:paraId="73DF61BA" w14:textId="77777777" w:rsidR="00201312" w:rsidRPr="00D372F3" w:rsidRDefault="00201312" w:rsidP="000A44D2">
            <w:pPr>
              <w:pStyle w:val="TAL"/>
            </w:pPr>
            <w:r w:rsidRPr="00D372F3">
              <w:t>Uint32</w:t>
            </w:r>
          </w:p>
        </w:tc>
        <w:tc>
          <w:tcPr>
            <w:tcW w:w="655" w:type="pct"/>
            <w:tcBorders>
              <w:top w:val="single" w:sz="4" w:space="0" w:color="auto"/>
              <w:left w:val="single" w:sz="4" w:space="0" w:color="auto"/>
              <w:bottom w:val="single" w:sz="4" w:space="0" w:color="auto"/>
              <w:right w:val="single" w:sz="4" w:space="0" w:color="auto"/>
            </w:tcBorders>
            <w:hideMark/>
          </w:tcPr>
          <w:p w14:paraId="5BB50BB0" w14:textId="77777777" w:rsidR="00201312" w:rsidRPr="00D372F3" w:rsidRDefault="00201312" w:rsidP="000A44D2">
            <w:pPr>
              <w:pStyle w:val="TAL"/>
            </w:pPr>
            <w:r w:rsidRPr="00D372F3">
              <w:t>1</w:t>
            </w:r>
          </w:p>
        </w:tc>
        <w:tc>
          <w:tcPr>
            <w:tcW w:w="2396" w:type="pct"/>
            <w:tcBorders>
              <w:top w:val="single" w:sz="4" w:space="0" w:color="auto"/>
              <w:left w:val="single" w:sz="4" w:space="0" w:color="auto"/>
              <w:bottom w:val="single" w:sz="4" w:space="0" w:color="auto"/>
              <w:right w:val="single" w:sz="4" w:space="0" w:color="auto"/>
            </w:tcBorders>
            <w:hideMark/>
          </w:tcPr>
          <w:p w14:paraId="4B8E472A" w14:textId="77777777" w:rsidR="00201312" w:rsidRPr="00D372F3" w:rsidRDefault="00201312" w:rsidP="000A44D2">
            <w:pPr>
              <w:pStyle w:val="TAL"/>
            </w:pPr>
            <w:r w:rsidRPr="00D372F3">
              <w:t>The</w:t>
            </w:r>
            <w:r w:rsidR="000A44D2" w:rsidRPr="00D372F3">
              <w:t xml:space="preserve"> </w:t>
            </w:r>
            <w:r w:rsidRPr="00D372F3">
              <w:t>seconds</w:t>
            </w:r>
            <w:r w:rsidR="000A44D2" w:rsidRPr="00D372F3">
              <w:t xml:space="preserve"> </w:t>
            </w:r>
            <w:r w:rsidRPr="00D372F3">
              <w:t>part</w:t>
            </w:r>
            <w:r w:rsidR="000A44D2" w:rsidRPr="00D372F3">
              <w:t xml:space="preserve"> </w:t>
            </w:r>
            <w:r w:rsidRPr="00D372F3">
              <w:t>of</w:t>
            </w:r>
            <w:r w:rsidR="000A44D2" w:rsidRPr="00D372F3">
              <w:t xml:space="preserve"> </w:t>
            </w:r>
            <w:r w:rsidRPr="00D372F3">
              <w:t>the</w:t>
            </w:r>
            <w:r w:rsidR="000A44D2" w:rsidRPr="00D372F3">
              <w:t xml:space="preserve"> </w:t>
            </w:r>
            <w:r w:rsidRPr="00D372F3">
              <w:t>time.</w:t>
            </w:r>
            <w:r w:rsidR="000A44D2" w:rsidRPr="00D372F3">
              <w:t xml:space="preserve"> </w:t>
            </w:r>
            <w:r w:rsidRPr="00D372F3">
              <w:t>Time</w:t>
            </w:r>
            <w:r w:rsidR="000A44D2" w:rsidRPr="00D372F3">
              <w:t xml:space="preserve"> </w:t>
            </w:r>
            <w:r w:rsidRPr="00D372F3">
              <w:t>is</w:t>
            </w:r>
            <w:r w:rsidR="000A44D2" w:rsidRPr="00D372F3">
              <w:t xml:space="preserve"> </w:t>
            </w:r>
            <w:r w:rsidRPr="00D372F3">
              <w:t>defined</w:t>
            </w:r>
            <w:r w:rsidR="000A44D2" w:rsidRPr="00D372F3">
              <w:t xml:space="preserve"> </w:t>
            </w:r>
            <w:r w:rsidRPr="00D372F3">
              <w:t>as</w:t>
            </w:r>
            <w:r w:rsidR="000A44D2" w:rsidRPr="00D372F3">
              <w:t xml:space="preserve"> </w:t>
            </w:r>
            <w:r w:rsidRPr="00D372F3">
              <w:t>Unix</w:t>
            </w:r>
            <w:r w:rsidRPr="00D372F3">
              <w:noBreakHyphen/>
              <w:t>time</w:t>
            </w:r>
            <w:r w:rsidR="000A44D2" w:rsidRPr="00D372F3">
              <w:t xml:space="preserve"> </w:t>
            </w:r>
            <w:r w:rsidRPr="00D372F3">
              <w:t>since</w:t>
            </w:r>
            <w:r w:rsidR="000A44D2" w:rsidRPr="00D372F3">
              <w:t xml:space="preserve"> </w:t>
            </w:r>
            <w:r w:rsidRPr="00D372F3">
              <w:t>January</w:t>
            </w:r>
            <w:r w:rsidR="000A44D2" w:rsidRPr="00D372F3">
              <w:t xml:space="preserve"> </w:t>
            </w:r>
            <w:r w:rsidRPr="00D372F3">
              <w:t>1,</w:t>
            </w:r>
            <w:r w:rsidR="000A44D2" w:rsidRPr="00D372F3">
              <w:t xml:space="preserve"> </w:t>
            </w:r>
            <w:r w:rsidRPr="00D372F3">
              <w:t>1970,</w:t>
            </w:r>
            <w:r w:rsidR="000A44D2" w:rsidRPr="00D372F3">
              <w:t xml:space="preserve"> </w:t>
            </w:r>
            <w:r w:rsidRPr="00D372F3">
              <w:t>00:00:00</w:t>
            </w:r>
            <w:r w:rsidR="000A44D2" w:rsidRPr="00D372F3">
              <w:t xml:space="preserve"> </w:t>
            </w:r>
            <w:r w:rsidRPr="00D372F3">
              <w:t>UTC.</w:t>
            </w:r>
          </w:p>
        </w:tc>
      </w:tr>
      <w:tr w:rsidR="00201312" w:rsidRPr="00D372F3" w14:paraId="7DCB6155" w14:textId="77777777" w:rsidTr="000A44D2">
        <w:trPr>
          <w:jc w:val="center"/>
        </w:trPr>
        <w:tc>
          <w:tcPr>
            <w:tcW w:w="925" w:type="pct"/>
            <w:tcBorders>
              <w:top w:val="single" w:sz="4" w:space="0" w:color="auto"/>
              <w:left w:val="single" w:sz="4" w:space="0" w:color="auto"/>
              <w:bottom w:val="single" w:sz="4" w:space="0" w:color="auto"/>
              <w:right w:val="single" w:sz="4" w:space="0" w:color="auto"/>
            </w:tcBorders>
            <w:hideMark/>
          </w:tcPr>
          <w:p w14:paraId="1CB27721" w14:textId="77777777" w:rsidR="00201312" w:rsidRPr="00D372F3" w:rsidRDefault="00201312" w:rsidP="000A44D2">
            <w:pPr>
              <w:pStyle w:val="TAL"/>
            </w:pPr>
            <w:r w:rsidRPr="00D372F3">
              <w:t>nanoSeconds</w:t>
            </w:r>
          </w:p>
        </w:tc>
        <w:tc>
          <w:tcPr>
            <w:tcW w:w="1024" w:type="pct"/>
            <w:tcBorders>
              <w:top w:val="single" w:sz="4" w:space="0" w:color="auto"/>
              <w:left w:val="single" w:sz="4" w:space="0" w:color="auto"/>
              <w:bottom w:val="single" w:sz="4" w:space="0" w:color="auto"/>
              <w:right w:val="single" w:sz="4" w:space="0" w:color="auto"/>
            </w:tcBorders>
            <w:hideMark/>
          </w:tcPr>
          <w:p w14:paraId="0590F66C" w14:textId="77777777" w:rsidR="00201312" w:rsidRPr="00D372F3" w:rsidRDefault="00201312" w:rsidP="000A44D2">
            <w:pPr>
              <w:pStyle w:val="TAL"/>
            </w:pPr>
            <w:r w:rsidRPr="00D372F3">
              <w:t>Uint32</w:t>
            </w:r>
          </w:p>
        </w:tc>
        <w:tc>
          <w:tcPr>
            <w:tcW w:w="655" w:type="pct"/>
            <w:tcBorders>
              <w:top w:val="single" w:sz="4" w:space="0" w:color="auto"/>
              <w:left w:val="single" w:sz="4" w:space="0" w:color="auto"/>
              <w:bottom w:val="single" w:sz="4" w:space="0" w:color="auto"/>
              <w:right w:val="single" w:sz="4" w:space="0" w:color="auto"/>
            </w:tcBorders>
            <w:hideMark/>
          </w:tcPr>
          <w:p w14:paraId="254A4103" w14:textId="77777777" w:rsidR="00201312" w:rsidRPr="00D372F3" w:rsidRDefault="00201312" w:rsidP="000A44D2">
            <w:pPr>
              <w:pStyle w:val="TAL"/>
            </w:pPr>
            <w:r w:rsidRPr="00D372F3">
              <w:t>1</w:t>
            </w:r>
          </w:p>
        </w:tc>
        <w:tc>
          <w:tcPr>
            <w:tcW w:w="2396" w:type="pct"/>
            <w:tcBorders>
              <w:top w:val="single" w:sz="4" w:space="0" w:color="auto"/>
              <w:left w:val="single" w:sz="4" w:space="0" w:color="auto"/>
              <w:bottom w:val="single" w:sz="4" w:space="0" w:color="auto"/>
              <w:right w:val="single" w:sz="4" w:space="0" w:color="auto"/>
            </w:tcBorders>
            <w:hideMark/>
          </w:tcPr>
          <w:p w14:paraId="2CACD746" w14:textId="77777777" w:rsidR="00201312" w:rsidRPr="00D372F3" w:rsidRDefault="00201312" w:rsidP="000A44D2">
            <w:pPr>
              <w:pStyle w:val="TAL"/>
            </w:pPr>
            <w:r w:rsidRPr="00D372F3">
              <w:t>The</w:t>
            </w:r>
            <w:r w:rsidR="000A44D2" w:rsidRPr="00D372F3">
              <w:t xml:space="preserve"> </w:t>
            </w:r>
            <w:r w:rsidRPr="00D372F3">
              <w:t>nanoseconds</w:t>
            </w:r>
            <w:r w:rsidR="000A44D2" w:rsidRPr="00D372F3">
              <w:t xml:space="preserve"> </w:t>
            </w:r>
            <w:r w:rsidRPr="00D372F3">
              <w:t>part</w:t>
            </w:r>
            <w:r w:rsidR="000A44D2" w:rsidRPr="00D372F3">
              <w:t xml:space="preserve"> </w:t>
            </w:r>
            <w:r w:rsidRPr="00D372F3">
              <w:t>of</w:t>
            </w:r>
            <w:r w:rsidR="000A44D2" w:rsidRPr="00D372F3">
              <w:t xml:space="preserve"> </w:t>
            </w:r>
            <w:r w:rsidRPr="00D372F3">
              <w:t>the</w:t>
            </w:r>
            <w:r w:rsidR="000A44D2" w:rsidRPr="00D372F3">
              <w:t xml:space="preserve"> </w:t>
            </w:r>
            <w:r w:rsidRPr="00D372F3">
              <w:t>time.</w:t>
            </w:r>
            <w:r w:rsidR="000A44D2" w:rsidRPr="00D372F3">
              <w:t xml:space="preserve"> </w:t>
            </w:r>
            <w:r w:rsidRPr="00D372F3">
              <w:t>Time</w:t>
            </w:r>
            <w:r w:rsidR="000A44D2" w:rsidRPr="00D372F3">
              <w:t xml:space="preserve"> </w:t>
            </w:r>
            <w:r w:rsidRPr="00D372F3">
              <w:t>is</w:t>
            </w:r>
            <w:r w:rsidR="000A44D2" w:rsidRPr="00D372F3">
              <w:t xml:space="preserve"> </w:t>
            </w:r>
            <w:r w:rsidRPr="00D372F3">
              <w:t>defined</w:t>
            </w:r>
            <w:r w:rsidR="000A44D2" w:rsidRPr="00D372F3">
              <w:t xml:space="preserve"> </w:t>
            </w:r>
            <w:r w:rsidRPr="00D372F3">
              <w:t>as</w:t>
            </w:r>
            <w:r w:rsidR="000A44D2" w:rsidRPr="00D372F3">
              <w:t xml:space="preserve"> </w:t>
            </w:r>
            <w:r w:rsidRPr="00D372F3">
              <w:t>Unix-time</w:t>
            </w:r>
            <w:r w:rsidR="000A44D2" w:rsidRPr="00D372F3">
              <w:t xml:space="preserve"> </w:t>
            </w:r>
            <w:r w:rsidRPr="00D372F3">
              <w:t>since</w:t>
            </w:r>
            <w:r w:rsidR="000A44D2" w:rsidRPr="00D372F3">
              <w:t xml:space="preserve"> </w:t>
            </w:r>
            <w:r w:rsidRPr="00D372F3">
              <w:t>January</w:t>
            </w:r>
            <w:r w:rsidR="000A44D2" w:rsidRPr="00D372F3">
              <w:t xml:space="preserve"> </w:t>
            </w:r>
            <w:r w:rsidRPr="00D372F3">
              <w:t>1,</w:t>
            </w:r>
            <w:r w:rsidR="000A44D2" w:rsidRPr="00D372F3">
              <w:t xml:space="preserve"> </w:t>
            </w:r>
            <w:r w:rsidRPr="00D372F3">
              <w:t>1970,</w:t>
            </w:r>
            <w:r w:rsidR="000A44D2" w:rsidRPr="00D372F3">
              <w:t xml:space="preserve"> </w:t>
            </w:r>
            <w:r w:rsidRPr="00D372F3">
              <w:t>00:00:00</w:t>
            </w:r>
            <w:r w:rsidR="000A44D2" w:rsidRPr="00D372F3">
              <w:t xml:space="preserve"> </w:t>
            </w:r>
            <w:r w:rsidRPr="00D372F3">
              <w:t>UTC.</w:t>
            </w:r>
          </w:p>
        </w:tc>
      </w:tr>
    </w:tbl>
    <w:p w14:paraId="7E61EFF6" w14:textId="77777777" w:rsidR="00201312" w:rsidRPr="00D372F3" w:rsidRDefault="00201312" w:rsidP="00220801">
      <w:pPr>
        <w:rPr>
          <w:rFonts w:eastAsiaTheme="minorEastAsia"/>
        </w:rPr>
      </w:pPr>
    </w:p>
    <w:p w14:paraId="0E3FBAC3" w14:textId="77777777" w:rsidR="00B503F7" w:rsidRPr="00D372F3" w:rsidRDefault="00B503F7">
      <w:pPr>
        <w:pStyle w:val="Heading1"/>
        <w:rPr>
          <w:rFonts w:eastAsiaTheme="minorEastAsia"/>
          <w:lang w:eastAsia="ja-JP"/>
        </w:rPr>
      </w:pPr>
      <w:bookmarkStart w:id="191" w:name="_Toc125621749"/>
      <w:bookmarkStart w:id="192" w:name="_Toc126222378"/>
      <w:bookmarkStart w:id="193" w:name="_Toc126653503"/>
      <w:r w:rsidRPr="00D372F3">
        <w:rPr>
          <w:rFonts w:eastAsiaTheme="minorEastAsia"/>
          <w:lang w:eastAsia="ja-JP"/>
        </w:rPr>
        <w:t>7</w:t>
      </w:r>
      <w:r w:rsidRPr="00D372F3">
        <w:rPr>
          <w:rFonts w:eastAsiaTheme="minorEastAsia"/>
          <w:lang w:eastAsia="ja-JP"/>
        </w:rPr>
        <w:tab/>
      </w:r>
      <w:r w:rsidRPr="00D372F3">
        <w:rPr>
          <w:rFonts w:eastAsiaTheme="minorEastAsia" w:hint="eastAsia"/>
          <w:lang w:eastAsia="ja-JP"/>
        </w:rPr>
        <w:t>A</w:t>
      </w:r>
      <w:r w:rsidRPr="00D372F3">
        <w:rPr>
          <w:rFonts w:eastAsiaTheme="minorEastAsia"/>
          <w:lang w:eastAsia="ja-JP"/>
        </w:rPr>
        <w:t>PI definition</w:t>
      </w:r>
      <w:bookmarkEnd w:id="191"/>
      <w:bookmarkEnd w:id="192"/>
      <w:bookmarkEnd w:id="193"/>
    </w:p>
    <w:p w14:paraId="3DEC9133" w14:textId="77777777" w:rsidR="00C31F04" w:rsidRPr="00D372F3" w:rsidRDefault="00D15CD9" w:rsidP="00D15CD9">
      <w:pPr>
        <w:pStyle w:val="Heading2"/>
        <w:rPr>
          <w:rFonts w:eastAsiaTheme="minorEastAsia"/>
          <w:lang w:eastAsia="ja-JP"/>
        </w:rPr>
      </w:pPr>
      <w:bookmarkStart w:id="194" w:name="_Toc125621750"/>
      <w:bookmarkStart w:id="195" w:name="_Toc126222379"/>
      <w:bookmarkStart w:id="196" w:name="_Toc126653504"/>
      <w:r w:rsidRPr="00D372F3">
        <w:rPr>
          <w:rFonts w:eastAsiaTheme="minorEastAsia"/>
          <w:lang w:eastAsia="ja-JP"/>
        </w:rPr>
        <w:t>7.1</w:t>
      </w:r>
      <w:r w:rsidRPr="00D372F3">
        <w:rPr>
          <w:rFonts w:eastAsiaTheme="minorEastAsia"/>
          <w:lang w:eastAsia="ja-JP"/>
        </w:rPr>
        <w:tab/>
        <w:t>Introduction</w:t>
      </w:r>
      <w:bookmarkEnd w:id="194"/>
      <w:bookmarkEnd w:id="195"/>
      <w:bookmarkEnd w:id="196"/>
    </w:p>
    <w:p w14:paraId="378B1A82" w14:textId="77777777" w:rsidR="004D336A" w:rsidRPr="00D372F3" w:rsidRDefault="004D336A" w:rsidP="000A44D2">
      <w:pPr>
        <w:rPr>
          <w:rFonts w:ascii="MS PGothic" w:eastAsia="MS PGothic" w:hAnsi="MS PGothic" w:cs="MS PGothic"/>
          <w:sz w:val="24"/>
          <w:szCs w:val="24"/>
          <w:lang w:eastAsia="ja-JP"/>
        </w:rPr>
      </w:pPr>
      <w:r w:rsidRPr="00D372F3">
        <w:rPr>
          <w:rFonts w:eastAsia="MS Mincho"/>
          <w:lang w:eastAsia="ja-JP"/>
        </w:rPr>
        <w:t>This clause defines the resources and operations of the MEC federation enablement APIs over the Mfm reference point.</w:t>
      </w:r>
      <w:r w:rsidRPr="00D372F3">
        <w:rPr>
          <w:rFonts w:ascii="MS PGothic" w:eastAsia="MS PGothic" w:hAnsi="MS PGothic" w:cs="MS PGothic" w:hint="eastAsia"/>
          <w:sz w:val="24"/>
          <w:szCs w:val="24"/>
          <w:lang w:eastAsia="ja-JP"/>
        </w:rPr>
        <w:t xml:space="preserve"> </w:t>
      </w:r>
    </w:p>
    <w:p w14:paraId="6E84C3EB" w14:textId="77777777" w:rsidR="00AA4049" w:rsidRPr="00D372F3" w:rsidRDefault="00AA4049" w:rsidP="00AA4049">
      <w:pPr>
        <w:pStyle w:val="Heading2"/>
        <w:rPr>
          <w:rFonts w:eastAsiaTheme="minorEastAsia"/>
          <w:lang w:eastAsia="ja-JP"/>
        </w:rPr>
      </w:pPr>
      <w:bookmarkStart w:id="197" w:name="_Toc125621751"/>
      <w:bookmarkStart w:id="198" w:name="_Toc126222380"/>
      <w:bookmarkStart w:id="199" w:name="_Toc126653505"/>
      <w:r w:rsidRPr="00D372F3">
        <w:rPr>
          <w:rFonts w:eastAsiaTheme="minorEastAsia"/>
          <w:lang w:eastAsia="ja-JP"/>
        </w:rPr>
        <w:t>7.2</w:t>
      </w:r>
      <w:r w:rsidRPr="00D372F3">
        <w:rPr>
          <w:rFonts w:eastAsiaTheme="minorEastAsia"/>
          <w:lang w:eastAsia="ja-JP"/>
        </w:rPr>
        <w:tab/>
        <w:t>Global definitions and resource structure</w:t>
      </w:r>
      <w:bookmarkEnd w:id="197"/>
      <w:bookmarkEnd w:id="198"/>
      <w:bookmarkEnd w:id="199"/>
    </w:p>
    <w:p w14:paraId="765CEE47" w14:textId="77777777" w:rsidR="00C11F52" w:rsidRPr="00D372F3" w:rsidRDefault="00C11F52" w:rsidP="000A44D2">
      <w:pPr>
        <w:rPr>
          <w:rFonts w:eastAsia="MS Mincho"/>
          <w:lang w:eastAsia="ja-JP"/>
        </w:rPr>
      </w:pPr>
      <w:r w:rsidRPr="00D372F3">
        <w:rPr>
          <w:rFonts w:eastAsia="MS Mincho"/>
          <w:lang w:eastAsia="ja-JP"/>
        </w:rPr>
        <w:t>All resource URIs of this API shall have the following root:</w:t>
      </w:r>
    </w:p>
    <w:p w14:paraId="662E06D0" w14:textId="77777777" w:rsidR="00C11F52" w:rsidRPr="00D372F3" w:rsidRDefault="00C11F52" w:rsidP="000A44D2">
      <w:pPr>
        <w:pStyle w:val="EQ"/>
        <w:rPr>
          <w:rFonts w:eastAsia="MS Mincho"/>
          <w:noProof w:val="0"/>
          <w:lang w:eastAsia="ja-JP"/>
        </w:rPr>
      </w:pPr>
      <w:r w:rsidRPr="00D372F3">
        <w:rPr>
          <w:rFonts w:eastAsia="MS Mincho"/>
          <w:noProof w:val="0"/>
          <w:lang w:eastAsia="ja-JP"/>
        </w:rPr>
        <w:tab/>
        <w:t>{apiRoot}/{apiName}/{apiVersion}</w:t>
      </w:r>
    </w:p>
    <w:p w14:paraId="0EC83E7F" w14:textId="77777777" w:rsidR="00C11F52" w:rsidRPr="00D372F3" w:rsidRDefault="000A44D2" w:rsidP="000A44D2">
      <w:pPr>
        <w:rPr>
          <w:rFonts w:eastAsia="MS Mincho"/>
          <w:lang w:eastAsia="ja-JP"/>
        </w:rPr>
      </w:pPr>
      <w:r w:rsidRPr="00D372F3">
        <w:rPr>
          <w:rFonts w:eastAsia="MS Mincho"/>
          <w:lang w:eastAsia="ja-JP"/>
        </w:rPr>
        <w:lastRenderedPageBreak/>
        <w:t>"</w:t>
      </w:r>
      <w:r w:rsidR="00C11F52" w:rsidRPr="00D372F3">
        <w:rPr>
          <w:rFonts w:eastAsia="MS Mincho"/>
          <w:lang w:eastAsia="ja-JP"/>
        </w:rPr>
        <w:t>apiRoot</w:t>
      </w:r>
      <w:r w:rsidRPr="00D372F3">
        <w:rPr>
          <w:rFonts w:eastAsia="MS Mincho"/>
          <w:lang w:eastAsia="ja-JP"/>
        </w:rPr>
        <w:t>"</w:t>
      </w:r>
      <w:r w:rsidR="00C11F52" w:rsidRPr="00D372F3">
        <w:rPr>
          <w:rFonts w:eastAsia="MS Mincho"/>
          <w:lang w:eastAsia="ja-JP"/>
        </w:rPr>
        <w:t xml:space="preserve"> and </w:t>
      </w:r>
      <w:r w:rsidRPr="00D372F3">
        <w:rPr>
          <w:rFonts w:eastAsia="MS Mincho"/>
          <w:lang w:eastAsia="ja-JP"/>
        </w:rPr>
        <w:t>"</w:t>
      </w:r>
      <w:r w:rsidR="00C11F52" w:rsidRPr="00D372F3">
        <w:rPr>
          <w:rFonts w:eastAsia="MS Mincho"/>
          <w:lang w:eastAsia="ja-JP"/>
        </w:rPr>
        <w:t>apiName</w:t>
      </w:r>
      <w:r w:rsidRPr="00D372F3">
        <w:rPr>
          <w:rFonts w:eastAsia="MS Mincho"/>
          <w:lang w:eastAsia="ja-JP"/>
        </w:rPr>
        <w:t>"</w:t>
      </w:r>
      <w:r w:rsidR="00C11F52" w:rsidRPr="00D372F3">
        <w:rPr>
          <w:rFonts w:eastAsia="MS Mincho"/>
          <w:lang w:eastAsia="ja-JP"/>
        </w:rPr>
        <w:t xml:space="preserve"> are discovered using the service registry. It includes the scheme (</w:t>
      </w:r>
      <w:r w:rsidRPr="00D372F3">
        <w:rPr>
          <w:rFonts w:eastAsia="MS Mincho"/>
          <w:lang w:eastAsia="ja-JP"/>
        </w:rPr>
        <w:t>"</w:t>
      </w:r>
      <w:r w:rsidR="00C11F52" w:rsidRPr="00D372F3">
        <w:rPr>
          <w:rFonts w:eastAsia="MS Mincho"/>
          <w:lang w:eastAsia="ja-JP"/>
        </w:rPr>
        <w:t>https</w:t>
      </w:r>
      <w:r w:rsidRPr="00D372F3">
        <w:rPr>
          <w:rFonts w:eastAsia="MS Mincho"/>
          <w:lang w:eastAsia="ja-JP"/>
        </w:rPr>
        <w:t>"</w:t>
      </w:r>
      <w:r w:rsidR="00C11F52" w:rsidRPr="00D372F3">
        <w:rPr>
          <w:rFonts w:eastAsia="MS Mincho"/>
          <w:lang w:eastAsia="ja-JP"/>
        </w:rPr>
        <w:t xml:space="preserve">), host and optional port, and an optional prefix string. The </w:t>
      </w:r>
      <w:r w:rsidRPr="00D372F3">
        <w:rPr>
          <w:rFonts w:eastAsia="MS Mincho"/>
          <w:lang w:eastAsia="ja-JP"/>
        </w:rPr>
        <w:t>"</w:t>
      </w:r>
      <w:r w:rsidR="00C11F52" w:rsidRPr="00D372F3">
        <w:rPr>
          <w:rFonts w:eastAsia="MS Mincho"/>
          <w:lang w:eastAsia="ja-JP"/>
        </w:rPr>
        <w:t>apiName</w:t>
      </w:r>
      <w:r w:rsidRPr="00D372F3">
        <w:rPr>
          <w:rFonts w:eastAsia="MS Mincho"/>
          <w:lang w:eastAsia="ja-JP"/>
        </w:rPr>
        <w:t>"</w:t>
      </w:r>
      <w:r w:rsidR="00C11F52" w:rsidRPr="00D372F3">
        <w:rPr>
          <w:rFonts w:eastAsia="MS Mincho"/>
          <w:lang w:eastAsia="ja-JP"/>
        </w:rPr>
        <w:t xml:space="preserve"> shall be set to </w:t>
      </w:r>
      <w:r w:rsidRPr="00D372F3">
        <w:rPr>
          <w:rFonts w:eastAsia="MS Mincho"/>
          <w:lang w:eastAsia="ja-JP"/>
        </w:rPr>
        <w:t>"</w:t>
      </w:r>
      <w:r w:rsidR="00C11F52" w:rsidRPr="00D372F3">
        <w:rPr>
          <w:rFonts w:eastAsia="MS Mincho"/>
          <w:lang w:eastAsia="ja-JP"/>
        </w:rPr>
        <w:t>fed_enablement</w:t>
      </w:r>
      <w:r w:rsidRPr="00D372F3">
        <w:rPr>
          <w:rFonts w:eastAsia="MS Mincho"/>
          <w:lang w:eastAsia="ja-JP"/>
        </w:rPr>
        <w:t>"</w:t>
      </w:r>
      <w:r w:rsidR="00C11F52" w:rsidRPr="00D372F3">
        <w:rPr>
          <w:rFonts w:eastAsia="MS Mincho"/>
          <w:lang w:eastAsia="ja-JP"/>
        </w:rPr>
        <w:t xml:space="preserve"> and </w:t>
      </w:r>
      <w:r w:rsidRPr="00D372F3">
        <w:rPr>
          <w:rFonts w:eastAsia="MS Mincho"/>
          <w:lang w:eastAsia="ja-JP"/>
        </w:rPr>
        <w:t>"</w:t>
      </w:r>
      <w:r w:rsidR="00C11F52" w:rsidRPr="00D372F3">
        <w:rPr>
          <w:rFonts w:eastAsia="MS Mincho"/>
          <w:lang w:eastAsia="ja-JP"/>
        </w:rPr>
        <w:t>apiVersion</w:t>
      </w:r>
      <w:r w:rsidRPr="00D372F3">
        <w:rPr>
          <w:rFonts w:eastAsia="MS Mincho"/>
          <w:lang w:eastAsia="ja-JP"/>
        </w:rPr>
        <w:t>"</w:t>
      </w:r>
      <w:r w:rsidR="00C11F52" w:rsidRPr="00D372F3">
        <w:rPr>
          <w:rFonts w:eastAsia="MS Mincho"/>
          <w:lang w:eastAsia="ja-JP"/>
        </w:rPr>
        <w:t xml:space="preserve"> shall be set to </w:t>
      </w:r>
      <w:r w:rsidRPr="00D372F3">
        <w:rPr>
          <w:rFonts w:eastAsia="MS Mincho"/>
          <w:lang w:eastAsia="ja-JP"/>
        </w:rPr>
        <w:t>"</w:t>
      </w:r>
      <w:r w:rsidR="00C11F52" w:rsidRPr="00D372F3">
        <w:rPr>
          <w:rFonts w:eastAsia="MS Mincho"/>
          <w:lang w:eastAsia="ja-JP"/>
        </w:rPr>
        <w:t>v1</w:t>
      </w:r>
      <w:r w:rsidRPr="00D372F3">
        <w:rPr>
          <w:rFonts w:eastAsia="MS Mincho"/>
          <w:lang w:eastAsia="ja-JP"/>
        </w:rPr>
        <w:t>"</w:t>
      </w:r>
      <w:r w:rsidR="00C11F52" w:rsidRPr="00D372F3">
        <w:rPr>
          <w:rFonts w:eastAsia="MS Mincho"/>
          <w:lang w:eastAsia="ja-JP"/>
        </w:rPr>
        <w:t xml:space="preserve"> for the current version of </w:t>
      </w:r>
      <w:r w:rsidR="00925581" w:rsidRPr="00D372F3">
        <w:rPr>
          <w:rFonts w:eastAsia="MS Mincho"/>
          <w:lang w:eastAsia="ja-JP"/>
        </w:rPr>
        <w:t>the present document</w:t>
      </w:r>
      <w:r w:rsidR="00C11F52" w:rsidRPr="00D372F3">
        <w:rPr>
          <w:rFonts w:eastAsia="MS Mincho"/>
          <w:lang w:eastAsia="ja-JP"/>
        </w:rPr>
        <w:t>. All resource URIs in the clauses below are defined relative to the above root URI.</w:t>
      </w:r>
    </w:p>
    <w:p w14:paraId="331234F3" w14:textId="77777777" w:rsidR="00C11F52" w:rsidRPr="00D372F3" w:rsidRDefault="00C11F52" w:rsidP="000A44D2">
      <w:pPr>
        <w:rPr>
          <w:rFonts w:eastAsia="MS Mincho"/>
          <w:lang w:eastAsia="ja-JP"/>
        </w:rPr>
      </w:pPr>
      <w:r w:rsidRPr="00D372F3">
        <w:rPr>
          <w:rFonts w:eastAsia="MS Mincho"/>
          <w:lang w:eastAsia="ja-JP"/>
        </w:rPr>
        <w:t>The API shall support HTTP over TLS (also known as HTTPS) Using TLS version 1.2 (as defined by IETF RFC</w:t>
      </w:r>
      <w:r w:rsidR="0021451E" w:rsidRPr="00D372F3">
        <w:rPr>
          <w:rFonts w:eastAsia="MS Mincho"/>
          <w:lang w:eastAsia="ja-JP"/>
        </w:rPr>
        <w:t> </w:t>
      </w:r>
      <w:r w:rsidRPr="00D372F3">
        <w:rPr>
          <w:rFonts w:eastAsia="MS Mincho"/>
          <w:lang w:eastAsia="ja-JP"/>
        </w:rPr>
        <w:t>5246</w:t>
      </w:r>
      <w:r w:rsidR="0021451E" w:rsidRPr="00D372F3">
        <w:rPr>
          <w:rFonts w:eastAsia="MS Mincho"/>
          <w:lang w:eastAsia="ja-JP"/>
        </w:rPr>
        <w:t> </w:t>
      </w:r>
      <w:r w:rsidR="006B2520" w:rsidRPr="00D372F3">
        <w:rPr>
          <w:rFonts w:eastAsia="MS Mincho"/>
          <w:lang w:eastAsia="ja-JP"/>
        </w:rPr>
        <w:t>[</w:t>
      </w:r>
      <w:r w:rsidR="006B2520" w:rsidRPr="00D372F3">
        <w:rPr>
          <w:rFonts w:eastAsia="MS Mincho"/>
          <w:lang w:eastAsia="ja-JP"/>
        </w:rPr>
        <w:fldChar w:fldCharType="begin"/>
      </w:r>
      <w:r w:rsidR="006B2520" w:rsidRPr="00D372F3">
        <w:rPr>
          <w:rFonts w:eastAsia="MS Mincho"/>
          <w:lang w:eastAsia="ja-JP"/>
        </w:rPr>
        <w:instrText xml:space="preserve">REF REF_IETFRFC5246 \h </w:instrText>
      </w:r>
      <w:r w:rsidR="006B2520" w:rsidRPr="00D372F3">
        <w:rPr>
          <w:rFonts w:eastAsia="MS Mincho"/>
          <w:lang w:eastAsia="ja-JP"/>
        </w:rPr>
      </w:r>
      <w:r w:rsidR="006B2520" w:rsidRPr="00D372F3">
        <w:rPr>
          <w:rFonts w:eastAsia="MS Mincho"/>
          <w:lang w:eastAsia="ja-JP"/>
        </w:rPr>
        <w:fldChar w:fldCharType="separate"/>
      </w:r>
      <w:r w:rsidR="006B2520" w:rsidRPr="00D372F3">
        <w:rPr>
          <w:lang w:eastAsia="ko-KR"/>
        </w:rPr>
        <w:t>2</w:t>
      </w:r>
      <w:r w:rsidR="006B2520" w:rsidRPr="00D372F3">
        <w:rPr>
          <w:rFonts w:eastAsia="MS Mincho"/>
          <w:lang w:eastAsia="ja-JP"/>
        </w:rPr>
        <w:fldChar w:fldCharType="end"/>
      </w:r>
      <w:r w:rsidR="006B2520" w:rsidRPr="00D372F3">
        <w:rPr>
          <w:rFonts w:eastAsia="MS Mincho"/>
          <w:lang w:eastAsia="ja-JP"/>
        </w:rPr>
        <w:t>]</w:t>
      </w:r>
      <w:r w:rsidRPr="00D372F3">
        <w:rPr>
          <w:rFonts w:eastAsia="MS Mincho"/>
          <w:lang w:eastAsia="ja-JP"/>
        </w:rPr>
        <w:t>). TLS 1.3 (including the new specific requirements for TLS 1.2 implementations) defined by IETF RFC</w:t>
      </w:r>
      <w:r w:rsidR="0021451E" w:rsidRPr="00D372F3">
        <w:rPr>
          <w:rFonts w:eastAsia="MS Mincho"/>
          <w:lang w:eastAsia="ja-JP"/>
        </w:rPr>
        <w:t> </w:t>
      </w:r>
      <w:r w:rsidRPr="00D372F3">
        <w:rPr>
          <w:rFonts w:eastAsia="MS Mincho"/>
          <w:lang w:eastAsia="ja-JP"/>
        </w:rPr>
        <w:t xml:space="preserve">8446 </w:t>
      </w:r>
      <w:r w:rsidR="006B2520" w:rsidRPr="00D372F3">
        <w:rPr>
          <w:rFonts w:eastAsia="MS Mincho"/>
          <w:lang w:eastAsia="ja-JP"/>
        </w:rPr>
        <w:t>[</w:t>
      </w:r>
      <w:r w:rsidR="006B2520" w:rsidRPr="00D372F3">
        <w:rPr>
          <w:rFonts w:eastAsia="MS Mincho"/>
          <w:lang w:eastAsia="ja-JP"/>
        </w:rPr>
        <w:fldChar w:fldCharType="begin"/>
      </w:r>
      <w:r w:rsidR="006B2520" w:rsidRPr="00D372F3">
        <w:rPr>
          <w:rFonts w:eastAsia="MS Mincho"/>
          <w:lang w:eastAsia="ja-JP"/>
        </w:rPr>
        <w:instrText xml:space="preserve">REF REF_IETFRFC8446 \h </w:instrText>
      </w:r>
      <w:r w:rsidR="006B2520" w:rsidRPr="00D372F3">
        <w:rPr>
          <w:rFonts w:eastAsia="MS Mincho"/>
          <w:lang w:eastAsia="ja-JP"/>
        </w:rPr>
      </w:r>
      <w:r w:rsidR="006B2520" w:rsidRPr="00D372F3">
        <w:rPr>
          <w:rFonts w:eastAsia="MS Mincho"/>
          <w:lang w:eastAsia="ja-JP"/>
        </w:rPr>
        <w:fldChar w:fldCharType="separate"/>
      </w:r>
      <w:r w:rsidR="006B2520" w:rsidRPr="00D372F3">
        <w:rPr>
          <w:lang w:eastAsia="ko-KR"/>
        </w:rPr>
        <w:t>3</w:t>
      </w:r>
      <w:r w:rsidR="006B2520" w:rsidRPr="00D372F3">
        <w:rPr>
          <w:rFonts w:eastAsia="MS Mincho"/>
          <w:lang w:eastAsia="ja-JP"/>
        </w:rPr>
        <w:fldChar w:fldCharType="end"/>
      </w:r>
      <w:r w:rsidR="006B2520" w:rsidRPr="00D372F3">
        <w:rPr>
          <w:rFonts w:eastAsia="MS Mincho"/>
          <w:lang w:eastAsia="ja-JP"/>
        </w:rPr>
        <w:t>]</w:t>
      </w:r>
      <w:r w:rsidRPr="00D372F3">
        <w:rPr>
          <w:rFonts w:eastAsia="MS Mincho"/>
          <w:lang w:eastAsia="ja-JP"/>
        </w:rPr>
        <w:t xml:space="preserve"> should be supported. HTTP without TLS shall not be used. Versions of TLS earlier than 1.2 shall neither be supported nor used.</w:t>
      </w:r>
    </w:p>
    <w:p w14:paraId="5C862B90" w14:textId="77777777" w:rsidR="00C11F52" w:rsidRPr="00D372F3" w:rsidRDefault="00C11F52" w:rsidP="000A44D2">
      <w:pPr>
        <w:rPr>
          <w:rFonts w:eastAsia="MS Mincho"/>
          <w:lang w:eastAsia="ja-JP"/>
        </w:rPr>
      </w:pPr>
      <w:r w:rsidRPr="00D372F3">
        <w:t xml:space="preserve">TLS implementations should meet or exceed the security algorithm, key length and strength requirements specified in clause 6.2.3 (if TLS version 1.2 as defined by IETF RFC 5246 </w:t>
      </w:r>
      <w:r w:rsidR="006B2520" w:rsidRPr="00D372F3">
        <w:t>[</w:t>
      </w:r>
      <w:r w:rsidR="006B2520" w:rsidRPr="00D372F3">
        <w:fldChar w:fldCharType="begin"/>
      </w:r>
      <w:r w:rsidR="006B2520" w:rsidRPr="00D372F3">
        <w:instrText xml:space="preserve">REF REF_IETFRFC5246 \h </w:instrText>
      </w:r>
      <w:r w:rsidR="006B2520" w:rsidRPr="00D372F3">
        <w:fldChar w:fldCharType="separate"/>
      </w:r>
      <w:r w:rsidR="006B2520" w:rsidRPr="00D372F3">
        <w:t>2</w:t>
      </w:r>
      <w:r w:rsidR="006B2520" w:rsidRPr="00D372F3">
        <w:fldChar w:fldCharType="end"/>
      </w:r>
      <w:r w:rsidR="006B2520" w:rsidRPr="00D372F3">
        <w:t>]</w:t>
      </w:r>
      <w:r w:rsidRPr="00D372F3">
        <w:t xml:space="preserve"> is used) or clause 6.2.2 (if TLS version 1.3 as defined by IETF RFC 8446 </w:t>
      </w:r>
      <w:r w:rsidR="006B2520" w:rsidRPr="00D372F3">
        <w:t>[</w:t>
      </w:r>
      <w:r w:rsidR="006B2520" w:rsidRPr="00D372F3">
        <w:fldChar w:fldCharType="begin"/>
      </w:r>
      <w:r w:rsidR="006B2520" w:rsidRPr="00D372F3">
        <w:instrText xml:space="preserve">REF REF_IETFRFC8446 \h </w:instrText>
      </w:r>
      <w:r w:rsidR="006B2520" w:rsidRPr="00D372F3">
        <w:fldChar w:fldCharType="separate"/>
      </w:r>
      <w:r w:rsidR="006B2520" w:rsidRPr="00D372F3">
        <w:t>3</w:t>
      </w:r>
      <w:r w:rsidR="006B2520" w:rsidRPr="00D372F3">
        <w:fldChar w:fldCharType="end"/>
      </w:r>
      <w:r w:rsidR="006B2520" w:rsidRPr="00D372F3">
        <w:t>]</w:t>
      </w:r>
      <w:r w:rsidRPr="00D372F3">
        <w:t xml:space="preserve"> is used) of ETSI TS 133 210 </w:t>
      </w:r>
      <w:r w:rsidR="006B2520" w:rsidRPr="00D372F3">
        <w:t>[</w:t>
      </w:r>
      <w:r w:rsidR="006B2520" w:rsidRPr="00D372F3">
        <w:fldChar w:fldCharType="begin"/>
      </w:r>
      <w:r w:rsidR="006B2520" w:rsidRPr="00D372F3">
        <w:instrText xml:space="preserve">REF REF_TS133210 \h </w:instrText>
      </w:r>
      <w:r w:rsidR="006B2520" w:rsidRPr="00D372F3">
        <w:fldChar w:fldCharType="separate"/>
      </w:r>
      <w:r w:rsidR="006B2520" w:rsidRPr="00D372F3">
        <w:t>4</w:t>
      </w:r>
      <w:r w:rsidR="006B2520" w:rsidRPr="00D372F3">
        <w:fldChar w:fldCharType="end"/>
      </w:r>
      <w:r w:rsidR="006B2520" w:rsidRPr="00D372F3">
        <w:t>]</w:t>
      </w:r>
      <w:r w:rsidRPr="00D372F3">
        <w:t xml:space="preserve"> (3GPP Release 16 or later).</w:t>
      </w:r>
    </w:p>
    <w:p w14:paraId="224212A0" w14:textId="77777777" w:rsidR="00C11F52" w:rsidRPr="00D372F3" w:rsidRDefault="00C11F52" w:rsidP="000A44D2">
      <w:pPr>
        <w:rPr>
          <w:rFonts w:eastAsia="MS Mincho"/>
          <w:lang w:eastAsia="ja-JP"/>
        </w:rPr>
      </w:pPr>
      <w:r w:rsidRPr="00D372F3">
        <w:rPr>
          <w:rFonts w:eastAsia="MS Mincho"/>
          <w:lang w:eastAsia="ja-JP"/>
        </w:rPr>
        <w:t xml:space="preserve">The content format of JSON shall be supported. The JSON format is signalled by the content type </w:t>
      </w:r>
      <w:r w:rsidR="000A44D2" w:rsidRPr="00D372F3">
        <w:rPr>
          <w:rFonts w:eastAsia="MS Mincho"/>
          <w:lang w:eastAsia="ja-JP"/>
        </w:rPr>
        <w:t>"</w:t>
      </w:r>
      <w:r w:rsidRPr="00D372F3">
        <w:rPr>
          <w:rFonts w:eastAsia="MS Mincho"/>
          <w:lang w:eastAsia="ja-JP"/>
        </w:rPr>
        <w:t>application/json</w:t>
      </w:r>
      <w:r w:rsidR="000A44D2" w:rsidRPr="00D372F3">
        <w:rPr>
          <w:rFonts w:eastAsia="MS Mincho"/>
          <w:lang w:eastAsia="ja-JP"/>
        </w:rPr>
        <w:t>"</w:t>
      </w:r>
      <w:r w:rsidRPr="00D372F3">
        <w:rPr>
          <w:rFonts w:eastAsia="MS Mincho"/>
          <w:lang w:eastAsia="ja-JP"/>
        </w:rPr>
        <w:t>.</w:t>
      </w:r>
    </w:p>
    <w:p w14:paraId="5BD13966" w14:textId="77777777" w:rsidR="00C11F52" w:rsidRPr="00D372F3" w:rsidRDefault="00C11F52" w:rsidP="000A44D2">
      <w:pPr>
        <w:rPr>
          <w:rFonts w:eastAsia="MS Mincho"/>
          <w:lang w:eastAsia="ja-JP"/>
        </w:rPr>
      </w:pPr>
      <w:r w:rsidRPr="00D372F3">
        <w:rPr>
          <w:rFonts w:eastAsia="MS Mincho"/>
        </w:rPr>
        <w:t xml:space="preserve">This API supports additional application-related error information to be provided in the HTTP response when an error occurs. See clause 6.15 of ETSI GS MEC 009 </w:t>
      </w:r>
      <w:r w:rsidR="006B2520" w:rsidRPr="00D372F3">
        <w:rPr>
          <w:rFonts w:eastAsia="MS Mincho"/>
        </w:rPr>
        <w:t>[</w:t>
      </w:r>
      <w:r w:rsidR="006B2520" w:rsidRPr="00D372F3">
        <w:rPr>
          <w:rFonts w:eastAsia="MS Mincho"/>
        </w:rPr>
        <w:fldChar w:fldCharType="begin"/>
      </w:r>
      <w:r w:rsidR="006B2520" w:rsidRPr="00D372F3">
        <w:rPr>
          <w:rFonts w:eastAsia="MS Mincho"/>
        </w:rPr>
        <w:instrText xml:space="preserve">REF REF_GSMEC009 \h </w:instrText>
      </w:r>
      <w:r w:rsidR="006B2520" w:rsidRPr="00D372F3">
        <w:rPr>
          <w:rFonts w:eastAsia="MS Mincho"/>
        </w:rPr>
      </w:r>
      <w:r w:rsidR="006B2520" w:rsidRPr="00D372F3">
        <w:rPr>
          <w:rFonts w:eastAsia="MS Mincho"/>
        </w:rPr>
        <w:fldChar w:fldCharType="separate"/>
      </w:r>
      <w:r w:rsidR="006B2520" w:rsidRPr="00D372F3">
        <w:t>i.8</w:t>
      </w:r>
      <w:r w:rsidR="006B2520" w:rsidRPr="00D372F3">
        <w:rPr>
          <w:rFonts w:eastAsia="MS Mincho"/>
        </w:rPr>
        <w:fldChar w:fldCharType="end"/>
      </w:r>
      <w:r w:rsidR="006B2520" w:rsidRPr="00D372F3">
        <w:rPr>
          <w:rFonts w:eastAsia="MS Mincho"/>
        </w:rPr>
        <w:t>]</w:t>
      </w:r>
      <w:r w:rsidRPr="00D372F3">
        <w:rPr>
          <w:rFonts w:eastAsia="MS Mincho"/>
        </w:rPr>
        <w:t xml:space="preserve"> for more information.</w:t>
      </w:r>
    </w:p>
    <w:p w14:paraId="0493DD84" w14:textId="77777777" w:rsidR="00C11F52" w:rsidRPr="00D372F3" w:rsidRDefault="00C11F52" w:rsidP="000A44D2">
      <w:pPr>
        <w:rPr>
          <w:rFonts w:eastAsia="MS Mincho"/>
          <w:lang w:eastAsia="ja-JP"/>
        </w:rPr>
      </w:pPr>
      <w:r w:rsidRPr="00D372F3">
        <w:rPr>
          <w:rFonts w:eastAsia="MS Mincho"/>
        </w:rPr>
        <w:t>Figure 7.2-1 illustrates the resource URI structure of this API. Table 7.2-1 provides an overview of the resources defined by the present document, and the applicable HTTP methods.</w:t>
      </w:r>
    </w:p>
    <w:p w14:paraId="37A5D42A" w14:textId="77777777" w:rsidR="00C11F52" w:rsidRPr="00D372F3" w:rsidRDefault="00C11F52" w:rsidP="000A44D2">
      <w:pPr>
        <w:pStyle w:val="FL"/>
        <w:rPr>
          <w:rFonts w:eastAsia="MS Mincho"/>
          <w:lang w:eastAsia="ja-JP"/>
        </w:rPr>
      </w:pPr>
      <w:r w:rsidRPr="00D372F3">
        <w:rPr>
          <w:rFonts w:eastAsia="MS Mincho"/>
          <w:noProof/>
          <w:lang w:eastAsia="ja-JP"/>
        </w:rPr>
        <w:drawing>
          <wp:inline distT="0" distB="0" distL="0" distR="0" wp14:anchorId="53D00D8D" wp14:editId="6FA4CC1C">
            <wp:extent cx="4203700" cy="23749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03700" cy="2374900"/>
                    </a:xfrm>
                    <a:prstGeom prst="rect">
                      <a:avLst/>
                    </a:prstGeom>
                    <a:noFill/>
                    <a:ln>
                      <a:noFill/>
                    </a:ln>
                  </pic:spPr>
                </pic:pic>
              </a:graphicData>
            </a:graphic>
          </wp:inline>
        </w:drawing>
      </w:r>
    </w:p>
    <w:p w14:paraId="6FC92679" w14:textId="39EF6F4C" w:rsidR="00C11F52" w:rsidRPr="00D372F3" w:rsidRDefault="00C11F52" w:rsidP="000A44D2">
      <w:pPr>
        <w:pStyle w:val="TF"/>
        <w:rPr>
          <w:rFonts w:eastAsia="MS Mincho"/>
          <w:lang w:eastAsia="ja-JP"/>
        </w:rPr>
      </w:pPr>
      <w:r w:rsidRPr="00D372F3">
        <w:rPr>
          <w:rFonts w:eastAsia="MS Mincho"/>
          <w:lang w:eastAsia="ja-JP"/>
        </w:rPr>
        <w:t>Figure 7.2-1</w:t>
      </w:r>
      <w:r w:rsidR="000A44D2" w:rsidRPr="00D372F3">
        <w:rPr>
          <w:rFonts w:eastAsia="MS Mincho"/>
          <w:lang w:eastAsia="ja-JP"/>
        </w:rPr>
        <w:t>:</w:t>
      </w:r>
      <w:r w:rsidRPr="00D372F3">
        <w:rPr>
          <w:rFonts w:eastAsia="MS Mincho"/>
          <w:lang w:eastAsia="ja-JP"/>
        </w:rPr>
        <w:t xml:space="preserve"> Resource URI structure of the Federation enablement API</w:t>
      </w:r>
    </w:p>
    <w:p w14:paraId="318D9578" w14:textId="77777777" w:rsidR="00134C74" w:rsidRPr="00D372F3" w:rsidRDefault="00134C74" w:rsidP="00453C15">
      <w:pPr>
        <w:pStyle w:val="NF"/>
        <w:rPr>
          <w:rFonts w:eastAsia="MS Mincho"/>
          <w:lang w:eastAsia="ja-JP"/>
        </w:rPr>
      </w:pPr>
    </w:p>
    <w:p w14:paraId="12D5DA49" w14:textId="77777777" w:rsidR="00C11F52" w:rsidRPr="00D372F3" w:rsidRDefault="00C11F52" w:rsidP="000A44D2">
      <w:pPr>
        <w:pStyle w:val="TH"/>
        <w:rPr>
          <w:rFonts w:eastAsia="MS Mincho"/>
          <w:lang w:eastAsia="ja-JP"/>
        </w:rPr>
      </w:pPr>
      <w:r w:rsidRPr="00D372F3">
        <w:rPr>
          <w:rFonts w:eastAsia="MS Mincho"/>
          <w:lang w:eastAsia="ja-JP"/>
        </w:rPr>
        <w:t>Table 7.2-1</w:t>
      </w:r>
      <w:r w:rsidR="000A44D2" w:rsidRPr="00D372F3">
        <w:rPr>
          <w:rFonts w:eastAsia="MS Mincho"/>
          <w:lang w:eastAsia="ja-JP"/>
        </w:rPr>
        <w:t>:</w:t>
      </w:r>
      <w:r w:rsidRPr="00D372F3">
        <w:rPr>
          <w:rFonts w:eastAsia="MS Mincho"/>
          <w:lang w:eastAsia="ja-JP"/>
        </w:rPr>
        <w:t xml:space="preserve"> Overview of the resources and methods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39"/>
        <w:gridCol w:w="2410"/>
        <w:gridCol w:w="1843"/>
        <w:gridCol w:w="3537"/>
      </w:tblGrid>
      <w:tr w:rsidR="00C11F52" w:rsidRPr="00D372F3" w14:paraId="00A3EDA7" w14:textId="77777777" w:rsidTr="00C11F52">
        <w:trPr>
          <w:jc w:val="center"/>
        </w:trPr>
        <w:tc>
          <w:tcPr>
            <w:tcW w:w="1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23CC68" w14:textId="77777777" w:rsidR="00C11F52" w:rsidRPr="00D372F3" w:rsidRDefault="00C11F52" w:rsidP="000A44D2">
            <w:pPr>
              <w:pStyle w:val="TAH"/>
            </w:pPr>
            <w:r w:rsidRPr="00D372F3">
              <w:t>Resource name</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6579DD" w14:textId="77777777" w:rsidR="00C11F52" w:rsidRPr="00D372F3" w:rsidRDefault="00C11F52" w:rsidP="000A44D2">
            <w:pPr>
              <w:pStyle w:val="TAH"/>
            </w:pPr>
            <w:r w:rsidRPr="00D372F3">
              <w:t>Resource URI</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00E315" w14:textId="77777777" w:rsidR="00C11F52" w:rsidRPr="00D372F3" w:rsidRDefault="00C11F52" w:rsidP="000A44D2">
            <w:pPr>
              <w:pStyle w:val="TAH"/>
            </w:pPr>
            <w:r w:rsidRPr="00D372F3">
              <w:t>HTTP method</w:t>
            </w:r>
          </w:p>
        </w:tc>
        <w:tc>
          <w:tcPr>
            <w:tcW w:w="35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1487A0" w14:textId="77777777" w:rsidR="00C11F52" w:rsidRPr="00D372F3" w:rsidRDefault="00C11F52" w:rsidP="000A44D2">
            <w:pPr>
              <w:pStyle w:val="TAH"/>
            </w:pPr>
            <w:r w:rsidRPr="00D372F3">
              <w:t>Meaning</w:t>
            </w:r>
          </w:p>
        </w:tc>
      </w:tr>
      <w:tr w:rsidR="00C11F52" w:rsidRPr="00D372F3" w14:paraId="23D9A2BB" w14:textId="77777777" w:rsidTr="00C11F52">
        <w:trPr>
          <w:jc w:val="center"/>
        </w:trPr>
        <w:tc>
          <w:tcPr>
            <w:tcW w:w="1838" w:type="dxa"/>
            <w:vMerge w:val="restart"/>
            <w:tcBorders>
              <w:top w:val="single" w:sz="4" w:space="0" w:color="auto"/>
              <w:left w:val="single" w:sz="4" w:space="0" w:color="auto"/>
              <w:bottom w:val="single" w:sz="4" w:space="0" w:color="auto"/>
              <w:right w:val="single" w:sz="4" w:space="0" w:color="auto"/>
            </w:tcBorders>
            <w:hideMark/>
          </w:tcPr>
          <w:p w14:paraId="2BE0E222" w14:textId="77777777" w:rsidR="00C11F52" w:rsidRPr="00D372F3" w:rsidRDefault="00C11F52" w:rsidP="000A44D2">
            <w:pPr>
              <w:pStyle w:val="TAL"/>
              <w:rPr>
                <w:rFonts w:eastAsia="MS Mincho"/>
                <w:lang w:eastAsia="ja-JP"/>
              </w:rPr>
            </w:pPr>
            <w:r w:rsidRPr="00D372F3">
              <w:rPr>
                <w:rFonts w:eastAsia="MS Mincho"/>
                <w:lang w:eastAsia="ja-JP"/>
              </w:rPr>
              <w:t>A list of MEC system information</w:t>
            </w:r>
          </w:p>
        </w:tc>
        <w:tc>
          <w:tcPr>
            <w:tcW w:w="2410" w:type="dxa"/>
            <w:vMerge w:val="restart"/>
            <w:tcBorders>
              <w:top w:val="single" w:sz="4" w:space="0" w:color="auto"/>
              <w:left w:val="single" w:sz="4" w:space="0" w:color="auto"/>
              <w:bottom w:val="single" w:sz="4" w:space="0" w:color="auto"/>
              <w:right w:val="single" w:sz="4" w:space="0" w:color="auto"/>
            </w:tcBorders>
            <w:hideMark/>
          </w:tcPr>
          <w:p w14:paraId="6D4FEA3F" w14:textId="77777777" w:rsidR="00C11F52" w:rsidRPr="00D372F3" w:rsidRDefault="00C11F52" w:rsidP="000A44D2">
            <w:pPr>
              <w:pStyle w:val="TAL"/>
              <w:rPr>
                <w:lang w:eastAsia="ja-JP"/>
              </w:rPr>
            </w:pPr>
            <w:r w:rsidRPr="00D372F3">
              <w:rPr>
                <w:lang w:eastAsia="ja-JP"/>
              </w:rPr>
              <w:t>/</w:t>
            </w:r>
            <w:r w:rsidRPr="00D372F3">
              <w:rPr>
                <w:rFonts w:eastAsia="MS Mincho"/>
                <w:lang w:eastAsia="ja-JP"/>
              </w:rPr>
              <w:t>fed_resources</w:t>
            </w:r>
            <w:r w:rsidRPr="00D372F3">
              <w:rPr>
                <w:lang w:eastAsia="ja-JP"/>
              </w:rPr>
              <w:t>/system_info</w:t>
            </w:r>
          </w:p>
        </w:tc>
        <w:tc>
          <w:tcPr>
            <w:tcW w:w="1843" w:type="dxa"/>
            <w:tcBorders>
              <w:top w:val="single" w:sz="4" w:space="0" w:color="auto"/>
              <w:left w:val="single" w:sz="4" w:space="0" w:color="auto"/>
              <w:bottom w:val="single" w:sz="4" w:space="0" w:color="auto"/>
              <w:right w:val="single" w:sz="4" w:space="0" w:color="auto"/>
            </w:tcBorders>
            <w:hideMark/>
          </w:tcPr>
          <w:p w14:paraId="2DDA6B8F" w14:textId="77777777" w:rsidR="00C11F52" w:rsidRPr="00D372F3" w:rsidRDefault="00C11F52" w:rsidP="000A44D2">
            <w:pPr>
              <w:pStyle w:val="TAL"/>
            </w:pPr>
            <w:r w:rsidRPr="00D372F3">
              <w:t>GET</w:t>
            </w:r>
          </w:p>
        </w:tc>
        <w:tc>
          <w:tcPr>
            <w:tcW w:w="3537" w:type="dxa"/>
            <w:tcBorders>
              <w:top w:val="single" w:sz="4" w:space="0" w:color="auto"/>
              <w:left w:val="single" w:sz="4" w:space="0" w:color="auto"/>
              <w:bottom w:val="single" w:sz="4" w:space="0" w:color="auto"/>
              <w:right w:val="single" w:sz="4" w:space="0" w:color="auto"/>
            </w:tcBorders>
            <w:hideMark/>
          </w:tcPr>
          <w:p w14:paraId="2F5D2823" w14:textId="77777777" w:rsidR="00C11F52" w:rsidRPr="00D372F3" w:rsidRDefault="00C11F52" w:rsidP="000A44D2">
            <w:pPr>
              <w:pStyle w:val="TAL"/>
            </w:pPr>
            <w:r w:rsidRPr="00D372F3">
              <w:t>Retrieve a list of system_info resources (see clause 6 for data model) of federation members.</w:t>
            </w:r>
          </w:p>
        </w:tc>
      </w:tr>
      <w:tr w:rsidR="00C11F52" w:rsidRPr="00D372F3" w14:paraId="1E6448B0" w14:textId="77777777" w:rsidTr="00C11F52">
        <w:trPr>
          <w:jc w:val="center"/>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6F449581" w14:textId="77777777" w:rsidR="00C11F52" w:rsidRPr="00D372F3" w:rsidRDefault="00C11F52" w:rsidP="000A44D2">
            <w:pPr>
              <w:pStyle w:val="TAL"/>
              <w:rPr>
                <w:rFonts w:eastAsia="MS Mincho"/>
                <w:lang w:eastAsia="ja-JP"/>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14:paraId="35287132" w14:textId="77777777" w:rsidR="00C11F52" w:rsidRPr="00D372F3" w:rsidRDefault="00C11F52" w:rsidP="000A44D2">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6B8B6467" w14:textId="77777777" w:rsidR="00C11F52" w:rsidRPr="00D372F3" w:rsidRDefault="00C11F52" w:rsidP="000A44D2">
            <w:pPr>
              <w:pStyle w:val="TAL"/>
            </w:pPr>
            <w:r w:rsidRPr="00D372F3">
              <w:t>POST</w:t>
            </w:r>
          </w:p>
        </w:tc>
        <w:tc>
          <w:tcPr>
            <w:tcW w:w="3537" w:type="dxa"/>
            <w:tcBorders>
              <w:top w:val="single" w:sz="4" w:space="0" w:color="auto"/>
              <w:left w:val="single" w:sz="4" w:space="0" w:color="auto"/>
              <w:bottom w:val="single" w:sz="4" w:space="0" w:color="auto"/>
              <w:right w:val="single" w:sz="4" w:space="0" w:color="auto"/>
            </w:tcBorders>
            <w:hideMark/>
          </w:tcPr>
          <w:p w14:paraId="5D97AA11" w14:textId="77777777" w:rsidR="00C11F52" w:rsidRPr="00D372F3" w:rsidRDefault="00C11F52" w:rsidP="000A44D2">
            <w:pPr>
              <w:pStyle w:val="TAL"/>
            </w:pPr>
            <w:r w:rsidRPr="00D372F3">
              <w:t>Create new system_info resource for a given MEC system.</w:t>
            </w:r>
          </w:p>
        </w:tc>
      </w:tr>
      <w:tr w:rsidR="00C11F52" w:rsidRPr="00D372F3" w14:paraId="1259E3FE" w14:textId="77777777" w:rsidTr="00C11F52">
        <w:trPr>
          <w:jc w:val="center"/>
        </w:trPr>
        <w:tc>
          <w:tcPr>
            <w:tcW w:w="1838" w:type="dxa"/>
            <w:vMerge w:val="restart"/>
            <w:tcBorders>
              <w:top w:val="single" w:sz="4" w:space="0" w:color="auto"/>
              <w:left w:val="single" w:sz="4" w:space="0" w:color="auto"/>
              <w:bottom w:val="single" w:sz="4" w:space="0" w:color="auto"/>
              <w:right w:val="single" w:sz="4" w:space="0" w:color="auto"/>
            </w:tcBorders>
            <w:hideMark/>
          </w:tcPr>
          <w:p w14:paraId="08453ABE" w14:textId="77777777" w:rsidR="00C11F52" w:rsidRPr="00D372F3" w:rsidRDefault="00C11F52" w:rsidP="000A44D2">
            <w:pPr>
              <w:pStyle w:val="TAL"/>
              <w:rPr>
                <w:rFonts w:eastAsia="MS Mincho"/>
                <w:lang w:eastAsia="ja-JP"/>
              </w:rPr>
            </w:pPr>
            <w:r w:rsidRPr="00D372F3">
              <w:t>Individual MEC system information</w:t>
            </w:r>
          </w:p>
        </w:tc>
        <w:tc>
          <w:tcPr>
            <w:tcW w:w="2410" w:type="dxa"/>
            <w:vMerge w:val="restart"/>
            <w:tcBorders>
              <w:top w:val="single" w:sz="4" w:space="0" w:color="auto"/>
              <w:left w:val="single" w:sz="4" w:space="0" w:color="auto"/>
              <w:bottom w:val="single" w:sz="4" w:space="0" w:color="auto"/>
              <w:right w:val="single" w:sz="4" w:space="0" w:color="auto"/>
            </w:tcBorders>
            <w:hideMark/>
          </w:tcPr>
          <w:p w14:paraId="62EB4457" w14:textId="77777777" w:rsidR="00C11F52" w:rsidRPr="00D372F3" w:rsidRDefault="00C11F52" w:rsidP="000A44D2">
            <w:pPr>
              <w:pStyle w:val="TAL"/>
              <w:rPr>
                <w:lang w:eastAsia="ja-JP"/>
              </w:rPr>
            </w:pPr>
            <w:r w:rsidRPr="00D372F3">
              <w:rPr>
                <w:lang w:eastAsia="ja-JP"/>
              </w:rPr>
              <w:t>/</w:t>
            </w:r>
            <w:r w:rsidRPr="00D372F3">
              <w:rPr>
                <w:rFonts w:eastAsia="MS Mincho"/>
                <w:lang w:eastAsia="ja-JP"/>
              </w:rPr>
              <w:t>fed_resources</w:t>
            </w:r>
            <w:r w:rsidRPr="00D372F3">
              <w:rPr>
                <w:lang w:eastAsia="ja-JP"/>
              </w:rPr>
              <w:t>/system_info/{systemId}</w:t>
            </w:r>
          </w:p>
        </w:tc>
        <w:tc>
          <w:tcPr>
            <w:tcW w:w="1843" w:type="dxa"/>
            <w:tcBorders>
              <w:top w:val="single" w:sz="4" w:space="0" w:color="auto"/>
              <w:left w:val="single" w:sz="4" w:space="0" w:color="auto"/>
              <w:bottom w:val="single" w:sz="4" w:space="0" w:color="auto"/>
              <w:right w:val="single" w:sz="4" w:space="0" w:color="auto"/>
            </w:tcBorders>
            <w:hideMark/>
          </w:tcPr>
          <w:p w14:paraId="76A9BC15" w14:textId="77777777" w:rsidR="00C11F52" w:rsidRPr="00D372F3" w:rsidRDefault="00C11F52" w:rsidP="000A44D2">
            <w:pPr>
              <w:pStyle w:val="TAL"/>
            </w:pPr>
            <w:r w:rsidRPr="00D372F3">
              <w:t>GET</w:t>
            </w:r>
          </w:p>
        </w:tc>
        <w:tc>
          <w:tcPr>
            <w:tcW w:w="3537" w:type="dxa"/>
            <w:tcBorders>
              <w:top w:val="single" w:sz="4" w:space="0" w:color="auto"/>
              <w:left w:val="single" w:sz="4" w:space="0" w:color="auto"/>
              <w:bottom w:val="single" w:sz="4" w:space="0" w:color="auto"/>
              <w:right w:val="single" w:sz="4" w:space="0" w:color="auto"/>
            </w:tcBorders>
            <w:hideMark/>
          </w:tcPr>
          <w:p w14:paraId="68A162D8" w14:textId="77777777" w:rsidR="00C11F52" w:rsidRPr="00D372F3" w:rsidRDefault="00C11F52" w:rsidP="000A44D2">
            <w:pPr>
              <w:pStyle w:val="TAL"/>
            </w:pPr>
            <w:r w:rsidRPr="00D372F3">
              <w:t>Retrieve the system_info resource of the federation member with systemId as its system identifier.</w:t>
            </w:r>
          </w:p>
        </w:tc>
      </w:tr>
      <w:tr w:rsidR="00C11F52" w:rsidRPr="00D372F3" w14:paraId="0FED5A24" w14:textId="77777777" w:rsidTr="00C11F52">
        <w:trPr>
          <w:jc w:val="center"/>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1D8C53DA" w14:textId="77777777" w:rsidR="00C11F52" w:rsidRPr="00D372F3" w:rsidRDefault="00C11F52" w:rsidP="000A44D2">
            <w:pPr>
              <w:pStyle w:val="TAL"/>
              <w:rPr>
                <w:rFonts w:eastAsia="MS Mincho"/>
                <w:lang w:eastAsia="ja-JP"/>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14:paraId="2B799E19" w14:textId="77777777" w:rsidR="00C11F52" w:rsidRPr="00D372F3" w:rsidRDefault="00C11F52" w:rsidP="000A44D2">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73B2FEFE" w14:textId="77777777" w:rsidR="00C11F52" w:rsidRPr="00D372F3" w:rsidRDefault="00C11F52" w:rsidP="000A44D2">
            <w:pPr>
              <w:pStyle w:val="TAL"/>
            </w:pPr>
            <w:r w:rsidRPr="00D372F3">
              <w:t>PATCH</w:t>
            </w:r>
          </w:p>
        </w:tc>
        <w:tc>
          <w:tcPr>
            <w:tcW w:w="3537" w:type="dxa"/>
            <w:tcBorders>
              <w:top w:val="single" w:sz="4" w:space="0" w:color="auto"/>
              <w:left w:val="single" w:sz="4" w:space="0" w:color="auto"/>
              <w:bottom w:val="single" w:sz="4" w:space="0" w:color="auto"/>
              <w:right w:val="single" w:sz="4" w:space="0" w:color="auto"/>
            </w:tcBorders>
            <w:hideMark/>
          </w:tcPr>
          <w:p w14:paraId="34ED5547" w14:textId="77777777" w:rsidR="00C11F52" w:rsidRPr="00D372F3" w:rsidRDefault="00C11F52" w:rsidP="000A44D2">
            <w:pPr>
              <w:pStyle w:val="TAL"/>
            </w:pPr>
            <w:r w:rsidRPr="00D372F3">
              <w:t>Update the system_info resource for a given MEC system.</w:t>
            </w:r>
          </w:p>
        </w:tc>
      </w:tr>
      <w:tr w:rsidR="00C11F52" w:rsidRPr="00D372F3" w14:paraId="69BFF198" w14:textId="77777777" w:rsidTr="00C11F52">
        <w:trPr>
          <w:jc w:val="center"/>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1FA7C649" w14:textId="77777777" w:rsidR="00C11F52" w:rsidRPr="00D372F3" w:rsidRDefault="00C11F52" w:rsidP="000A44D2">
            <w:pPr>
              <w:pStyle w:val="TAL"/>
              <w:rPr>
                <w:rFonts w:eastAsia="MS Mincho"/>
                <w:lang w:eastAsia="ja-JP"/>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14:paraId="026EA2A2" w14:textId="77777777" w:rsidR="00C11F52" w:rsidRPr="00D372F3" w:rsidRDefault="00C11F52" w:rsidP="000A44D2">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6961D899" w14:textId="77777777" w:rsidR="00C11F52" w:rsidRPr="00D372F3" w:rsidRDefault="00C11F52" w:rsidP="000A44D2">
            <w:pPr>
              <w:pStyle w:val="TAL"/>
            </w:pPr>
            <w:r w:rsidRPr="00D372F3">
              <w:t>DELETE</w:t>
            </w:r>
          </w:p>
        </w:tc>
        <w:tc>
          <w:tcPr>
            <w:tcW w:w="3537" w:type="dxa"/>
            <w:tcBorders>
              <w:top w:val="single" w:sz="4" w:space="0" w:color="auto"/>
              <w:left w:val="single" w:sz="4" w:space="0" w:color="auto"/>
              <w:bottom w:val="single" w:sz="4" w:space="0" w:color="auto"/>
              <w:right w:val="single" w:sz="4" w:space="0" w:color="auto"/>
            </w:tcBorders>
            <w:hideMark/>
          </w:tcPr>
          <w:p w14:paraId="69BF44D1" w14:textId="77777777" w:rsidR="00C11F52" w:rsidRPr="00D372F3" w:rsidRDefault="00C11F52" w:rsidP="000A44D2">
            <w:pPr>
              <w:pStyle w:val="TAL"/>
            </w:pPr>
            <w:r w:rsidRPr="00D372F3">
              <w:t>Delete the system_info resource for a given MEC system.</w:t>
            </w:r>
          </w:p>
        </w:tc>
      </w:tr>
    </w:tbl>
    <w:p w14:paraId="03A45519" w14:textId="77777777" w:rsidR="004D336A" w:rsidRPr="00D372F3" w:rsidRDefault="004D336A" w:rsidP="00FB5747">
      <w:pPr>
        <w:rPr>
          <w:rFonts w:eastAsiaTheme="minorEastAsia"/>
          <w:lang w:eastAsia="ja-JP"/>
        </w:rPr>
      </w:pPr>
    </w:p>
    <w:p w14:paraId="526163BE" w14:textId="77777777" w:rsidR="00F847C9" w:rsidRPr="00D372F3" w:rsidRDefault="00F847C9" w:rsidP="00F847C9">
      <w:pPr>
        <w:pStyle w:val="Heading2"/>
        <w:rPr>
          <w:rFonts w:eastAsiaTheme="minorEastAsia"/>
          <w:lang w:eastAsia="ja-JP"/>
        </w:rPr>
      </w:pPr>
      <w:bookmarkStart w:id="200" w:name="_Toc125621752"/>
      <w:bookmarkStart w:id="201" w:name="_Toc126222381"/>
      <w:bookmarkStart w:id="202" w:name="_Toc126653506"/>
      <w:r w:rsidRPr="00D372F3">
        <w:rPr>
          <w:rFonts w:eastAsiaTheme="minorEastAsia"/>
          <w:lang w:eastAsia="ja-JP"/>
        </w:rPr>
        <w:lastRenderedPageBreak/>
        <w:t>7.</w:t>
      </w:r>
      <w:r w:rsidR="00925581" w:rsidRPr="00D372F3">
        <w:rPr>
          <w:rFonts w:eastAsiaTheme="minorEastAsia"/>
          <w:lang w:eastAsia="ja-JP"/>
        </w:rPr>
        <w:t>3</w:t>
      </w:r>
      <w:r w:rsidRPr="00D372F3">
        <w:rPr>
          <w:rFonts w:eastAsiaTheme="minorEastAsia"/>
          <w:lang w:eastAsia="ja-JP"/>
        </w:rPr>
        <w:tab/>
      </w:r>
      <w:r w:rsidR="009B4ED1" w:rsidRPr="00D372F3">
        <w:rPr>
          <w:rFonts w:eastAsiaTheme="minorEastAsia"/>
          <w:lang w:eastAsia="ja-JP"/>
        </w:rPr>
        <w:t>Resource: A list of system_info</w:t>
      </w:r>
      <w:bookmarkEnd w:id="200"/>
      <w:bookmarkEnd w:id="201"/>
      <w:bookmarkEnd w:id="202"/>
    </w:p>
    <w:p w14:paraId="7D3C4AAF" w14:textId="77777777" w:rsidR="00F847C9" w:rsidRPr="00D372F3" w:rsidRDefault="00F847C9" w:rsidP="00F847C9">
      <w:pPr>
        <w:pStyle w:val="Heading3"/>
        <w:rPr>
          <w:rFonts w:eastAsiaTheme="minorEastAsia"/>
          <w:lang w:eastAsia="ja-JP"/>
        </w:rPr>
      </w:pPr>
      <w:bookmarkStart w:id="203" w:name="_Toc125621753"/>
      <w:bookmarkStart w:id="204" w:name="_Toc126222382"/>
      <w:bookmarkStart w:id="205" w:name="_Toc126653507"/>
      <w:r w:rsidRPr="00D372F3">
        <w:rPr>
          <w:rFonts w:eastAsiaTheme="minorEastAsia"/>
          <w:lang w:eastAsia="ja-JP"/>
        </w:rPr>
        <w:t>7.</w:t>
      </w:r>
      <w:r w:rsidR="00925581" w:rsidRPr="00D372F3">
        <w:rPr>
          <w:rFonts w:eastAsiaTheme="minorEastAsia"/>
          <w:lang w:eastAsia="ja-JP"/>
        </w:rPr>
        <w:t>3</w:t>
      </w:r>
      <w:r w:rsidRPr="00D372F3">
        <w:rPr>
          <w:rFonts w:eastAsiaTheme="minorEastAsia"/>
          <w:lang w:eastAsia="ja-JP"/>
        </w:rPr>
        <w:t>.1</w:t>
      </w:r>
      <w:r w:rsidRPr="00D372F3">
        <w:rPr>
          <w:rFonts w:eastAsiaTheme="minorEastAsia"/>
          <w:lang w:eastAsia="ja-JP"/>
        </w:rPr>
        <w:tab/>
        <w:t>Description</w:t>
      </w:r>
      <w:bookmarkEnd w:id="203"/>
      <w:bookmarkEnd w:id="204"/>
      <w:bookmarkEnd w:id="205"/>
    </w:p>
    <w:p w14:paraId="0D0A138A" w14:textId="77777777" w:rsidR="009B4ED1" w:rsidRPr="00D372F3" w:rsidRDefault="009B4ED1" w:rsidP="00FB5747">
      <w:pPr>
        <w:rPr>
          <w:rFonts w:eastAsia="MS Mincho"/>
          <w:lang w:eastAsia="ja-JP"/>
        </w:rPr>
      </w:pPr>
      <w:r w:rsidRPr="00D372F3">
        <w:rPr>
          <w:rFonts w:eastAsia="MS Mincho"/>
        </w:rPr>
        <w:t>This resource can be used through the MEC system discovery sequence. See clause 5.2 for the details of the sequence.</w:t>
      </w:r>
    </w:p>
    <w:p w14:paraId="569C4144" w14:textId="77777777" w:rsidR="00F847C9" w:rsidRPr="00D372F3" w:rsidRDefault="00F847C9" w:rsidP="00F847C9">
      <w:pPr>
        <w:pStyle w:val="Heading3"/>
        <w:rPr>
          <w:rFonts w:eastAsiaTheme="minorEastAsia"/>
          <w:lang w:eastAsia="ja-JP"/>
        </w:rPr>
      </w:pPr>
      <w:bookmarkStart w:id="206" w:name="_Toc125621754"/>
      <w:bookmarkStart w:id="207" w:name="_Toc126222383"/>
      <w:bookmarkStart w:id="208" w:name="_Toc126653508"/>
      <w:r w:rsidRPr="00D372F3">
        <w:rPr>
          <w:rFonts w:eastAsiaTheme="minorEastAsia"/>
          <w:lang w:eastAsia="ja-JP"/>
        </w:rPr>
        <w:t>7.</w:t>
      </w:r>
      <w:r w:rsidR="00925581" w:rsidRPr="00D372F3">
        <w:rPr>
          <w:rFonts w:eastAsiaTheme="minorEastAsia"/>
          <w:lang w:eastAsia="ja-JP"/>
        </w:rPr>
        <w:t>3</w:t>
      </w:r>
      <w:r w:rsidRPr="00D372F3">
        <w:rPr>
          <w:rFonts w:eastAsiaTheme="minorEastAsia"/>
          <w:lang w:eastAsia="ja-JP"/>
        </w:rPr>
        <w:t>.2</w:t>
      </w:r>
      <w:r w:rsidRPr="00D372F3">
        <w:rPr>
          <w:rFonts w:eastAsiaTheme="minorEastAsia"/>
          <w:lang w:eastAsia="ja-JP"/>
        </w:rPr>
        <w:tab/>
        <w:t>Resource definition</w:t>
      </w:r>
      <w:bookmarkEnd w:id="206"/>
      <w:bookmarkEnd w:id="207"/>
      <w:bookmarkEnd w:id="208"/>
    </w:p>
    <w:p w14:paraId="4380A705" w14:textId="77777777" w:rsidR="009B4ED1" w:rsidRPr="00D372F3" w:rsidRDefault="009B4ED1" w:rsidP="009B4ED1">
      <w:pPr>
        <w:rPr>
          <w:rFonts w:eastAsia="MS Mincho"/>
          <w:lang w:eastAsia="ja-JP"/>
        </w:rPr>
      </w:pPr>
      <w:r w:rsidRPr="00D372F3">
        <w:rPr>
          <w:rFonts w:eastAsia="MS Mincho"/>
          <w:lang w:eastAsia="ja-JP"/>
        </w:rPr>
        <w:t>Resource URI: {apiRoot}/fed_enablement/v1/fed_resources/system_info</w:t>
      </w:r>
    </w:p>
    <w:p w14:paraId="39943213" w14:textId="77777777" w:rsidR="009B4ED1" w:rsidRPr="00D372F3" w:rsidRDefault="009B4ED1" w:rsidP="009B4ED1">
      <w:pPr>
        <w:rPr>
          <w:rFonts w:eastAsia="MS Mincho"/>
          <w:lang w:eastAsia="ja-JP"/>
        </w:rPr>
      </w:pPr>
      <w:r w:rsidRPr="00D372F3">
        <w:rPr>
          <w:rFonts w:eastAsia="MS Mincho"/>
        </w:rPr>
        <w:t>This resource shall support the resource URI variables defined in Table 7.</w:t>
      </w:r>
      <w:r w:rsidR="00925581" w:rsidRPr="00D372F3">
        <w:rPr>
          <w:rFonts w:eastAsia="MS Mincho"/>
        </w:rPr>
        <w:t>3</w:t>
      </w:r>
      <w:r w:rsidRPr="00D372F3">
        <w:rPr>
          <w:rFonts w:eastAsia="MS Mincho"/>
        </w:rPr>
        <w:t>.2-1.</w:t>
      </w:r>
    </w:p>
    <w:p w14:paraId="0551D2C8" w14:textId="77777777" w:rsidR="009B4ED1" w:rsidRPr="00D372F3" w:rsidRDefault="009B4ED1" w:rsidP="000A44D2">
      <w:pPr>
        <w:pStyle w:val="TH"/>
        <w:rPr>
          <w:rFonts w:eastAsia="MS Mincho"/>
          <w:lang w:eastAsia="ja-JP"/>
        </w:rPr>
      </w:pPr>
      <w:r w:rsidRPr="00D372F3">
        <w:rPr>
          <w:rFonts w:eastAsia="MS Mincho"/>
          <w:lang w:eastAsia="ja-JP"/>
        </w:rPr>
        <w:t>Table 7.</w:t>
      </w:r>
      <w:r w:rsidR="00925581" w:rsidRPr="00D372F3">
        <w:rPr>
          <w:rFonts w:eastAsia="MS Mincho"/>
          <w:lang w:eastAsia="ja-JP"/>
        </w:rPr>
        <w:t>3</w:t>
      </w:r>
      <w:r w:rsidRPr="00D372F3">
        <w:rPr>
          <w:rFonts w:eastAsia="MS Mincho"/>
          <w:lang w:eastAsia="ja-JP"/>
        </w:rPr>
        <w:t>.2-1</w:t>
      </w:r>
      <w:r w:rsidR="000A44D2" w:rsidRPr="00D372F3">
        <w:rPr>
          <w:rFonts w:eastAsia="MS Mincho"/>
          <w:lang w:eastAsia="ja-JP"/>
        </w:rPr>
        <w:t xml:space="preserve">: </w:t>
      </w:r>
      <w:r w:rsidRPr="00D372F3">
        <w:rPr>
          <w:rFonts w:eastAsia="MS Mincho"/>
          <w:lang w:eastAsia="ja-JP"/>
        </w:rPr>
        <w:t>Resource URI variables for the resource</w:t>
      </w:r>
    </w:p>
    <w:tbl>
      <w:tblPr>
        <w:tblW w:w="43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15"/>
        <w:gridCol w:w="6361"/>
      </w:tblGrid>
      <w:tr w:rsidR="009B4ED1" w:rsidRPr="00D372F3" w14:paraId="072F5059" w14:textId="77777777" w:rsidTr="009B4ED1">
        <w:trPr>
          <w:jc w:val="center"/>
        </w:trPr>
        <w:tc>
          <w:tcPr>
            <w:tcW w:w="1157" w:type="pct"/>
            <w:tcBorders>
              <w:top w:val="single" w:sz="6" w:space="0" w:color="000000"/>
              <w:left w:val="single" w:sz="6" w:space="0" w:color="000000"/>
              <w:bottom w:val="single" w:sz="6" w:space="0" w:color="000000"/>
              <w:right w:val="single" w:sz="6" w:space="0" w:color="000000"/>
            </w:tcBorders>
            <w:shd w:val="clear" w:color="auto" w:fill="CCCCCC"/>
            <w:hideMark/>
          </w:tcPr>
          <w:p w14:paraId="2F0FE7E6" w14:textId="77777777" w:rsidR="009B4ED1" w:rsidRPr="00D372F3" w:rsidRDefault="009B4ED1" w:rsidP="000A44D2">
            <w:pPr>
              <w:pStyle w:val="TAH"/>
            </w:pPr>
            <w:r w:rsidRPr="00D372F3">
              <w:t>Name</w:t>
            </w:r>
          </w:p>
        </w:tc>
        <w:tc>
          <w:tcPr>
            <w:tcW w:w="384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0402099" w14:textId="77777777" w:rsidR="009B4ED1" w:rsidRPr="00D372F3" w:rsidRDefault="009B4ED1" w:rsidP="000A44D2">
            <w:pPr>
              <w:pStyle w:val="TAH"/>
            </w:pPr>
            <w:r w:rsidRPr="00D372F3">
              <w:t>Definition</w:t>
            </w:r>
          </w:p>
        </w:tc>
      </w:tr>
      <w:tr w:rsidR="009B4ED1" w:rsidRPr="00D372F3" w14:paraId="591A2242" w14:textId="77777777" w:rsidTr="009B4ED1">
        <w:trPr>
          <w:jc w:val="center"/>
        </w:trPr>
        <w:tc>
          <w:tcPr>
            <w:tcW w:w="1157" w:type="pct"/>
            <w:tcBorders>
              <w:top w:val="single" w:sz="6" w:space="0" w:color="000000"/>
              <w:left w:val="single" w:sz="6" w:space="0" w:color="000000"/>
              <w:bottom w:val="single" w:sz="6" w:space="0" w:color="000000"/>
              <w:right w:val="single" w:sz="6" w:space="0" w:color="000000"/>
            </w:tcBorders>
            <w:hideMark/>
          </w:tcPr>
          <w:p w14:paraId="3D2A13BD" w14:textId="77777777" w:rsidR="009B4ED1" w:rsidRPr="00D372F3" w:rsidRDefault="009B4ED1" w:rsidP="000A44D2">
            <w:pPr>
              <w:pStyle w:val="TAL"/>
            </w:pPr>
            <w:r w:rsidRPr="00D372F3">
              <w:t>apiRoot</w:t>
            </w:r>
          </w:p>
        </w:tc>
        <w:tc>
          <w:tcPr>
            <w:tcW w:w="3843" w:type="pct"/>
            <w:tcBorders>
              <w:top w:val="single" w:sz="6" w:space="0" w:color="000000"/>
              <w:left w:val="single" w:sz="6" w:space="0" w:color="000000"/>
              <w:bottom w:val="single" w:sz="6" w:space="0" w:color="000000"/>
              <w:right w:val="single" w:sz="6" w:space="0" w:color="000000"/>
            </w:tcBorders>
            <w:vAlign w:val="center"/>
            <w:hideMark/>
          </w:tcPr>
          <w:p w14:paraId="12441659" w14:textId="77777777" w:rsidR="009B4ED1" w:rsidRPr="00D372F3" w:rsidRDefault="009B4ED1" w:rsidP="000A44D2">
            <w:pPr>
              <w:pStyle w:val="TAL"/>
            </w:pPr>
            <w:r w:rsidRPr="00D372F3">
              <w:t>See clause 7.2</w:t>
            </w:r>
          </w:p>
        </w:tc>
      </w:tr>
    </w:tbl>
    <w:p w14:paraId="5AA11438" w14:textId="77777777" w:rsidR="009B4ED1" w:rsidRPr="00D372F3" w:rsidRDefault="009B4ED1" w:rsidP="00FB5747">
      <w:pPr>
        <w:rPr>
          <w:rFonts w:eastAsiaTheme="minorEastAsia"/>
          <w:lang w:eastAsia="ja-JP"/>
        </w:rPr>
      </w:pPr>
    </w:p>
    <w:p w14:paraId="709184CD" w14:textId="77777777" w:rsidR="00F847C9" w:rsidRPr="00D372F3" w:rsidRDefault="00F847C9" w:rsidP="00AF67A5">
      <w:pPr>
        <w:pStyle w:val="Heading3"/>
        <w:rPr>
          <w:rFonts w:eastAsiaTheme="minorEastAsia"/>
          <w:lang w:eastAsia="ja-JP"/>
        </w:rPr>
      </w:pPr>
      <w:bookmarkStart w:id="209" w:name="_Toc125621755"/>
      <w:bookmarkStart w:id="210" w:name="_Toc126222384"/>
      <w:bookmarkStart w:id="211" w:name="_Toc126653509"/>
      <w:r w:rsidRPr="00D372F3">
        <w:rPr>
          <w:rFonts w:eastAsiaTheme="minorEastAsia"/>
          <w:lang w:eastAsia="ja-JP"/>
        </w:rPr>
        <w:t>7.</w:t>
      </w:r>
      <w:r w:rsidR="00925581" w:rsidRPr="00D372F3">
        <w:rPr>
          <w:rFonts w:eastAsiaTheme="minorEastAsia"/>
          <w:lang w:eastAsia="ja-JP"/>
        </w:rPr>
        <w:t>3</w:t>
      </w:r>
      <w:r w:rsidRPr="00D372F3">
        <w:rPr>
          <w:rFonts w:eastAsiaTheme="minorEastAsia"/>
          <w:lang w:eastAsia="ja-JP"/>
        </w:rPr>
        <w:t>.3</w:t>
      </w:r>
      <w:r w:rsidRPr="00D372F3">
        <w:rPr>
          <w:rFonts w:eastAsiaTheme="minorEastAsia"/>
          <w:lang w:eastAsia="ja-JP"/>
        </w:rPr>
        <w:tab/>
        <w:t>Resource methods</w:t>
      </w:r>
      <w:bookmarkEnd w:id="209"/>
      <w:bookmarkEnd w:id="210"/>
      <w:bookmarkEnd w:id="211"/>
    </w:p>
    <w:p w14:paraId="19A0B239" w14:textId="77777777" w:rsidR="00F847C9" w:rsidRPr="00D372F3" w:rsidRDefault="00F847C9" w:rsidP="00734596">
      <w:pPr>
        <w:pStyle w:val="Heading4"/>
        <w:rPr>
          <w:rFonts w:eastAsiaTheme="minorEastAsia"/>
          <w:lang w:eastAsia="ja-JP"/>
        </w:rPr>
      </w:pPr>
      <w:bookmarkStart w:id="212" w:name="_Toc125621756"/>
      <w:bookmarkStart w:id="213" w:name="_Toc126222385"/>
      <w:bookmarkStart w:id="214" w:name="_Toc126653510"/>
      <w:r w:rsidRPr="00D372F3">
        <w:rPr>
          <w:rFonts w:eastAsiaTheme="minorEastAsia"/>
          <w:lang w:eastAsia="ja-JP"/>
        </w:rPr>
        <w:t>7.</w:t>
      </w:r>
      <w:r w:rsidR="00925581" w:rsidRPr="00D372F3">
        <w:rPr>
          <w:rFonts w:eastAsiaTheme="minorEastAsia"/>
          <w:lang w:eastAsia="ja-JP"/>
        </w:rPr>
        <w:t>3</w:t>
      </w:r>
      <w:r w:rsidRPr="00D372F3">
        <w:rPr>
          <w:rFonts w:eastAsiaTheme="minorEastAsia"/>
          <w:lang w:eastAsia="ja-JP"/>
        </w:rPr>
        <w:t>.3.1</w:t>
      </w:r>
      <w:r w:rsidRPr="00D372F3">
        <w:rPr>
          <w:rFonts w:eastAsiaTheme="minorEastAsia"/>
          <w:lang w:eastAsia="ja-JP"/>
        </w:rPr>
        <w:tab/>
        <w:t>GET</w:t>
      </w:r>
      <w:bookmarkEnd w:id="212"/>
      <w:bookmarkEnd w:id="213"/>
      <w:bookmarkEnd w:id="214"/>
    </w:p>
    <w:p w14:paraId="44E1F106" w14:textId="77777777" w:rsidR="009B4ED1" w:rsidRPr="00D372F3" w:rsidRDefault="009B4ED1" w:rsidP="00453C15">
      <w:pPr>
        <w:keepNext/>
        <w:keepLines/>
        <w:rPr>
          <w:rFonts w:eastAsia="MS Mincho"/>
          <w:lang w:eastAsia="ja-JP"/>
        </w:rPr>
      </w:pPr>
      <w:r w:rsidRPr="00D372F3">
        <w:rPr>
          <w:rFonts w:eastAsia="MS Mincho"/>
        </w:rPr>
        <w:t>The GET method retrieves the information of a list of system_info resources of federation members. This method is typically used in the sequence of "MEC system discovery" as described in clause 5.2.2.2. The method shall comply with the URI query parameters, request and response data structures, and response codes, as specified in Tables 7.</w:t>
      </w:r>
      <w:r w:rsidR="00925581" w:rsidRPr="00D372F3">
        <w:rPr>
          <w:rFonts w:eastAsia="MS Mincho"/>
        </w:rPr>
        <w:t>3</w:t>
      </w:r>
      <w:r w:rsidRPr="00D372F3">
        <w:rPr>
          <w:rFonts w:eastAsia="MS Mincho"/>
        </w:rPr>
        <w:t>.3.1-1 and 7.</w:t>
      </w:r>
      <w:r w:rsidR="00925581" w:rsidRPr="00D372F3">
        <w:rPr>
          <w:rFonts w:eastAsia="MS Mincho"/>
        </w:rPr>
        <w:t>3</w:t>
      </w:r>
      <w:r w:rsidRPr="00D372F3">
        <w:rPr>
          <w:rFonts w:eastAsia="MS Mincho"/>
        </w:rPr>
        <w:t>.3.1-2.</w:t>
      </w:r>
    </w:p>
    <w:p w14:paraId="2AE8557D" w14:textId="77777777" w:rsidR="009B4ED1" w:rsidRPr="00D372F3" w:rsidRDefault="009B4ED1" w:rsidP="000A44D2">
      <w:pPr>
        <w:pStyle w:val="TH"/>
        <w:rPr>
          <w:rFonts w:eastAsia="MS Mincho"/>
          <w:lang w:eastAsia="ja-JP"/>
        </w:rPr>
      </w:pPr>
      <w:r w:rsidRPr="00D372F3">
        <w:rPr>
          <w:rFonts w:eastAsia="MS Mincho"/>
          <w:lang w:eastAsia="ja-JP"/>
        </w:rPr>
        <w:t>Table 7.</w:t>
      </w:r>
      <w:r w:rsidR="00925581" w:rsidRPr="00D372F3">
        <w:rPr>
          <w:rFonts w:eastAsia="MS Mincho"/>
          <w:lang w:eastAsia="ja-JP"/>
        </w:rPr>
        <w:t>3</w:t>
      </w:r>
      <w:r w:rsidRPr="00D372F3">
        <w:rPr>
          <w:rFonts w:eastAsia="MS Mincho"/>
          <w:lang w:eastAsia="ja-JP"/>
        </w:rPr>
        <w:t>.3.1-1</w:t>
      </w:r>
      <w:r w:rsidR="000A44D2" w:rsidRPr="00D372F3">
        <w:rPr>
          <w:rFonts w:eastAsia="MS Mincho"/>
          <w:lang w:eastAsia="ja-JP"/>
        </w:rPr>
        <w:t>:</w:t>
      </w:r>
      <w:r w:rsidRPr="00D372F3">
        <w:rPr>
          <w:rFonts w:eastAsia="MS Mincho"/>
          <w:lang w:eastAsia="ja-JP"/>
        </w:rPr>
        <w:t xml:space="preserve"> URI query parameters supported by the GET method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26"/>
        <w:gridCol w:w="1132"/>
        <w:gridCol w:w="2225"/>
        <w:gridCol w:w="4746"/>
      </w:tblGrid>
      <w:tr w:rsidR="009B4ED1" w:rsidRPr="00D372F3" w14:paraId="42847710" w14:textId="77777777" w:rsidTr="009B4ED1">
        <w:trPr>
          <w:jc w:val="center"/>
        </w:trPr>
        <w:tc>
          <w:tcPr>
            <w:tcW w:w="1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245BE0" w14:textId="77777777" w:rsidR="009B4ED1" w:rsidRPr="00D372F3" w:rsidRDefault="009B4ED1">
            <w:pPr>
              <w:pStyle w:val="TAH"/>
              <w:spacing w:line="276" w:lineRule="auto"/>
            </w:pPr>
            <w:r w:rsidRPr="00D372F3">
              <w:t>Attribute name</w:t>
            </w:r>
          </w:p>
        </w:tc>
        <w:tc>
          <w:tcPr>
            <w:tcW w:w="1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E57472" w14:textId="77777777" w:rsidR="009B4ED1" w:rsidRPr="00D372F3" w:rsidRDefault="009B4ED1">
            <w:pPr>
              <w:pStyle w:val="TAH"/>
              <w:spacing w:line="276" w:lineRule="auto"/>
            </w:pPr>
            <w:r w:rsidRPr="00D372F3">
              <w:t>Data type</w:t>
            </w:r>
          </w:p>
        </w:tc>
        <w:tc>
          <w:tcPr>
            <w:tcW w:w="2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B10B9C" w14:textId="77777777" w:rsidR="009B4ED1" w:rsidRPr="00D372F3" w:rsidRDefault="009B4ED1">
            <w:pPr>
              <w:pStyle w:val="TAH"/>
              <w:spacing w:line="276" w:lineRule="auto"/>
            </w:pPr>
            <w:r w:rsidRPr="00D372F3">
              <w:t>Cardinality</w:t>
            </w:r>
          </w:p>
        </w:tc>
        <w:tc>
          <w:tcPr>
            <w:tcW w:w="47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17437A" w14:textId="77777777" w:rsidR="009B4ED1" w:rsidRPr="00D372F3" w:rsidRDefault="009B4ED1">
            <w:pPr>
              <w:pStyle w:val="TAH"/>
              <w:spacing w:line="276" w:lineRule="auto"/>
            </w:pPr>
            <w:r w:rsidRPr="00D372F3">
              <w:t>Description</w:t>
            </w:r>
          </w:p>
        </w:tc>
      </w:tr>
      <w:tr w:rsidR="009B4ED1" w:rsidRPr="00D372F3" w14:paraId="00EF62D8" w14:textId="77777777" w:rsidTr="009B4ED1">
        <w:trPr>
          <w:jc w:val="center"/>
        </w:trPr>
        <w:tc>
          <w:tcPr>
            <w:tcW w:w="1525" w:type="dxa"/>
            <w:tcBorders>
              <w:top w:val="single" w:sz="4" w:space="0" w:color="auto"/>
              <w:left w:val="single" w:sz="4" w:space="0" w:color="auto"/>
              <w:bottom w:val="single" w:sz="4" w:space="0" w:color="auto"/>
              <w:right w:val="single" w:sz="4" w:space="0" w:color="auto"/>
            </w:tcBorders>
            <w:hideMark/>
          </w:tcPr>
          <w:p w14:paraId="6ED86F2F" w14:textId="77777777" w:rsidR="009B4ED1" w:rsidRPr="00D372F3" w:rsidRDefault="009B4ED1">
            <w:pPr>
              <w:pStyle w:val="TAL"/>
              <w:spacing w:line="276" w:lineRule="auto"/>
              <w:rPr>
                <w:rFonts w:eastAsia="MS Mincho"/>
                <w:lang w:eastAsia="ja-JP"/>
              </w:rPr>
            </w:pPr>
            <w:r w:rsidRPr="00D372F3">
              <w:rPr>
                <w:rFonts w:eastAsia="MS Mincho"/>
                <w:szCs w:val="22"/>
                <w:lang w:eastAsia="zh-CN"/>
              </w:rPr>
              <w:t>systemId</w:t>
            </w:r>
          </w:p>
        </w:tc>
        <w:tc>
          <w:tcPr>
            <w:tcW w:w="1132" w:type="dxa"/>
            <w:tcBorders>
              <w:top w:val="single" w:sz="4" w:space="0" w:color="auto"/>
              <w:left w:val="single" w:sz="4" w:space="0" w:color="auto"/>
              <w:bottom w:val="single" w:sz="4" w:space="0" w:color="auto"/>
              <w:right w:val="single" w:sz="4" w:space="0" w:color="auto"/>
            </w:tcBorders>
            <w:hideMark/>
          </w:tcPr>
          <w:p w14:paraId="002E5E22" w14:textId="77777777" w:rsidR="009B4ED1" w:rsidRPr="00D372F3" w:rsidRDefault="009B4ED1">
            <w:pPr>
              <w:pStyle w:val="TAL"/>
              <w:spacing w:line="276" w:lineRule="auto"/>
            </w:pPr>
            <w:r w:rsidRPr="00D372F3">
              <w:rPr>
                <w:rFonts w:eastAsia="MS Mincho"/>
                <w:szCs w:val="22"/>
              </w:rPr>
              <w:t>String</w:t>
            </w:r>
          </w:p>
        </w:tc>
        <w:tc>
          <w:tcPr>
            <w:tcW w:w="2225" w:type="dxa"/>
            <w:tcBorders>
              <w:top w:val="single" w:sz="4" w:space="0" w:color="auto"/>
              <w:left w:val="single" w:sz="4" w:space="0" w:color="auto"/>
              <w:bottom w:val="single" w:sz="4" w:space="0" w:color="auto"/>
              <w:right w:val="single" w:sz="4" w:space="0" w:color="auto"/>
            </w:tcBorders>
            <w:hideMark/>
          </w:tcPr>
          <w:p w14:paraId="0DDDDBCD" w14:textId="77777777" w:rsidR="009B4ED1" w:rsidRPr="00D372F3" w:rsidRDefault="009B4ED1">
            <w:pPr>
              <w:pStyle w:val="TAL"/>
              <w:spacing w:line="276" w:lineRule="auto"/>
            </w:pPr>
            <w:r w:rsidRPr="00D372F3">
              <w:rPr>
                <w:rFonts w:eastAsia="MS Mincho"/>
              </w:rPr>
              <w:t>0..N</w:t>
            </w:r>
          </w:p>
        </w:tc>
        <w:tc>
          <w:tcPr>
            <w:tcW w:w="4746" w:type="dxa"/>
            <w:tcBorders>
              <w:top w:val="single" w:sz="4" w:space="0" w:color="auto"/>
              <w:left w:val="single" w:sz="4" w:space="0" w:color="auto"/>
              <w:bottom w:val="single" w:sz="4" w:space="0" w:color="auto"/>
              <w:right w:val="single" w:sz="4" w:space="0" w:color="auto"/>
            </w:tcBorders>
            <w:hideMark/>
          </w:tcPr>
          <w:p w14:paraId="134609B7" w14:textId="77777777" w:rsidR="009B4ED1" w:rsidRPr="00D372F3" w:rsidRDefault="009B4ED1">
            <w:pPr>
              <w:pStyle w:val="TAL"/>
              <w:spacing w:line="276" w:lineRule="auto"/>
            </w:pPr>
            <w:r w:rsidRPr="00D372F3">
              <w:rPr>
                <w:rFonts w:eastAsia="MS Mincho"/>
              </w:rPr>
              <w:t>Identifier of the MEC system.</w:t>
            </w:r>
          </w:p>
        </w:tc>
      </w:tr>
      <w:tr w:rsidR="009B4ED1" w:rsidRPr="00D372F3" w14:paraId="114AC35A" w14:textId="77777777" w:rsidTr="009B4ED1">
        <w:trPr>
          <w:jc w:val="center"/>
        </w:trPr>
        <w:tc>
          <w:tcPr>
            <w:tcW w:w="1525" w:type="dxa"/>
            <w:tcBorders>
              <w:top w:val="single" w:sz="4" w:space="0" w:color="auto"/>
              <w:left w:val="single" w:sz="4" w:space="0" w:color="auto"/>
              <w:bottom w:val="single" w:sz="4" w:space="0" w:color="auto"/>
              <w:right w:val="single" w:sz="4" w:space="0" w:color="auto"/>
            </w:tcBorders>
            <w:hideMark/>
          </w:tcPr>
          <w:p w14:paraId="7AAFA853" w14:textId="77777777" w:rsidR="009B4ED1" w:rsidRPr="00D372F3" w:rsidRDefault="009B4ED1">
            <w:pPr>
              <w:pStyle w:val="TAL"/>
              <w:spacing w:line="276" w:lineRule="auto"/>
              <w:rPr>
                <w:rFonts w:eastAsia="MS Mincho"/>
                <w:szCs w:val="22"/>
                <w:lang w:eastAsia="zh-CN"/>
              </w:rPr>
            </w:pPr>
            <w:r w:rsidRPr="00D372F3">
              <w:rPr>
                <w:rFonts w:eastAsia="MS Mincho"/>
                <w:szCs w:val="22"/>
                <w:lang w:eastAsia="zh-CN"/>
              </w:rPr>
              <w:t>systemName</w:t>
            </w:r>
          </w:p>
        </w:tc>
        <w:tc>
          <w:tcPr>
            <w:tcW w:w="1132" w:type="dxa"/>
            <w:tcBorders>
              <w:top w:val="single" w:sz="4" w:space="0" w:color="auto"/>
              <w:left w:val="single" w:sz="4" w:space="0" w:color="auto"/>
              <w:bottom w:val="single" w:sz="4" w:space="0" w:color="auto"/>
              <w:right w:val="single" w:sz="4" w:space="0" w:color="auto"/>
            </w:tcBorders>
            <w:hideMark/>
          </w:tcPr>
          <w:p w14:paraId="3FD982D4" w14:textId="77777777" w:rsidR="009B4ED1" w:rsidRPr="00D372F3" w:rsidRDefault="009B4ED1">
            <w:pPr>
              <w:pStyle w:val="TAL"/>
              <w:spacing w:line="276" w:lineRule="auto"/>
              <w:rPr>
                <w:rFonts w:eastAsia="MS Mincho"/>
                <w:szCs w:val="22"/>
              </w:rPr>
            </w:pPr>
            <w:r w:rsidRPr="00D372F3">
              <w:rPr>
                <w:rFonts w:eastAsia="MS Mincho"/>
                <w:szCs w:val="22"/>
              </w:rPr>
              <w:t>String</w:t>
            </w:r>
          </w:p>
        </w:tc>
        <w:tc>
          <w:tcPr>
            <w:tcW w:w="2225" w:type="dxa"/>
            <w:tcBorders>
              <w:top w:val="single" w:sz="4" w:space="0" w:color="auto"/>
              <w:left w:val="single" w:sz="4" w:space="0" w:color="auto"/>
              <w:bottom w:val="single" w:sz="4" w:space="0" w:color="auto"/>
              <w:right w:val="single" w:sz="4" w:space="0" w:color="auto"/>
            </w:tcBorders>
            <w:hideMark/>
          </w:tcPr>
          <w:p w14:paraId="167CCE38" w14:textId="77777777" w:rsidR="009B4ED1" w:rsidRPr="00D372F3" w:rsidRDefault="009B4ED1">
            <w:pPr>
              <w:pStyle w:val="TAL"/>
              <w:spacing w:line="276" w:lineRule="auto"/>
              <w:rPr>
                <w:rFonts w:eastAsia="MS Mincho"/>
              </w:rPr>
            </w:pPr>
            <w:r w:rsidRPr="00D372F3">
              <w:rPr>
                <w:rFonts w:eastAsia="MS Mincho"/>
              </w:rPr>
              <w:t>0..N</w:t>
            </w:r>
          </w:p>
        </w:tc>
        <w:tc>
          <w:tcPr>
            <w:tcW w:w="4746" w:type="dxa"/>
            <w:tcBorders>
              <w:top w:val="single" w:sz="4" w:space="0" w:color="auto"/>
              <w:left w:val="single" w:sz="4" w:space="0" w:color="auto"/>
              <w:bottom w:val="single" w:sz="4" w:space="0" w:color="auto"/>
              <w:right w:val="single" w:sz="4" w:space="0" w:color="auto"/>
            </w:tcBorders>
            <w:hideMark/>
          </w:tcPr>
          <w:p w14:paraId="4CFFED98" w14:textId="77777777" w:rsidR="009B4ED1" w:rsidRPr="00D372F3" w:rsidRDefault="009B4ED1">
            <w:pPr>
              <w:pStyle w:val="TAL"/>
              <w:spacing w:line="276" w:lineRule="auto"/>
              <w:rPr>
                <w:rFonts w:eastAsia="MS Mincho"/>
              </w:rPr>
            </w:pPr>
            <w:r w:rsidRPr="00D372F3">
              <w:rPr>
                <w:rFonts w:eastAsia="MS Mincho"/>
              </w:rPr>
              <w:t>The name of the MEC system.</w:t>
            </w:r>
          </w:p>
        </w:tc>
      </w:tr>
      <w:tr w:rsidR="009B4ED1" w:rsidRPr="00D372F3" w14:paraId="052E0B2F" w14:textId="77777777" w:rsidTr="009B4ED1">
        <w:trPr>
          <w:jc w:val="center"/>
        </w:trPr>
        <w:tc>
          <w:tcPr>
            <w:tcW w:w="1525" w:type="dxa"/>
            <w:tcBorders>
              <w:top w:val="single" w:sz="4" w:space="0" w:color="auto"/>
              <w:left w:val="single" w:sz="4" w:space="0" w:color="auto"/>
              <w:bottom w:val="single" w:sz="4" w:space="0" w:color="auto"/>
              <w:right w:val="single" w:sz="4" w:space="0" w:color="auto"/>
            </w:tcBorders>
            <w:hideMark/>
          </w:tcPr>
          <w:p w14:paraId="7C351315" w14:textId="77777777" w:rsidR="009B4ED1" w:rsidRPr="00D372F3" w:rsidRDefault="009B4ED1">
            <w:pPr>
              <w:pStyle w:val="TAL"/>
              <w:spacing w:line="276" w:lineRule="auto"/>
              <w:rPr>
                <w:rFonts w:eastAsia="MS Mincho"/>
                <w:szCs w:val="22"/>
                <w:lang w:eastAsia="zh-CN"/>
              </w:rPr>
            </w:pPr>
            <w:r w:rsidRPr="00D372F3">
              <w:rPr>
                <w:rFonts w:eastAsia="MS Mincho"/>
              </w:rPr>
              <w:t>systemProvider</w:t>
            </w:r>
          </w:p>
        </w:tc>
        <w:tc>
          <w:tcPr>
            <w:tcW w:w="1132" w:type="dxa"/>
            <w:tcBorders>
              <w:top w:val="single" w:sz="4" w:space="0" w:color="auto"/>
              <w:left w:val="single" w:sz="4" w:space="0" w:color="auto"/>
              <w:bottom w:val="single" w:sz="4" w:space="0" w:color="auto"/>
              <w:right w:val="single" w:sz="4" w:space="0" w:color="auto"/>
            </w:tcBorders>
            <w:hideMark/>
          </w:tcPr>
          <w:p w14:paraId="1B2A0019" w14:textId="77777777" w:rsidR="009B4ED1" w:rsidRPr="00D372F3" w:rsidRDefault="009B4ED1">
            <w:pPr>
              <w:pStyle w:val="TAL"/>
              <w:spacing w:line="276" w:lineRule="auto"/>
              <w:rPr>
                <w:rFonts w:eastAsia="MS Mincho"/>
                <w:szCs w:val="22"/>
              </w:rPr>
            </w:pPr>
            <w:r w:rsidRPr="00D372F3">
              <w:rPr>
                <w:rFonts w:eastAsia="MS Mincho"/>
              </w:rPr>
              <w:t>String</w:t>
            </w:r>
          </w:p>
        </w:tc>
        <w:tc>
          <w:tcPr>
            <w:tcW w:w="2225" w:type="dxa"/>
            <w:tcBorders>
              <w:top w:val="single" w:sz="4" w:space="0" w:color="auto"/>
              <w:left w:val="single" w:sz="4" w:space="0" w:color="auto"/>
              <w:bottom w:val="single" w:sz="4" w:space="0" w:color="auto"/>
              <w:right w:val="single" w:sz="4" w:space="0" w:color="auto"/>
            </w:tcBorders>
            <w:hideMark/>
          </w:tcPr>
          <w:p w14:paraId="35526F1D" w14:textId="77777777" w:rsidR="009B4ED1" w:rsidRPr="00D372F3" w:rsidRDefault="009B4ED1">
            <w:pPr>
              <w:pStyle w:val="TAL"/>
              <w:spacing w:line="276" w:lineRule="auto"/>
              <w:rPr>
                <w:rFonts w:eastAsia="MS Mincho"/>
              </w:rPr>
            </w:pPr>
            <w:r w:rsidRPr="00D372F3">
              <w:rPr>
                <w:rFonts w:eastAsia="MS Mincho"/>
              </w:rPr>
              <w:t>0..N</w:t>
            </w:r>
          </w:p>
        </w:tc>
        <w:tc>
          <w:tcPr>
            <w:tcW w:w="4746" w:type="dxa"/>
            <w:tcBorders>
              <w:top w:val="single" w:sz="4" w:space="0" w:color="auto"/>
              <w:left w:val="single" w:sz="4" w:space="0" w:color="auto"/>
              <w:bottom w:val="single" w:sz="4" w:space="0" w:color="auto"/>
              <w:right w:val="single" w:sz="4" w:space="0" w:color="auto"/>
            </w:tcBorders>
            <w:hideMark/>
          </w:tcPr>
          <w:p w14:paraId="367D6F92" w14:textId="77777777" w:rsidR="009B4ED1" w:rsidRPr="00D372F3" w:rsidRDefault="009B4ED1">
            <w:pPr>
              <w:pStyle w:val="TAL"/>
              <w:spacing w:line="276" w:lineRule="auto"/>
              <w:rPr>
                <w:rFonts w:eastAsia="MS Mincho"/>
              </w:rPr>
            </w:pPr>
            <w:r w:rsidRPr="00D372F3">
              <w:rPr>
                <w:rFonts w:eastAsia="MS Mincho"/>
              </w:rPr>
              <w:t>Provider of the MEC system.</w:t>
            </w:r>
          </w:p>
        </w:tc>
      </w:tr>
      <w:tr w:rsidR="009B4ED1" w:rsidRPr="00D372F3" w14:paraId="2534AB79" w14:textId="77777777" w:rsidTr="009B4ED1">
        <w:trPr>
          <w:jc w:val="center"/>
        </w:trPr>
        <w:tc>
          <w:tcPr>
            <w:tcW w:w="9628" w:type="dxa"/>
            <w:gridSpan w:val="4"/>
            <w:tcBorders>
              <w:top w:val="single" w:sz="4" w:space="0" w:color="auto"/>
              <w:left w:val="single" w:sz="4" w:space="0" w:color="auto"/>
              <w:bottom w:val="single" w:sz="4" w:space="0" w:color="auto"/>
              <w:right w:val="single" w:sz="4" w:space="0" w:color="auto"/>
            </w:tcBorders>
            <w:hideMark/>
          </w:tcPr>
          <w:p w14:paraId="526FC711" w14:textId="77777777" w:rsidR="009B4ED1" w:rsidRPr="00D372F3" w:rsidRDefault="009B4ED1" w:rsidP="000A44D2">
            <w:pPr>
              <w:pStyle w:val="TAN"/>
              <w:rPr>
                <w:rFonts w:eastAsia="MS Mincho"/>
              </w:rPr>
            </w:pPr>
            <w:r w:rsidRPr="00D372F3">
              <w:rPr>
                <w:rFonts w:eastAsia="MS Mincho"/>
                <w:lang w:eastAsia="ja-JP"/>
              </w:rPr>
              <w:t>NOTE:</w:t>
            </w:r>
            <w:r w:rsidR="000A44D2" w:rsidRPr="00D372F3">
              <w:rPr>
                <w:rFonts w:eastAsia="MS Mincho"/>
                <w:lang w:eastAsia="ja-JP"/>
              </w:rPr>
              <w:tab/>
            </w:r>
            <w:r w:rsidRPr="00D372F3">
              <w:rPr>
                <w:rFonts w:eastAsia="MS Mincho"/>
                <w:lang w:eastAsia="ja-JP"/>
              </w:rPr>
              <w:t xml:space="preserve">One or more query parameter attributes may be provided, or none. If multiple query parameters exist, a list including MEC system information which match all query parameters will be returned. If none, a list including all MEC system information </w:t>
            </w:r>
            <w:r w:rsidRPr="00D372F3">
              <w:rPr>
                <w:rFonts w:eastAsia="MS Mincho"/>
              </w:rPr>
              <w:t>registered to the MEF will be returned.</w:t>
            </w:r>
          </w:p>
        </w:tc>
      </w:tr>
    </w:tbl>
    <w:p w14:paraId="70A301B1" w14:textId="77777777" w:rsidR="009B4ED1" w:rsidRPr="00D372F3" w:rsidRDefault="009B4ED1" w:rsidP="009B4ED1">
      <w:pPr>
        <w:rPr>
          <w:rFonts w:eastAsia="MS Mincho"/>
          <w:lang w:eastAsia="ja-JP"/>
        </w:rPr>
      </w:pPr>
    </w:p>
    <w:p w14:paraId="3884E11B" w14:textId="77777777" w:rsidR="009B4ED1" w:rsidRPr="00D372F3" w:rsidRDefault="009B4ED1" w:rsidP="0022499A">
      <w:pPr>
        <w:pStyle w:val="TH"/>
        <w:rPr>
          <w:rFonts w:eastAsia="MS Mincho"/>
          <w:lang w:eastAsia="ja-JP"/>
        </w:rPr>
      </w:pPr>
      <w:r w:rsidRPr="00D372F3">
        <w:rPr>
          <w:rFonts w:eastAsia="MS Mincho"/>
          <w:lang w:eastAsia="ja-JP"/>
        </w:rPr>
        <w:lastRenderedPageBreak/>
        <w:t>Table 7.</w:t>
      </w:r>
      <w:r w:rsidR="00925581" w:rsidRPr="00D372F3">
        <w:rPr>
          <w:rFonts w:eastAsia="MS Mincho"/>
          <w:lang w:eastAsia="ja-JP"/>
        </w:rPr>
        <w:t>3</w:t>
      </w:r>
      <w:r w:rsidRPr="00D372F3">
        <w:rPr>
          <w:rFonts w:eastAsia="MS Mincho"/>
          <w:lang w:eastAsia="ja-JP"/>
        </w:rPr>
        <w:t>.3.1-2</w:t>
      </w:r>
      <w:r w:rsidR="000A44D2" w:rsidRPr="00D372F3">
        <w:rPr>
          <w:rFonts w:eastAsia="MS Mincho"/>
          <w:lang w:eastAsia="ja-JP"/>
        </w:rPr>
        <w:t>:</w:t>
      </w:r>
      <w:r w:rsidRPr="00D372F3">
        <w:rPr>
          <w:rFonts w:eastAsia="MS Mincho"/>
          <w:lang w:eastAsia="ja-JP"/>
        </w:rPr>
        <w:t xml:space="preserve"> Data structures supported by GET request/response on this resource</w:t>
      </w:r>
    </w:p>
    <w:tbl>
      <w:tblPr>
        <w:tblW w:w="495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016"/>
        <w:gridCol w:w="1364"/>
        <w:gridCol w:w="1263"/>
        <w:gridCol w:w="1684"/>
        <w:gridCol w:w="4200"/>
      </w:tblGrid>
      <w:tr w:rsidR="009B4ED1" w:rsidRPr="00D372F3" w14:paraId="23FBC9CC" w14:textId="77777777" w:rsidTr="00967ABA">
        <w:trPr>
          <w:jc w:val="center"/>
        </w:trPr>
        <w:tc>
          <w:tcPr>
            <w:tcW w:w="533" w:type="pct"/>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5CBCA1BF" w14:textId="77777777" w:rsidR="009B4ED1" w:rsidRPr="00D372F3" w:rsidRDefault="009B4ED1" w:rsidP="0022499A">
            <w:pPr>
              <w:pStyle w:val="TAH"/>
              <w:keepLines w:val="0"/>
              <w:spacing w:line="276" w:lineRule="auto"/>
            </w:pPr>
            <w:r w:rsidRPr="00D372F3">
              <w:t>Request</w:t>
            </w:r>
            <w:r w:rsidR="00967ABA" w:rsidRPr="00D372F3">
              <w:t xml:space="preserve"> </w:t>
            </w:r>
            <w:r w:rsidRPr="00D372F3">
              <w:t>body</w:t>
            </w:r>
          </w:p>
        </w:tc>
        <w:tc>
          <w:tcPr>
            <w:tcW w:w="71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4B960D87" w14:textId="77777777" w:rsidR="009B4ED1" w:rsidRPr="00D372F3" w:rsidRDefault="009B4ED1" w:rsidP="0022499A">
            <w:pPr>
              <w:pStyle w:val="TAH"/>
              <w:keepLines w:val="0"/>
              <w:spacing w:line="276" w:lineRule="auto"/>
            </w:pPr>
            <w:r w:rsidRPr="00D372F3">
              <w:t>Data</w:t>
            </w:r>
            <w:r w:rsidR="00967ABA" w:rsidRPr="00D372F3">
              <w:t xml:space="preserve"> </w:t>
            </w:r>
            <w:r w:rsidRPr="00D372F3">
              <w:t>type</w:t>
            </w:r>
          </w:p>
        </w:tc>
        <w:tc>
          <w:tcPr>
            <w:tcW w:w="66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5691D885" w14:textId="77777777" w:rsidR="009B4ED1" w:rsidRPr="00D372F3" w:rsidRDefault="009B4ED1" w:rsidP="0022499A">
            <w:pPr>
              <w:pStyle w:val="TAH"/>
              <w:keepLines w:val="0"/>
              <w:spacing w:line="276" w:lineRule="auto"/>
            </w:pPr>
            <w:r w:rsidRPr="00D372F3">
              <w:t>Cardinality</w:t>
            </w:r>
          </w:p>
        </w:tc>
        <w:tc>
          <w:tcPr>
            <w:tcW w:w="3088" w:type="pct"/>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342C5669" w14:textId="77777777" w:rsidR="009B4ED1" w:rsidRPr="00D372F3" w:rsidRDefault="009B4ED1" w:rsidP="0022499A">
            <w:pPr>
              <w:pStyle w:val="TAH"/>
              <w:keepLines w:val="0"/>
              <w:spacing w:line="276" w:lineRule="auto"/>
            </w:pPr>
            <w:r w:rsidRPr="00D372F3">
              <w:t>Remarks</w:t>
            </w:r>
          </w:p>
        </w:tc>
      </w:tr>
      <w:tr w:rsidR="009B4ED1" w:rsidRPr="00D372F3" w14:paraId="3820D108" w14:textId="77777777" w:rsidTr="00967ABA">
        <w:trPr>
          <w:jc w:val="center"/>
        </w:trPr>
        <w:tc>
          <w:tcPr>
            <w:tcW w:w="1016" w:type="dxa"/>
            <w:vMerge/>
            <w:tcBorders>
              <w:top w:val="single" w:sz="6" w:space="0" w:color="000000"/>
              <w:left w:val="single" w:sz="6" w:space="0" w:color="000000"/>
              <w:bottom w:val="single" w:sz="6" w:space="0" w:color="000000"/>
              <w:right w:val="single" w:sz="6" w:space="0" w:color="000000"/>
            </w:tcBorders>
            <w:vAlign w:val="center"/>
            <w:hideMark/>
          </w:tcPr>
          <w:p w14:paraId="0D794DCF" w14:textId="77777777" w:rsidR="009B4ED1" w:rsidRPr="00D372F3" w:rsidRDefault="009B4ED1" w:rsidP="0022499A">
            <w:pPr>
              <w:keepNext/>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01AAC89B" w14:textId="77777777" w:rsidR="009B4ED1" w:rsidRPr="00D372F3" w:rsidRDefault="009B4ED1" w:rsidP="0022499A">
            <w:pPr>
              <w:pStyle w:val="TAL"/>
              <w:keepLines w:val="0"/>
              <w:spacing w:line="276" w:lineRule="auto"/>
            </w:pPr>
            <w:r w:rsidRPr="00D372F3">
              <w:t>n/a</w:t>
            </w:r>
          </w:p>
        </w:tc>
        <w:tc>
          <w:tcPr>
            <w:tcW w:w="663" w:type="pct"/>
            <w:tcBorders>
              <w:top w:val="single" w:sz="6" w:space="0" w:color="000000"/>
              <w:left w:val="single" w:sz="6" w:space="0" w:color="000000"/>
              <w:bottom w:val="single" w:sz="6" w:space="0" w:color="000000"/>
              <w:right w:val="single" w:sz="6" w:space="0" w:color="000000"/>
            </w:tcBorders>
          </w:tcPr>
          <w:p w14:paraId="0FDEA3F3" w14:textId="77777777" w:rsidR="009B4ED1" w:rsidRPr="00D372F3" w:rsidRDefault="009B4ED1" w:rsidP="0022499A">
            <w:pPr>
              <w:pStyle w:val="TAL"/>
              <w:keepLines w:val="0"/>
              <w:spacing w:line="276" w:lineRule="auto"/>
            </w:pPr>
          </w:p>
        </w:tc>
        <w:tc>
          <w:tcPr>
            <w:tcW w:w="3088" w:type="pct"/>
            <w:gridSpan w:val="2"/>
            <w:tcBorders>
              <w:top w:val="single" w:sz="6" w:space="0" w:color="000000"/>
              <w:left w:val="single" w:sz="6" w:space="0" w:color="000000"/>
              <w:bottom w:val="single" w:sz="6" w:space="0" w:color="000000"/>
              <w:right w:val="single" w:sz="6" w:space="0" w:color="000000"/>
            </w:tcBorders>
          </w:tcPr>
          <w:p w14:paraId="6B445940" w14:textId="77777777" w:rsidR="009B4ED1" w:rsidRPr="00D372F3" w:rsidRDefault="009B4ED1" w:rsidP="0022499A">
            <w:pPr>
              <w:pStyle w:val="TF"/>
              <w:keepNext/>
              <w:keepLines w:val="0"/>
              <w:spacing w:after="0" w:line="276" w:lineRule="auto"/>
              <w:jc w:val="left"/>
            </w:pPr>
          </w:p>
        </w:tc>
      </w:tr>
      <w:tr w:rsidR="009B4ED1" w:rsidRPr="00D372F3" w14:paraId="1646E539" w14:textId="77777777" w:rsidTr="00967ABA">
        <w:trPr>
          <w:jc w:val="center"/>
        </w:trPr>
        <w:tc>
          <w:tcPr>
            <w:tcW w:w="533" w:type="pct"/>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5DFFDF38" w14:textId="77777777" w:rsidR="009B4ED1" w:rsidRPr="00D372F3" w:rsidRDefault="009B4ED1" w:rsidP="0022499A">
            <w:pPr>
              <w:pStyle w:val="TAH"/>
              <w:keepLines w:val="0"/>
              <w:spacing w:line="276" w:lineRule="auto"/>
            </w:pPr>
            <w:r w:rsidRPr="00D372F3">
              <w:t>Response</w:t>
            </w:r>
            <w:r w:rsidR="00967ABA" w:rsidRPr="00D372F3">
              <w:t xml:space="preserve"> </w:t>
            </w:r>
            <w:r w:rsidRPr="00D372F3">
              <w:t>body</w:t>
            </w:r>
          </w:p>
        </w:tc>
        <w:tc>
          <w:tcPr>
            <w:tcW w:w="71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3C2353D7" w14:textId="77777777" w:rsidR="009B4ED1" w:rsidRPr="00D372F3" w:rsidRDefault="009B4ED1" w:rsidP="0022499A">
            <w:pPr>
              <w:pStyle w:val="TAH"/>
              <w:keepLines w:val="0"/>
              <w:spacing w:line="276" w:lineRule="auto"/>
            </w:pPr>
            <w:r w:rsidRPr="00D372F3">
              <w:t>Data</w:t>
            </w:r>
            <w:r w:rsidR="00967ABA" w:rsidRPr="00D372F3">
              <w:t xml:space="preserve"> </w:t>
            </w:r>
            <w:r w:rsidRPr="00D372F3">
              <w:t>type</w:t>
            </w:r>
          </w:p>
        </w:tc>
        <w:tc>
          <w:tcPr>
            <w:tcW w:w="66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3254398C" w14:textId="77777777" w:rsidR="009B4ED1" w:rsidRPr="00D372F3" w:rsidRDefault="009B4ED1" w:rsidP="0022499A">
            <w:pPr>
              <w:pStyle w:val="TAH"/>
              <w:keepLines w:val="0"/>
              <w:spacing w:line="276" w:lineRule="auto"/>
            </w:pPr>
            <w:r w:rsidRPr="00D372F3">
              <w:t>Cardinality</w:t>
            </w:r>
          </w:p>
        </w:tc>
        <w:tc>
          <w:tcPr>
            <w:tcW w:w="88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64306C8D" w14:textId="77777777" w:rsidR="009B4ED1" w:rsidRPr="00D372F3" w:rsidRDefault="009B4ED1" w:rsidP="0022499A">
            <w:pPr>
              <w:pStyle w:val="TAH"/>
              <w:keepLines w:val="0"/>
              <w:spacing w:line="276" w:lineRule="auto"/>
            </w:pPr>
            <w:r w:rsidRPr="00D372F3">
              <w:t>Response</w:t>
            </w:r>
          </w:p>
          <w:p w14:paraId="30C13C02" w14:textId="77777777" w:rsidR="009B4ED1" w:rsidRPr="00D372F3" w:rsidRDefault="009B4ED1" w:rsidP="0022499A">
            <w:pPr>
              <w:pStyle w:val="TAH"/>
              <w:keepLines w:val="0"/>
              <w:spacing w:line="276" w:lineRule="auto"/>
            </w:pPr>
            <w:r w:rsidRPr="00D372F3">
              <w:t>codes</w:t>
            </w:r>
          </w:p>
        </w:tc>
        <w:tc>
          <w:tcPr>
            <w:tcW w:w="220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0027E9F4" w14:textId="77777777" w:rsidR="009B4ED1" w:rsidRPr="00D372F3" w:rsidRDefault="009B4ED1" w:rsidP="0022499A">
            <w:pPr>
              <w:pStyle w:val="TAH"/>
              <w:keepLines w:val="0"/>
              <w:spacing w:line="276" w:lineRule="auto"/>
            </w:pPr>
            <w:r w:rsidRPr="00D372F3">
              <w:t>Remarks</w:t>
            </w:r>
          </w:p>
        </w:tc>
      </w:tr>
      <w:tr w:rsidR="009B4ED1" w:rsidRPr="00D372F3" w14:paraId="52538933" w14:textId="77777777" w:rsidTr="00967ABA">
        <w:trPr>
          <w:jc w:val="center"/>
        </w:trPr>
        <w:tc>
          <w:tcPr>
            <w:tcW w:w="1016" w:type="dxa"/>
            <w:vMerge/>
            <w:tcBorders>
              <w:top w:val="single" w:sz="6" w:space="0" w:color="000000"/>
              <w:left w:val="single" w:sz="6" w:space="0" w:color="000000"/>
              <w:bottom w:val="single" w:sz="6" w:space="0" w:color="000000"/>
              <w:right w:val="single" w:sz="6" w:space="0" w:color="000000"/>
            </w:tcBorders>
            <w:vAlign w:val="center"/>
            <w:hideMark/>
          </w:tcPr>
          <w:p w14:paraId="38D47C4C" w14:textId="77777777" w:rsidR="009B4ED1" w:rsidRPr="00D372F3" w:rsidRDefault="009B4ED1" w:rsidP="0022499A">
            <w:pPr>
              <w:keepNext/>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4AB1477B" w14:textId="77777777" w:rsidR="009B4ED1" w:rsidRPr="00D372F3" w:rsidRDefault="009B4ED1" w:rsidP="0022499A">
            <w:pPr>
              <w:pStyle w:val="TAL"/>
              <w:keepLines w:val="0"/>
              <w:spacing w:line="276" w:lineRule="auto"/>
            </w:pPr>
            <w:r w:rsidRPr="00D372F3">
              <w:t>SystemInfo</w:t>
            </w:r>
          </w:p>
        </w:tc>
        <w:tc>
          <w:tcPr>
            <w:tcW w:w="663" w:type="pct"/>
            <w:tcBorders>
              <w:top w:val="single" w:sz="6" w:space="0" w:color="000000"/>
              <w:left w:val="single" w:sz="6" w:space="0" w:color="000000"/>
              <w:bottom w:val="single" w:sz="6" w:space="0" w:color="000000"/>
              <w:right w:val="single" w:sz="6" w:space="0" w:color="000000"/>
            </w:tcBorders>
            <w:hideMark/>
          </w:tcPr>
          <w:p w14:paraId="0E101DDE" w14:textId="77777777" w:rsidR="009B4ED1" w:rsidRPr="00D372F3" w:rsidRDefault="009B4ED1" w:rsidP="0022499A">
            <w:pPr>
              <w:pStyle w:val="TAL"/>
              <w:keepLines w:val="0"/>
              <w:spacing w:line="276" w:lineRule="auto"/>
            </w:pPr>
            <w:r w:rsidRPr="00D372F3">
              <w:t>1..N</w:t>
            </w:r>
          </w:p>
        </w:tc>
        <w:tc>
          <w:tcPr>
            <w:tcW w:w="884" w:type="pct"/>
            <w:tcBorders>
              <w:top w:val="single" w:sz="6" w:space="0" w:color="000000"/>
              <w:left w:val="single" w:sz="6" w:space="0" w:color="000000"/>
              <w:bottom w:val="single" w:sz="6" w:space="0" w:color="000000"/>
              <w:right w:val="single" w:sz="6" w:space="0" w:color="000000"/>
            </w:tcBorders>
            <w:hideMark/>
          </w:tcPr>
          <w:p w14:paraId="1B567B82" w14:textId="77777777" w:rsidR="009B4ED1" w:rsidRPr="00D372F3" w:rsidRDefault="009B4ED1" w:rsidP="0022499A">
            <w:pPr>
              <w:pStyle w:val="TAL"/>
              <w:keepLines w:val="0"/>
              <w:spacing w:line="276" w:lineRule="auto"/>
            </w:pPr>
            <w:r w:rsidRPr="00D372F3">
              <w:t>200</w:t>
            </w:r>
            <w:r w:rsidR="00967ABA" w:rsidRPr="00D372F3">
              <w:t xml:space="preserve"> </w:t>
            </w:r>
            <w:r w:rsidRPr="00D372F3">
              <w:t>OK</w:t>
            </w:r>
          </w:p>
        </w:tc>
        <w:tc>
          <w:tcPr>
            <w:tcW w:w="2204" w:type="pct"/>
            <w:tcBorders>
              <w:top w:val="single" w:sz="6" w:space="0" w:color="000000"/>
              <w:left w:val="single" w:sz="6" w:space="0" w:color="000000"/>
              <w:bottom w:val="single" w:sz="6" w:space="0" w:color="000000"/>
              <w:right w:val="single" w:sz="6" w:space="0" w:color="000000"/>
            </w:tcBorders>
            <w:hideMark/>
          </w:tcPr>
          <w:p w14:paraId="5FCCE3FF" w14:textId="77777777" w:rsidR="009B4ED1" w:rsidRPr="00D372F3" w:rsidRDefault="009B4ED1" w:rsidP="0022499A">
            <w:pPr>
              <w:pStyle w:val="TAL"/>
            </w:pPr>
            <w:r w:rsidRPr="00D372F3">
              <w:t>It</w:t>
            </w:r>
            <w:r w:rsidR="00967ABA" w:rsidRPr="00D372F3">
              <w:t xml:space="preserve"> </w:t>
            </w:r>
            <w:r w:rsidRPr="00D372F3">
              <w:t>is</w:t>
            </w:r>
            <w:r w:rsidR="00967ABA" w:rsidRPr="00D372F3">
              <w:t xml:space="preserve"> </w:t>
            </w:r>
            <w:r w:rsidRPr="00D372F3">
              <w:t>used</w:t>
            </w:r>
            <w:r w:rsidR="00967ABA" w:rsidRPr="00D372F3">
              <w:t xml:space="preserve"> </w:t>
            </w:r>
            <w:r w:rsidRPr="00D372F3">
              <w:t>to</w:t>
            </w:r>
            <w:r w:rsidR="00967ABA" w:rsidRPr="00D372F3">
              <w:t xml:space="preserve"> </w:t>
            </w:r>
            <w:r w:rsidRPr="00D372F3">
              <w:t>indicate</w:t>
            </w:r>
            <w:r w:rsidR="00967ABA" w:rsidRPr="00D372F3">
              <w:t xml:space="preserve"> </w:t>
            </w:r>
            <w:r w:rsidRPr="00D372F3">
              <w:t>that</w:t>
            </w:r>
            <w:r w:rsidR="00967ABA" w:rsidRPr="00D372F3">
              <w:t xml:space="preserve"> </w:t>
            </w:r>
            <w:r w:rsidRPr="00D372F3">
              <w:t>the</w:t>
            </w:r>
            <w:r w:rsidR="00967ABA" w:rsidRPr="00D372F3">
              <w:t xml:space="preserve"> </w:t>
            </w:r>
            <w:r w:rsidRPr="00D372F3">
              <w:t>query</w:t>
            </w:r>
            <w:r w:rsidR="00967ABA" w:rsidRPr="00D372F3">
              <w:t xml:space="preserve"> </w:t>
            </w:r>
            <w:r w:rsidRPr="00D372F3">
              <w:t>for</w:t>
            </w:r>
            <w:r w:rsidR="00967ABA" w:rsidRPr="00D372F3">
              <w:t xml:space="preserve"> </w:t>
            </w:r>
            <w:r w:rsidRPr="00D372F3">
              <w:t>retrieving</w:t>
            </w:r>
            <w:r w:rsidR="00967ABA" w:rsidRPr="00D372F3">
              <w:t xml:space="preserve"> </w:t>
            </w:r>
            <w:r w:rsidRPr="00D372F3">
              <w:t>system_info</w:t>
            </w:r>
            <w:r w:rsidR="00967ABA" w:rsidRPr="00D372F3">
              <w:t xml:space="preserve"> </w:t>
            </w:r>
            <w:r w:rsidRPr="00D372F3">
              <w:t>resource(s)</w:t>
            </w:r>
            <w:r w:rsidR="00967ABA" w:rsidRPr="00D372F3">
              <w:t xml:space="preserve"> </w:t>
            </w:r>
            <w:r w:rsidRPr="00D372F3">
              <w:t>is</w:t>
            </w:r>
            <w:r w:rsidR="00967ABA" w:rsidRPr="00D372F3">
              <w:t xml:space="preserve"> </w:t>
            </w:r>
            <w:r w:rsidRPr="00D372F3">
              <w:t>successful.</w:t>
            </w:r>
            <w:r w:rsidR="00967ABA" w:rsidRPr="00D372F3">
              <w:t xml:space="preserve"> </w:t>
            </w:r>
            <w:r w:rsidRPr="00D372F3">
              <w:t>Response</w:t>
            </w:r>
            <w:r w:rsidR="00967ABA" w:rsidRPr="00D372F3">
              <w:t xml:space="preserve"> </w:t>
            </w:r>
            <w:r w:rsidRPr="00D372F3">
              <w:t>body</w:t>
            </w:r>
            <w:r w:rsidR="00967ABA" w:rsidRPr="00D372F3">
              <w:t xml:space="preserve"> </w:t>
            </w:r>
            <w:r w:rsidRPr="00D372F3">
              <w:t>containing</w:t>
            </w:r>
            <w:r w:rsidR="00967ABA" w:rsidRPr="00D372F3">
              <w:t xml:space="preserve"> </w:t>
            </w:r>
            <w:r w:rsidRPr="00D372F3">
              <w:t>one</w:t>
            </w:r>
            <w:r w:rsidR="00967ABA" w:rsidRPr="00D372F3">
              <w:t xml:space="preserve"> </w:t>
            </w:r>
            <w:r w:rsidRPr="00D372F3">
              <w:t>or</w:t>
            </w:r>
            <w:r w:rsidR="00967ABA" w:rsidRPr="00D372F3">
              <w:t xml:space="preserve"> </w:t>
            </w:r>
            <w:r w:rsidRPr="00D372F3">
              <w:t>multiple</w:t>
            </w:r>
            <w:r w:rsidR="00967ABA" w:rsidRPr="00D372F3">
              <w:t xml:space="preserve"> </w:t>
            </w:r>
            <w:r w:rsidRPr="00D372F3">
              <w:t>system_info</w:t>
            </w:r>
            <w:r w:rsidR="00967ABA" w:rsidRPr="00D372F3">
              <w:t xml:space="preserve"> </w:t>
            </w:r>
            <w:r w:rsidRPr="00D372F3">
              <w:t>resources</w:t>
            </w:r>
            <w:r w:rsidR="00967ABA" w:rsidRPr="00D372F3">
              <w:t xml:space="preserve"> </w:t>
            </w:r>
            <w:r w:rsidRPr="00D372F3">
              <w:t>shall</w:t>
            </w:r>
            <w:r w:rsidR="00967ABA" w:rsidRPr="00D372F3">
              <w:t xml:space="preserve"> </w:t>
            </w:r>
            <w:r w:rsidRPr="00D372F3">
              <w:t>be</w:t>
            </w:r>
            <w:r w:rsidR="00967ABA" w:rsidRPr="00D372F3">
              <w:t xml:space="preserve"> </w:t>
            </w:r>
            <w:r w:rsidRPr="00D372F3">
              <w:t>returned.</w:t>
            </w:r>
          </w:p>
        </w:tc>
      </w:tr>
      <w:tr w:rsidR="009B4ED1" w:rsidRPr="00D372F3" w14:paraId="332B9B9F" w14:textId="77777777" w:rsidTr="00967ABA">
        <w:trPr>
          <w:jc w:val="center"/>
        </w:trPr>
        <w:tc>
          <w:tcPr>
            <w:tcW w:w="1016" w:type="dxa"/>
            <w:vMerge/>
            <w:tcBorders>
              <w:top w:val="single" w:sz="6" w:space="0" w:color="000000"/>
              <w:left w:val="single" w:sz="6" w:space="0" w:color="000000"/>
              <w:bottom w:val="single" w:sz="6" w:space="0" w:color="000000"/>
              <w:right w:val="single" w:sz="6" w:space="0" w:color="000000"/>
            </w:tcBorders>
            <w:vAlign w:val="center"/>
            <w:hideMark/>
          </w:tcPr>
          <w:p w14:paraId="69C34204" w14:textId="77777777" w:rsidR="009B4ED1" w:rsidRPr="00D372F3" w:rsidRDefault="009B4ED1" w:rsidP="0022499A">
            <w:pPr>
              <w:keepNext/>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02C88127" w14:textId="77777777" w:rsidR="009B4ED1" w:rsidRPr="00D372F3" w:rsidRDefault="009B4ED1" w:rsidP="0022499A">
            <w:pPr>
              <w:pStyle w:val="TAL"/>
              <w:keepLines w:val="0"/>
              <w:spacing w:line="276" w:lineRule="auto"/>
            </w:pPr>
            <w:r w:rsidRPr="00D372F3">
              <w:t>ProblemDetails</w:t>
            </w:r>
          </w:p>
        </w:tc>
        <w:tc>
          <w:tcPr>
            <w:tcW w:w="663" w:type="pct"/>
            <w:tcBorders>
              <w:top w:val="single" w:sz="6" w:space="0" w:color="000000"/>
              <w:left w:val="single" w:sz="6" w:space="0" w:color="000000"/>
              <w:bottom w:val="single" w:sz="6" w:space="0" w:color="000000"/>
              <w:right w:val="single" w:sz="6" w:space="0" w:color="000000"/>
            </w:tcBorders>
            <w:hideMark/>
          </w:tcPr>
          <w:p w14:paraId="610F65A5" w14:textId="77777777" w:rsidR="009B4ED1" w:rsidRPr="00D372F3" w:rsidRDefault="009B4ED1" w:rsidP="0022499A">
            <w:pPr>
              <w:pStyle w:val="TAL"/>
              <w:keepLines w:val="0"/>
              <w:spacing w:line="276" w:lineRule="auto"/>
            </w:pPr>
            <w:r w:rsidRPr="00D372F3">
              <w:t>0..1</w:t>
            </w:r>
          </w:p>
        </w:tc>
        <w:tc>
          <w:tcPr>
            <w:tcW w:w="884" w:type="pct"/>
            <w:tcBorders>
              <w:top w:val="single" w:sz="6" w:space="0" w:color="000000"/>
              <w:left w:val="single" w:sz="6" w:space="0" w:color="000000"/>
              <w:bottom w:val="single" w:sz="6" w:space="0" w:color="000000"/>
              <w:right w:val="single" w:sz="6" w:space="0" w:color="000000"/>
            </w:tcBorders>
            <w:hideMark/>
          </w:tcPr>
          <w:p w14:paraId="26BB58CA" w14:textId="77777777" w:rsidR="009B4ED1" w:rsidRPr="00D372F3" w:rsidRDefault="009B4ED1" w:rsidP="0022499A">
            <w:pPr>
              <w:pStyle w:val="TAL"/>
              <w:keepLines w:val="0"/>
              <w:spacing w:line="276" w:lineRule="auto"/>
            </w:pPr>
            <w:r w:rsidRPr="00D372F3">
              <w:t>400</w:t>
            </w:r>
            <w:r w:rsidR="00967ABA" w:rsidRPr="00D372F3">
              <w:t xml:space="preserve"> </w:t>
            </w:r>
            <w:r w:rsidRPr="00D372F3">
              <w:t>Bad</w:t>
            </w:r>
            <w:r w:rsidR="00967ABA" w:rsidRPr="00D372F3">
              <w:t xml:space="preserve"> </w:t>
            </w:r>
            <w:r w:rsidRPr="00D372F3">
              <w:t>Request</w:t>
            </w:r>
          </w:p>
        </w:tc>
        <w:tc>
          <w:tcPr>
            <w:tcW w:w="2204" w:type="pct"/>
            <w:tcBorders>
              <w:top w:val="single" w:sz="6" w:space="0" w:color="000000"/>
              <w:left w:val="single" w:sz="6" w:space="0" w:color="000000"/>
              <w:bottom w:val="single" w:sz="6" w:space="0" w:color="000000"/>
              <w:right w:val="single" w:sz="6" w:space="0" w:color="000000"/>
            </w:tcBorders>
          </w:tcPr>
          <w:p w14:paraId="7C4A12CC" w14:textId="77777777" w:rsidR="009B4ED1" w:rsidRPr="00D372F3" w:rsidRDefault="009B4ED1" w:rsidP="0022499A">
            <w:pPr>
              <w:pStyle w:val="TAL"/>
            </w:pPr>
            <w:r w:rsidRPr="00D372F3">
              <w:t>It</w:t>
            </w:r>
            <w:r w:rsidR="00967ABA" w:rsidRPr="00D372F3">
              <w:t xml:space="preserve"> </w:t>
            </w:r>
            <w:r w:rsidRPr="00D372F3">
              <w:t>is</w:t>
            </w:r>
            <w:r w:rsidR="00967ABA" w:rsidRPr="00D372F3">
              <w:t xml:space="preserve"> </w:t>
            </w:r>
            <w:r w:rsidRPr="00D372F3">
              <w:t>used</w:t>
            </w:r>
            <w:r w:rsidR="00967ABA" w:rsidRPr="00D372F3">
              <w:t xml:space="preserve"> </w:t>
            </w:r>
            <w:r w:rsidRPr="00D372F3">
              <w:t>to</w:t>
            </w:r>
            <w:r w:rsidR="00967ABA" w:rsidRPr="00D372F3">
              <w:t xml:space="preserve"> </w:t>
            </w:r>
            <w:r w:rsidRPr="00D372F3">
              <w:t>indicate</w:t>
            </w:r>
            <w:r w:rsidR="00967ABA" w:rsidRPr="00D372F3">
              <w:t xml:space="preserve"> </w:t>
            </w:r>
            <w:r w:rsidRPr="00D372F3">
              <w:t>that</w:t>
            </w:r>
            <w:r w:rsidR="00967ABA" w:rsidRPr="00D372F3">
              <w:t xml:space="preserve"> </w:t>
            </w:r>
            <w:r w:rsidRPr="00D372F3">
              <w:t>incorrect</w:t>
            </w:r>
            <w:r w:rsidR="00967ABA" w:rsidRPr="00D372F3">
              <w:t xml:space="preserve"> </w:t>
            </w:r>
            <w:r w:rsidRPr="00D372F3">
              <w:t>parameters</w:t>
            </w:r>
            <w:r w:rsidR="00967ABA" w:rsidRPr="00D372F3">
              <w:t xml:space="preserve"> </w:t>
            </w:r>
            <w:r w:rsidRPr="00D372F3">
              <w:t>were</w:t>
            </w:r>
            <w:r w:rsidR="00967ABA" w:rsidRPr="00D372F3">
              <w:t xml:space="preserve"> </w:t>
            </w:r>
            <w:r w:rsidRPr="00D372F3">
              <w:t>passed</w:t>
            </w:r>
            <w:r w:rsidR="00967ABA" w:rsidRPr="00D372F3">
              <w:t xml:space="preserve"> </w:t>
            </w:r>
            <w:r w:rsidRPr="00D372F3">
              <w:t>in</w:t>
            </w:r>
            <w:r w:rsidR="00967ABA" w:rsidRPr="00D372F3">
              <w:t xml:space="preserve"> </w:t>
            </w:r>
            <w:r w:rsidRPr="00D372F3">
              <w:t>the</w:t>
            </w:r>
            <w:r w:rsidR="00967ABA" w:rsidRPr="00D372F3">
              <w:t xml:space="preserve"> </w:t>
            </w:r>
            <w:r w:rsidRPr="00D372F3">
              <w:t>request.</w:t>
            </w:r>
          </w:p>
          <w:p w14:paraId="40C01F02" w14:textId="77777777" w:rsidR="009B4ED1" w:rsidRPr="00D372F3" w:rsidRDefault="009B4ED1" w:rsidP="0022499A">
            <w:pPr>
              <w:pStyle w:val="TAL"/>
            </w:pPr>
          </w:p>
          <w:p w14:paraId="25727628" w14:textId="77777777" w:rsidR="009B4ED1" w:rsidRPr="00D372F3" w:rsidRDefault="009B4ED1" w:rsidP="0022499A">
            <w:pPr>
              <w:pStyle w:val="TAL"/>
            </w:pPr>
            <w:r w:rsidRPr="00D372F3">
              <w:t>In</w:t>
            </w:r>
            <w:r w:rsidR="00967ABA" w:rsidRPr="00D372F3">
              <w:t xml:space="preserve"> </w:t>
            </w:r>
            <w:r w:rsidRPr="00D372F3">
              <w:t>the</w:t>
            </w:r>
            <w:r w:rsidR="00967ABA" w:rsidRPr="00D372F3">
              <w:t xml:space="preserve"> </w:t>
            </w:r>
            <w:r w:rsidRPr="00D372F3">
              <w:t>returned</w:t>
            </w:r>
            <w:r w:rsidR="00967ABA" w:rsidRPr="00D372F3">
              <w:t xml:space="preserve"> </w:t>
            </w:r>
            <w:r w:rsidRPr="00D372F3">
              <w:t>ProblemDetails</w:t>
            </w:r>
            <w:r w:rsidR="00967ABA" w:rsidRPr="00D372F3">
              <w:t xml:space="preserve"> </w:t>
            </w:r>
            <w:r w:rsidRPr="00D372F3">
              <w:t>structure,</w:t>
            </w:r>
            <w:r w:rsidR="00967ABA" w:rsidRPr="00D372F3">
              <w:t xml:space="preserve"> </w:t>
            </w:r>
            <w:r w:rsidRPr="00D372F3">
              <w:t>the</w:t>
            </w:r>
            <w:r w:rsidR="00967ABA" w:rsidRPr="00D372F3">
              <w:t xml:space="preserve"> </w:t>
            </w:r>
            <w:r w:rsidRPr="00D372F3">
              <w:t>"detail"</w:t>
            </w:r>
            <w:r w:rsidR="00967ABA" w:rsidRPr="00D372F3">
              <w:t xml:space="preserve"> </w:t>
            </w:r>
            <w:r w:rsidRPr="00D372F3">
              <w:t>attribute</w:t>
            </w:r>
            <w:r w:rsidR="00967ABA" w:rsidRPr="00D372F3">
              <w:t xml:space="preserve"> </w:t>
            </w:r>
            <w:r w:rsidRPr="00D372F3">
              <w:t>should</w:t>
            </w:r>
            <w:r w:rsidR="00967ABA" w:rsidRPr="00D372F3">
              <w:t xml:space="preserve"> </w:t>
            </w:r>
            <w:r w:rsidRPr="00D372F3">
              <w:t>convey</w:t>
            </w:r>
            <w:r w:rsidR="00967ABA" w:rsidRPr="00D372F3">
              <w:t xml:space="preserve"> </w:t>
            </w:r>
            <w:r w:rsidRPr="00D372F3">
              <w:t>more</w:t>
            </w:r>
            <w:r w:rsidR="00967ABA" w:rsidRPr="00D372F3">
              <w:t xml:space="preserve"> </w:t>
            </w:r>
            <w:r w:rsidRPr="00D372F3">
              <w:t>information</w:t>
            </w:r>
            <w:r w:rsidR="00967ABA" w:rsidRPr="00D372F3">
              <w:t xml:space="preserve"> </w:t>
            </w:r>
            <w:r w:rsidRPr="00D372F3">
              <w:t>about</w:t>
            </w:r>
            <w:r w:rsidR="00967ABA" w:rsidRPr="00D372F3">
              <w:t xml:space="preserve"> </w:t>
            </w:r>
            <w:r w:rsidRPr="00D372F3">
              <w:t>the</w:t>
            </w:r>
            <w:r w:rsidR="00967ABA" w:rsidRPr="00D372F3">
              <w:t xml:space="preserve"> </w:t>
            </w:r>
            <w:r w:rsidRPr="00D372F3">
              <w:t>error.</w:t>
            </w:r>
          </w:p>
        </w:tc>
      </w:tr>
      <w:tr w:rsidR="009B4ED1" w:rsidRPr="00D372F3" w14:paraId="63FE7A4F" w14:textId="77777777" w:rsidTr="00967ABA">
        <w:trPr>
          <w:jc w:val="center"/>
        </w:trPr>
        <w:tc>
          <w:tcPr>
            <w:tcW w:w="1016" w:type="dxa"/>
            <w:vMerge/>
            <w:tcBorders>
              <w:top w:val="single" w:sz="6" w:space="0" w:color="000000"/>
              <w:left w:val="single" w:sz="6" w:space="0" w:color="000000"/>
              <w:bottom w:val="single" w:sz="6" w:space="0" w:color="000000"/>
              <w:right w:val="single" w:sz="6" w:space="0" w:color="000000"/>
            </w:tcBorders>
            <w:vAlign w:val="center"/>
            <w:hideMark/>
          </w:tcPr>
          <w:p w14:paraId="2AFDFA5B" w14:textId="77777777" w:rsidR="009B4ED1" w:rsidRPr="00D372F3" w:rsidRDefault="009B4ED1" w:rsidP="0022499A">
            <w:pPr>
              <w:keepNext/>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6C7A357F" w14:textId="77777777" w:rsidR="009B4ED1" w:rsidRPr="00D372F3" w:rsidRDefault="009B4ED1" w:rsidP="0022499A">
            <w:pPr>
              <w:pStyle w:val="TAL"/>
              <w:keepLines w:val="0"/>
              <w:spacing w:line="276" w:lineRule="auto"/>
            </w:pPr>
            <w:r w:rsidRPr="00D372F3">
              <w:t>ProblemDetails</w:t>
            </w:r>
          </w:p>
        </w:tc>
        <w:tc>
          <w:tcPr>
            <w:tcW w:w="663" w:type="pct"/>
            <w:tcBorders>
              <w:top w:val="single" w:sz="6" w:space="0" w:color="000000"/>
              <w:left w:val="single" w:sz="6" w:space="0" w:color="000000"/>
              <w:bottom w:val="single" w:sz="6" w:space="0" w:color="000000"/>
              <w:right w:val="single" w:sz="6" w:space="0" w:color="000000"/>
            </w:tcBorders>
            <w:hideMark/>
          </w:tcPr>
          <w:p w14:paraId="27632B12" w14:textId="77777777" w:rsidR="009B4ED1" w:rsidRPr="00D372F3" w:rsidRDefault="009B4ED1" w:rsidP="0022499A">
            <w:pPr>
              <w:pStyle w:val="TAL"/>
              <w:keepLines w:val="0"/>
              <w:spacing w:line="276" w:lineRule="auto"/>
            </w:pPr>
            <w:r w:rsidRPr="00D372F3">
              <w:t>0..1</w:t>
            </w:r>
          </w:p>
        </w:tc>
        <w:tc>
          <w:tcPr>
            <w:tcW w:w="884" w:type="pct"/>
            <w:tcBorders>
              <w:top w:val="single" w:sz="6" w:space="0" w:color="000000"/>
              <w:left w:val="single" w:sz="6" w:space="0" w:color="000000"/>
              <w:bottom w:val="single" w:sz="6" w:space="0" w:color="000000"/>
              <w:right w:val="single" w:sz="6" w:space="0" w:color="000000"/>
            </w:tcBorders>
            <w:hideMark/>
          </w:tcPr>
          <w:p w14:paraId="2278149A" w14:textId="77777777" w:rsidR="009B4ED1" w:rsidRPr="00D372F3" w:rsidRDefault="009B4ED1" w:rsidP="0022499A">
            <w:pPr>
              <w:pStyle w:val="TAL"/>
              <w:keepLines w:val="0"/>
              <w:spacing w:line="276" w:lineRule="auto"/>
            </w:pPr>
            <w:r w:rsidRPr="00D372F3">
              <w:t>401</w:t>
            </w:r>
            <w:r w:rsidR="00967ABA" w:rsidRPr="00D372F3">
              <w:t xml:space="preserve"> </w:t>
            </w:r>
            <w:r w:rsidRPr="00D372F3">
              <w:t>Unauthorized</w:t>
            </w:r>
          </w:p>
        </w:tc>
        <w:tc>
          <w:tcPr>
            <w:tcW w:w="2204" w:type="pct"/>
            <w:tcBorders>
              <w:top w:val="single" w:sz="6" w:space="0" w:color="000000"/>
              <w:left w:val="single" w:sz="6" w:space="0" w:color="000000"/>
              <w:bottom w:val="single" w:sz="6" w:space="0" w:color="000000"/>
              <w:right w:val="single" w:sz="6" w:space="0" w:color="000000"/>
            </w:tcBorders>
          </w:tcPr>
          <w:p w14:paraId="73BB2139" w14:textId="77777777" w:rsidR="009B4ED1" w:rsidRPr="00D372F3" w:rsidRDefault="009B4ED1" w:rsidP="0022499A">
            <w:pPr>
              <w:pStyle w:val="TAL"/>
              <w:rPr>
                <w:rFonts w:eastAsiaTheme="minorEastAsia"/>
              </w:rPr>
            </w:pPr>
            <w:r w:rsidRPr="00D372F3">
              <w:rPr>
                <w:rFonts w:eastAsiaTheme="minorEastAsia"/>
              </w:rPr>
              <w:t>It</w:t>
            </w:r>
            <w:r w:rsidR="00967ABA" w:rsidRPr="00D372F3">
              <w:rPr>
                <w:rFonts w:eastAsiaTheme="minorEastAsia"/>
              </w:rPr>
              <w:t xml:space="preserve"> </w:t>
            </w:r>
            <w:r w:rsidRPr="00D372F3">
              <w:rPr>
                <w:rFonts w:eastAsiaTheme="minorEastAsia"/>
              </w:rPr>
              <w:t>is</w:t>
            </w:r>
            <w:r w:rsidR="00967ABA" w:rsidRPr="00D372F3">
              <w:rPr>
                <w:rFonts w:eastAsiaTheme="minorEastAsia"/>
              </w:rPr>
              <w:t xml:space="preserve"> </w:t>
            </w:r>
            <w:r w:rsidRPr="00D372F3">
              <w:rPr>
                <w:rFonts w:eastAsiaTheme="minorEastAsia"/>
              </w:rPr>
              <w:t>used</w:t>
            </w:r>
            <w:r w:rsidR="00967ABA" w:rsidRPr="00D372F3">
              <w:rPr>
                <w:rFonts w:eastAsiaTheme="minorEastAsia"/>
              </w:rPr>
              <w:t xml:space="preserve"> </w:t>
            </w:r>
            <w:r w:rsidRPr="00D372F3">
              <w:rPr>
                <w:rFonts w:eastAsiaTheme="minorEastAsia"/>
              </w:rPr>
              <w:t>when</w:t>
            </w:r>
            <w:r w:rsidR="00967ABA" w:rsidRPr="00D372F3">
              <w:rPr>
                <w:rFonts w:eastAsiaTheme="minorEastAsia"/>
              </w:rPr>
              <w:t xml:space="preserve"> </w:t>
            </w:r>
            <w:r w:rsidRPr="00D372F3">
              <w:rPr>
                <w:rFonts w:eastAsiaTheme="minorEastAsia"/>
              </w:rPr>
              <w:t>the</w:t>
            </w:r>
            <w:r w:rsidR="00967ABA" w:rsidRPr="00D372F3">
              <w:rPr>
                <w:rFonts w:eastAsiaTheme="minorEastAsia"/>
              </w:rPr>
              <w:t xml:space="preserve"> </w:t>
            </w:r>
            <w:r w:rsidRPr="00D372F3">
              <w:rPr>
                <w:rFonts w:eastAsiaTheme="minorEastAsia"/>
              </w:rPr>
              <w:t>client</w:t>
            </w:r>
            <w:r w:rsidR="00967ABA" w:rsidRPr="00D372F3">
              <w:rPr>
                <w:rFonts w:eastAsiaTheme="minorEastAsia"/>
              </w:rPr>
              <w:t xml:space="preserve"> </w:t>
            </w:r>
            <w:r w:rsidRPr="00D372F3">
              <w:rPr>
                <w:rFonts w:eastAsiaTheme="minorEastAsia"/>
              </w:rPr>
              <w:t>did</w:t>
            </w:r>
            <w:r w:rsidR="00967ABA" w:rsidRPr="00D372F3">
              <w:rPr>
                <w:rFonts w:eastAsiaTheme="minorEastAsia"/>
              </w:rPr>
              <w:t xml:space="preserve"> </w:t>
            </w:r>
            <w:r w:rsidRPr="00D372F3">
              <w:rPr>
                <w:rFonts w:eastAsiaTheme="minorEastAsia"/>
              </w:rPr>
              <w:t>not</w:t>
            </w:r>
            <w:r w:rsidR="00967ABA" w:rsidRPr="00D372F3">
              <w:rPr>
                <w:rFonts w:eastAsiaTheme="minorEastAsia"/>
              </w:rPr>
              <w:t xml:space="preserve"> </w:t>
            </w:r>
            <w:r w:rsidRPr="00D372F3">
              <w:rPr>
                <w:rFonts w:eastAsiaTheme="minorEastAsia"/>
              </w:rPr>
              <w:t>submit</w:t>
            </w:r>
          </w:p>
          <w:p w14:paraId="6CF67A45" w14:textId="77777777" w:rsidR="009B4ED1" w:rsidRPr="00D372F3" w:rsidRDefault="009B4ED1" w:rsidP="0022499A">
            <w:pPr>
              <w:pStyle w:val="TAL"/>
              <w:rPr>
                <w:rFonts w:eastAsiaTheme="minorEastAsia"/>
              </w:rPr>
            </w:pPr>
            <w:r w:rsidRPr="00D372F3">
              <w:rPr>
                <w:rFonts w:eastAsiaTheme="minorEastAsia"/>
              </w:rPr>
              <w:t>credentials.</w:t>
            </w:r>
          </w:p>
          <w:p w14:paraId="46BD9EEE" w14:textId="77777777" w:rsidR="009B4ED1" w:rsidRPr="00D372F3" w:rsidRDefault="009B4ED1" w:rsidP="0022499A">
            <w:pPr>
              <w:pStyle w:val="TAL"/>
              <w:rPr>
                <w:rFonts w:eastAsiaTheme="minorEastAsia"/>
              </w:rPr>
            </w:pPr>
          </w:p>
          <w:p w14:paraId="7386DFA8" w14:textId="77777777" w:rsidR="009B4ED1" w:rsidRPr="00D372F3" w:rsidRDefault="009B4ED1" w:rsidP="0022499A">
            <w:pPr>
              <w:pStyle w:val="TAL"/>
              <w:rPr>
                <w:rFonts w:eastAsiaTheme="minorEastAsia"/>
              </w:rPr>
            </w:pPr>
            <w:r w:rsidRPr="00D372F3">
              <w:rPr>
                <w:rFonts w:eastAsiaTheme="minorEastAsia"/>
              </w:rPr>
              <w:t>In</w:t>
            </w:r>
            <w:r w:rsidR="00967ABA" w:rsidRPr="00D372F3">
              <w:rPr>
                <w:rFonts w:eastAsiaTheme="minorEastAsia"/>
              </w:rPr>
              <w:t xml:space="preserve"> </w:t>
            </w:r>
            <w:r w:rsidRPr="00D372F3">
              <w:rPr>
                <w:rFonts w:eastAsiaTheme="minorEastAsia"/>
              </w:rPr>
              <w:t>the</w:t>
            </w:r>
            <w:r w:rsidR="00967ABA" w:rsidRPr="00D372F3">
              <w:rPr>
                <w:rFonts w:eastAsiaTheme="minorEastAsia"/>
              </w:rPr>
              <w:t xml:space="preserve"> </w:t>
            </w:r>
            <w:r w:rsidRPr="00D372F3">
              <w:rPr>
                <w:rFonts w:eastAsiaTheme="minorEastAsia"/>
              </w:rPr>
              <w:t>returned</w:t>
            </w:r>
            <w:r w:rsidR="00967ABA" w:rsidRPr="00D372F3">
              <w:rPr>
                <w:rFonts w:eastAsiaTheme="minorEastAsia"/>
              </w:rPr>
              <w:t xml:space="preserve"> </w:t>
            </w:r>
            <w:r w:rsidRPr="00D372F3">
              <w:rPr>
                <w:rFonts w:eastAsiaTheme="minorEastAsia"/>
              </w:rPr>
              <w:t>ProblemDetails</w:t>
            </w:r>
            <w:r w:rsidR="00967ABA" w:rsidRPr="00D372F3">
              <w:rPr>
                <w:rFonts w:eastAsiaTheme="minorEastAsia"/>
              </w:rPr>
              <w:t xml:space="preserve"> </w:t>
            </w:r>
            <w:r w:rsidRPr="00D372F3">
              <w:rPr>
                <w:rFonts w:eastAsiaTheme="minorEastAsia"/>
              </w:rPr>
              <w:t>structure,</w:t>
            </w:r>
            <w:r w:rsidR="00967ABA" w:rsidRPr="00D372F3">
              <w:rPr>
                <w:rFonts w:eastAsiaTheme="minorEastAsia"/>
              </w:rPr>
              <w:t xml:space="preserve"> </w:t>
            </w:r>
            <w:r w:rsidRPr="00D372F3">
              <w:rPr>
                <w:rFonts w:eastAsiaTheme="minorEastAsia"/>
              </w:rPr>
              <w:t>the</w:t>
            </w:r>
          </w:p>
          <w:p w14:paraId="183F3003" w14:textId="77777777" w:rsidR="009B4ED1" w:rsidRPr="00D372F3" w:rsidRDefault="009B4ED1" w:rsidP="0022499A">
            <w:pPr>
              <w:pStyle w:val="TAL"/>
              <w:rPr>
                <w:rFonts w:eastAsiaTheme="minorEastAsia"/>
              </w:rPr>
            </w:pPr>
            <w:r w:rsidRPr="00D372F3">
              <w:rPr>
                <w:rFonts w:eastAsiaTheme="minorEastAsia"/>
              </w:rPr>
              <w:t>"detail"</w:t>
            </w:r>
            <w:r w:rsidR="00967ABA" w:rsidRPr="00D372F3">
              <w:rPr>
                <w:rFonts w:eastAsiaTheme="minorEastAsia"/>
              </w:rPr>
              <w:t xml:space="preserve"> </w:t>
            </w:r>
            <w:r w:rsidRPr="00D372F3">
              <w:rPr>
                <w:rFonts w:eastAsiaTheme="minorEastAsia"/>
              </w:rPr>
              <w:t>attribute</w:t>
            </w:r>
            <w:r w:rsidR="00967ABA" w:rsidRPr="00D372F3">
              <w:rPr>
                <w:rFonts w:eastAsiaTheme="minorEastAsia"/>
              </w:rPr>
              <w:t xml:space="preserve"> </w:t>
            </w:r>
            <w:r w:rsidRPr="00D372F3">
              <w:rPr>
                <w:rFonts w:eastAsiaTheme="minorEastAsia"/>
              </w:rPr>
              <w:t>should</w:t>
            </w:r>
            <w:r w:rsidR="00967ABA" w:rsidRPr="00D372F3">
              <w:rPr>
                <w:rFonts w:eastAsiaTheme="minorEastAsia"/>
              </w:rPr>
              <w:t xml:space="preserve"> </w:t>
            </w:r>
            <w:r w:rsidRPr="00D372F3">
              <w:rPr>
                <w:rFonts w:eastAsiaTheme="minorEastAsia"/>
              </w:rPr>
              <w:t>convey</w:t>
            </w:r>
            <w:r w:rsidR="00967ABA" w:rsidRPr="00D372F3">
              <w:rPr>
                <w:rFonts w:eastAsiaTheme="minorEastAsia"/>
              </w:rPr>
              <w:t xml:space="preserve"> </w:t>
            </w:r>
            <w:r w:rsidRPr="00D372F3">
              <w:rPr>
                <w:rFonts w:eastAsiaTheme="minorEastAsia"/>
              </w:rPr>
              <w:t>more</w:t>
            </w:r>
            <w:r w:rsidR="00967ABA" w:rsidRPr="00D372F3">
              <w:rPr>
                <w:rFonts w:eastAsiaTheme="minorEastAsia"/>
              </w:rPr>
              <w:t xml:space="preserve"> </w:t>
            </w:r>
            <w:r w:rsidRPr="00D372F3">
              <w:rPr>
                <w:rFonts w:eastAsiaTheme="minorEastAsia"/>
              </w:rPr>
              <w:t>information</w:t>
            </w:r>
          </w:p>
          <w:p w14:paraId="4B219FDB" w14:textId="77777777" w:rsidR="009B4ED1" w:rsidRPr="00D372F3" w:rsidRDefault="009B4ED1" w:rsidP="0022499A">
            <w:pPr>
              <w:pStyle w:val="TAL"/>
            </w:pPr>
            <w:r w:rsidRPr="00D372F3">
              <w:rPr>
                <w:rFonts w:eastAsiaTheme="minorEastAsia"/>
              </w:rPr>
              <w:t>about</w:t>
            </w:r>
            <w:r w:rsidR="00967ABA" w:rsidRPr="00D372F3">
              <w:rPr>
                <w:rFonts w:eastAsiaTheme="minorEastAsia"/>
              </w:rPr>
              <w:t xml:space="preserve"> </w:t>
            </w:r>
            <w:r w:rsidRPr="00D372F3">
              <w:rPr>
                <w:rFonts w:eastAsiaTheme="minorEastAsia"/>
              </w:rPr>
              <w:t>the</w:t>
            </w:r>
            <w:r w:rsidR="00967ABA" w:rsidRPr="00D372F3">
              <w:rPr>
                <w:rFonts w:eastAsiaTheme="minorEastAsia"/>
              </w:rPr>
              <w:t xml:space="preserve"> </w:t>
            </w:r>
            <w:r w:rsidRPr="00D372F3">
              <w:rPr>
                <w:rFonts w:eastAsiaTheme="minorEastAsia"/>
              </w:rPr>
              <w:t>error.</w:t>
            </w:r>
          </w:p>
        </w:tc>
      </w:tr>
      <w:tr w:rsidR="009B4ED1" w:rsidRPr="00D372F3" w14:paraId="323DACA6" w14:textId="77777777" w:rsidTr="00967ABA">
        <w:trPr>
          <w:jc w:val="center"/>
        </w:trPr>
        <w:tc>
          <w:tcPr>
            <w:tcW w:w="1016" w:type="dxa"/>
            <w:vMerge/>
            <w:tcBorders>
              <w:top w:val="single" w:sz="6" w:space="0" w:color="000000"/>
              <w:left w:val="single" w:sz="6" w:space="0" w:color="000000"/>
              <w:bottom w:val="single" w:sz="6" w:space="0" w:color="000000"/>
              <w:right w:val="single" w:sz="6" w:space="0" w:color="000000"/>
            </w:tcBorders>
            <w:vAlign w:val="center"/>
            <w:hideMark/>
          </w:tcPr>
          <w:p w14:paraId="34A71C2A" w14:textId="77777777" w:rsidR="009B4ED1" w:rsidRPr="00D372F3" w:rsidRDefault="009B4ED1">
            <w:pPr>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09F04D94" w14:textId="77777777" w:rsidR="009B4ED1" w:rsidRPr="00D372F3" w:rsidRDefault="009B4ED1">
            <w:pPr>
              <w:pStyle w:val="TAL"/>
              <w:keepNext w:val="0"/>
              <w:keepLines w:val="0"/>
              <w:spacing w:line="276" w:lineRule="auto"/>
            </w:pPr>
            <w:r w:rsidRPr="00D372F3">
              <w:t>ProblemDetails</w:t>
            </w:r>
          </w:p>
        </w:tc>
        <w:tc>
          <w:tcPr>
            <w:tcW w:w="663" w:type="pct"/>
            <w:tcBorders>
              <w:top w:val="single" w:sz="6" w:space="0" w:color="000000"/>
              <w:left w:val="single" w:sz="6" w:space="0" w:color="000000"/>
              <w:bottom w:val="single" w:sz="6" w:space="0" w:color="000000"/>
              <w:right w:val="single" w:sz="6" w:space="0" w:color="000000"/>
            </w:tcBorders>
            <w:hideMark/>
          </w:tcPr>
          <w:p w14:paraId="62DCE3D5" w14:textId="77777777" w:rsidR="009B4ED1" w:rsidRPr="00D372F3" w:rsidRDefault="009B4ED1">
            <w:pPr>
              <w:pStyle w:val="TAL"/>
              <w:keepNext w:val="0"/>
              <w:keepLines w:val="0"/>
              <w:spacing w:line="276" w:lineRule="auto"/>
            </w:pPr>
            <w:r w:rsidRPr="00D372F3">
              <w:t>1</w:t>
            </w:r>
          </w:p>
        </w:tc>
        <w:tc>
          <w:tcPr>
            <w:tcW w:w="884" w:type="pct"/>
            <w:tcBorders>
              <w:top w:val="single" w:sz="6" w:space="0" w:color="000000"/>
              <w:left w:val="single" w:sz="6" w:space="0" w:color="000000"/>
              <w:bottom w:val="single" w:sz="6" w:space="0" w:color="000000"/>
              <w:right w:val="single" w:sz="6" w:space="0" w:color="000000"/>
            </w:tcBorders>
            <w:hideMark/>
          </w:tcPr>
          <w:p w14:paraId="4F1D3DA4" w14:textId="77777777" w:rsidR="009B4ED1" w:rsidRPr="00D372F3" w:rsidRDefault="009B4ED1">
            <w:pPr>
              <w:pStyle w:val="TAL"/>
              <w:keepNext w:val="0"/>
              <w:keepLines w:val="0"/>
              <w:spacing w:line="276" w:lineRule="auto"/>
            </w:pPr>
            <w:r w:rsidRPr="00D372F3">
              <w:t>403</w:t>
            </w:r>
            <w:r w:rsidR="00967ABA" w:rsidRPr="00D372F3">
              <w:t xml:space="preserve"> </w:t>
            </w:r>
            <w:r w:rsidRPr="00D372F3">
              <w:t>Forbidden</w:t>
            </w:r>
          </w:p>
        </w:tc>
        <w:tc>
          <w:tcPr>
            <w:tcW w:w="2204" w:type="pct"/>
            <w:tcBorders>
              <w:top w:val="single" w:sz="6" w:space="0" w:color="000000"/>
              <w:left w:val="single" w:sz="6" w:space="0" w:color="000000"/>
              <w:bottom w:val="single" w:sz="6" w:space="0" w:color="000000"/>
              <w:right w:val="single" w:sz="6" w:space="0" w:color="000000"/>
            </w:tcBorders>
          </w:tcPr>
          <w:p w14:paraId="2FD29F8F" w14:textId="77777777" w:rsidR="009B4ED1" w:rsidRPr="00D372F3" w:rsidRDefault="009B4ED1" w:rsidP="00DB3423">
            <w:pPr>
              <w:pStyle w:val="TAL"/>
              <w:rPr>
                <w:rFonts w:eastAsiaTheme="minorEastAsia"/>
              </w:rPr>
            </w:pPr>
            <w:r w:rsidRPr="00D372F3">
              <w:rPr>
                <w:rFonts w:eastAsiaTheme="minorEastAsia"/>
              </w:rPr>
              <w:t>The</w:t>
            </w:r>
            <w:r w:rsidR="00967ABA" w:rsidRPr="00D372F3">
              <w:rPr>
                <w:rFonts w:eastAsiaTheme="minorEastAsia"/>
              </w:rPr>
              <w:t xml:space="preserve"> </w:t>
            </w:r>
            <w:r w:rsidRPr="00D372F3">
              <w:rPr>
                <w:rFonts w:eastAsiaTheme="minorEastAsia"/>
              </w:rPr>
              <w:t>operation</w:t>
            </w:r>
            <w:r w:rsidR="00967ABA" w:rsidRPr="00D372F3">
              <w:rPr>
                <w:rFonts w:eastAsiaTheme="minorEastAsia"/>
              </w:rPr>
              <w:t xml:space="preserve"> </w:t>
            </w:r>
            <w:r w:rsidRPr="00D372F3">
              <w:rPr>
                <w:rFonts w:eastAsiaTheme="minorEastAsia"/>
              </w:rPr>
              <w:t>is</w:t>
            </w:r>
            <w:r w:rsidR="00967ABA" w:rsidRPr="00D372F3">
              <w:rPr>
                <w:rFonts w:eastAsiaTheme="minorEastAsia"/>
              </w:rPr>
              <w:t xml:space="preserve"> </w:t>
            </w:r>
            <w:r w:rsidRPr="00D372F3">
              <w:rPr>
                <w:rFonts w:eastAsiaTheme="minorEastAsia"/>
              </w:rPr>
              <w:t>not</w:t>
            </w:r>
            <w:r w:rsidR="00967ABA" w:rsidRPr="00D372F3">
              <w:rPr>
                <w:rFonts w:eastAsiaTheme="minorEastAsia"/>
              </w:rPr>
              <w:t xml:space="preserve"> </w:t>
            </w:r>
            <w:r w:rsidRPr="00D372F3">
              <w:rPr>
                <w:rFonts w:eastAsiaTheme="minorEastAsia"/>
              </w:rPr>
              <w:t>allowed</w:t>
            </w:r>
            <w:r w:rsidR="00967ABA" w:rsidRPr="00D372F3">
              <w:rPr>
                <w:rFonts w:eastAsiaTheme="minorEastAsia"/>
              </w:rPr>
              <w:t xml:space="preserve"> </w:t>
            </w:r>
            <w:r w:rsidRPr="00D372F3">
              <w:rPr>
                <w:rFonts w:eastAsiaTheme="minorEastAsia"/>
              </w:rPr>
              <w:t>given</w:t>
            </w:r>
            <w:r w:rsidR="00967ABA" w:rsidRPr="00D372F3">
              <w:rPr>
                <w:rFonts w:eastAsiaTheme="minorEastAsia"/>
              </w:rPr>
              <w:t xml:space="preserve"> </w:t>
            </w:r>
            <w:r w:rsidRPr="00D372F3">
              <w:rPr>
                <w:rFonts w:eastAsiaTheme="minorEastAsia"/>
              </w:rPr>
              <w:t>the</w:t>
            </w:r>
            <w:r w:rsidR="00967ABA" w:rsidRPr="00D372F3">
              <w:rPr>
                <w:rFonts w:eastAsiaTheme="minorEastAsia"/>
              </w:rPr>
              <w:t xml:space="preserve"> </w:t>
            </w:r>
            <w:r w:rsidRPr="00D372F3">
              <w:rPr>
                <w:rFonts w:eastAsiaTheme="minorEastAsia"/>
              </w:rPr>
              <w:t>current</w:t>
            </w:r>
          </w:p>
          <w:p w14:paraId="3E4008C4" w14:textId="77777777" w:rsidR="009B4ED1" w:rsidRPr="00D372F3" w:rsidRDefault="009B4ED1" w:rsidP="00DB3423">
            <w:pPr>
              <w:pStyle w:val="TAL"/>
              <w:rPr>
                <w:rFonts w:eastAsiaTheme="minorEastAsia"/>
              </w:rPr>
            </w:pPr>
            <w:r w:rsidRPr="00D372F3">
              <w:rPr>
                <w:rFonts w:eastAsiaTheme="minorEastAsia"/>
              </w:rPr>
              <w:t>status</w:t>
            </w:r>
            <w:r w:rsidR="00967ABA" w:rsidRPr="00D372F3">
              <w:rPr>
                <w:rFonts w:eastAsiaTheme="minorEastAsia"/>
              </w:rPr>
              <w:t xml:space="preserve"> </w:t>
            </w:r>
            <w:r w:rsidRPr="00D372F3">
              <w:rPr>
                <w:rFonts w:eastAsiaTheme="minorEastAsia"/>
              </w:rPr>
              <w:t>of</w:t>
            </w:r>
            <w:r w:rsidR="00967ABA" w:rsidRPr="00D372F3">
              <w:rPr>
                <w:rFonts w:eastAsiaTheme="minorEastAsia"/>
              </w:rPr>
              <w:t xml:space="preserve"> </w:t>
            </w:r>
            <w:r w:rsidRPr="00D372F3">
              <w:rPr>
                <w:rFonts w:eastAsiaTheme="minorEastAsia"/>
              </w:rPr>
              <w:t>the</w:t>
            </w:r>
            <w:r w:rsidR="00967ABA" w:rsidRPr="00D372F3">
              <w:rPr>
                <w:rFonts w:eastAsiaTheme="minorEastAsia"/>
              </w:rPr>
              <w:t xml:space="preserve"> </w:t>
            </w:r>
            <w:r w:rsidRPr="00D372F3">
              <w:rPr>
                <w:rFonts w:eastAsiaTheme="minorEastAsia"/>
              </w:rPr>
              <w:t>resource.</w:t>
            </w:r>
          </w:p>
          <w:p w14:paraId="399D1C8C" w14:textId="77777777" w:rsidR="009B4ED1" w:rsidRPr="00D372F3" w:rsidRDefault="009B4ED1" w:rsidP="00DB3423">
            <w:pPr>
              <w:pStyle w:val="TAL"/>
              <w:rPr>
                <w:rFonts w:eastAsiaTheme="minorEastAsia"/>
              </w:rPr>
            </w:pPr>
          </w:p>
          <w:p w14:paraId="5B5CFC6D" w14:textId="77777777" w:rsidR="009B4ED1" w:rsidRPr="00D372F3" w:rsidRDefault="009B4ED1" w:rsidP="00DB3423">
            <w:pPr>
              <w:pStyle w:val="TAL"/>
              <w:rPr>
                <w:rFonts w:eastAsiaTheme="minorEastAsia"/>
              </w:rPr>
            </w:pPr>
            <w:r w:rsidRPr="00D372F3">
              <w:rPr>
                <w:rFonts w:eastAsiaTheme="minorEastAsia"/>
              </w:rPr>
              <w:t>More</w:t>
            </w:r>
            <w:r w:rsidR="00967ABA" w:rsidRPr="00D372F3">
              <w:rPr>
                <w:rFonts w:eastAsiaTheme="minorEastAsia"/>
              </w:rPr>
              <w:t xml:space="preserve"> </w:t>
            </w:r>
            <w:r w:rsidRPr="00D372F3">
              <w:rPr>
                <w:rFonts w:eastAsiaTheme="minorEastAsia"/>
              </w:rPr>
              <w:t>information</w:t>
            </w:r>
            <w:r w:rsidR="00967ABA" w:rsidRPr="00D372F3">
              <w:rPr>
                <w:rFonts w:eastAsiaTheme="minorEastAsia"/>
              </w:rPr>
              <w:t xml:space="preserve"> </w:t>
            </w:r>
            <w:r w:rsidRPr="00D372F3">
              <w:rPr>
                <w:rFonts w:eastAsiaTheme="minorEastAsia"/>
              </w:rPr>
              <w:t>shall</w:t>
            </w:r>
            <w:r w:rsidR="00967ABA" w:rsidRPr="00D372F3">
              <w:rPr>
                <w:rFonts w:eastAsiaTheme="minorEastAsia"/>
              </w:rPr>
              <w:t xml:space="preserve"> </w:t>
            </w:r>
            <w:r w:rsidRPr="00D372F3">
              <w:rPr>
                <w:rFonts w:eastAsiaTheme="minorEastAsia"/>
              </w:rPr>
              <w:t>be</w:t>
            </w:r>
            <w:r w:rsidR="00967ABA" w:rsidRPr="00D372F3">
              <w:rPr>
                <w:rFonts w:eastAsiaTheme="minorEastAsia"/>
              </w:rPr>
              <w:t xml:space="preserve"> </w:t>
            </w:r>
            <w:r w:rsidRPr="00D372F3">
              <w:rPr>
                <w:rFonts w:eastAsiaTheme="minorEastAsia"/>
              </w:rPr>
              <w:t>provided</w:t>
            </w:r>
            <w:r w:rsidR="00967ABA" w:rsidRPr="00D372F3">
              <w:rPr>
                <w:rFonts w:eastAsiaTheme="minorEastAsia"/>
              </w:rPr>
              <w:t xml:space="preserve"> </w:t>
            </w:r>
            <w:r w:rsidRPr="00D372F3">
              <w:rPr>
                <w:rFonts w:eastAsiaTheme="minorEastAsia"/>
              </w:rPr>
              <w:t>in</w:t>
            </w:r>
            <w:r w:rsidR="00967ABA" w:rsidRPr="00D372F3">
              <w:rPr>
                <w:rFonts w:eastAsiaTheme="minorEastAsia"/>
              </w:rPr>
              <w:t xml:space="preserve"> </w:t>
            </w:r>
            <w:r w:rsidRPr="00D372F3">
              <w:rPr>
                <w:rFonts w:eastAsiaTheme="minorEastAsia"/>
              </w:rPr>
              <w:t>the</w:t>
            </w:r>
            <w:r w:rsidR="00967ABA" w:rsidRPr="00D372F3">
              <w:rPr>
                <w:rFonts w:eastAsiaTheme="minorEastAsia"/>
              </w:rPr>
              <w:t xml:space="preserve"> </w:t>
            </w:r>
            <w:r w:rsidRPr="00D372F3">
              <w:rPr>
                <w:rFonts w:eastAsiaTheme="minorEastAsia"/>
              </w:rPr>
              <w:t>"detail"</w:t>
            </w:r>
          </w:p>
          <w:p w14:paraId="194CCC13" w14:textId="77777777" w:rsidR="009B4ED1" w:rsidRPr="00D372F3" w:rsidRDefault="009B4ED1" w:rsidP="00DB3423">
            <w:pPr>
              <w:pStyle w:val="TAL"/>
              <w:rPr>
                <w:rFonts w:eastAsiaTheme="minorEastAsia"/>
              </w:rPr>
            </w:pPr>
            <w:r w:rsidRPr="00D372F3">
              <w:rPr>
                <w:rFonts w:eastAsiaTheme="minorEastAsia"/>
              </w:rPr>
              <w:t>attribute</w:t>
            </w:r>
            <w:r w:rsidR="00967ABA" w:rsidRPr="00D372F3">
              <w:rPr>
                <w:rFonts w:eastAsiaTheme="minorEastAsia"/>
              </w:rPr>
              <w:t xml:space="preserve"> </w:t>
            </w:r>
            <w:r w:rsidRPr="00D372F3">
              <w:rPr>
                <w:rFonts w:eastAsiaTheme="minorEastAsia"/>
              </w:rPr>
              <w:t>of</w:t>
            </w:r>
            <w:r w:rsidR="00967ABA" w:rsidRPr="00D372F3">
              <w:rPr>
                <w:rFonts w:eastAsiaTheme="minorEastAsia"/>
              </w:rPr>
              <w:t xml:space="preserve"> </w:t>
            </w:r>
            <w:r w:rsidRPr="00D372F3">
              <w:rPr>
                <w:rFonts w:eastAsiaTheme="minorEastAsia"/>
              </w:rPr>
              <w:t>the</w:t>
            </w:r>
            <w:r w:rsidR="00967ABA" w:rsidRPr="00D372F3">
              <w:rPr>
                <w:rFonts w:eastAsiaTheme="minorEastAsia"/>
              </w:rPr>
              <w:t xml:space="preserve"> </w:t>
            </w:r>
            <w:r w:rsidRPr="00D372F3">
              <w:rPr>
                <w:rFonts w:eastAsiaTheme="minorEastAsia"/>
              </w:rPr>
              <w:t>"ProblemDetails"</w:t>
            </w:r>
            <w:r w:rsidR="00967ABA" w:rsidRPr="00D372F3">
              <w:rPr>
                <w:rFonts w:eastAsiaTheme="minorEastAsia"/>
              </w:rPr>
              <w:t xml:space="preserve"> </w:t>
            </w:r>
            <w:r w:rsidRPr="00D372F3">
              <w:rPr>
                <w:rFonts w:eastAsiaTheme="minorEastAsia"/>
              </w:rPr>
              <w:t>structure.</w:t>
            </w:r>
          </w:p>
        </w:tc>
      </w:tr>
      <w:tr w:rsidR="009B4ED1" w:rsidRPr="00D372F3" w14:paraId="65F106D8" w14:textId="77777777" w:rsidTr="00967ABA">
        <w:trPr>
          <w:jc w:val="center"/>
        </w:trPr>
        <w:tc>
          <w:tcPr>
            <w:tcW w:w="1016" w:type="dxa"/>
            <w:vMerge/>
            <w:tcBorders>
              <w:top w:val="single" w:sz="6" w:space="0" w:color="000000"/>
              <w:left w:val="single" w:sz="6" w:space="0" w:color="000000"/>
              <w:bottom w:val="single" w:sz="6" w:space="0" w:color="000000"/>
              <w:right w:val="single" w:sz="6" w:space="0" w:color="000000"/>
            </w:tcBorders>
            <w:vAlign w:val="center"/>
            <w:hideMark/>
          </w:tcPr>
          <w:p w14:paraId="03153B8B" w14:textId="77777777" w:rsidR="009B4ED1" w:rsidRPr="00D372F3" w:rsidRDefault="009B4ED1">
            <w:pPr>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6099F1CD" w14:textId="77777777" w:rsidR="009B4ED1" w:rsidRPr="00D372F3" w:rsidRDefault="009B4ED1">
            <w:pPr>
              <w:pStyle w:val="TAL"/>
              <w:keepNext w:val="0"/>
              <w:keepLines w:val="0"/>
              <w:spacing w:line="276" w:lineRule="auto"/>
            </w:pPr>
            <w:r w:rsidRPr="00D372F3">
              <w:t>ProblemDetails</w:t>
            </w:r>
          </w:p>
        </w:tc>
        <w:tc>
          <w:tcPr>
            <w:tcW w:w="663" w:type="pct"/>
            <w:tcBorders>
              <w:top w:val="single" w:sz="6" w:space="0" w:color="000000"/>
              <w:left w:val="single" w:sz="6" w:space="0" w:color="000000"/>
              <w:bottom w:val="single" w:sz="6" w:space="0" w:color="000000"/>
              <w:right w:val="single" w:sz="6" w:space="0" w:color="000000"/>
            </w:tcBorders>
            <w:hideMark/>
          </w:tcPr>
          <w:p w14:paraId="0CDE290F" w14:textId="77777777" w:rsidR="009B4ED1" w:rsidRPr="00D372F3" w:rsidRDefault="009B4ED1">
            <w:pPr>
              <w:pStyle w:val="TAL"/>
              <w:keepNext w:val="0"/>
              <w:keepLines w:val="0"/>
              <w:spacing w:line="276" w:lineRule="auto"/>
            </w:pPr>
            <w:r w:rsidRPr="00D372F3">
              <w:t>0..1</w:t>
            </w:r>
          </w:p>
        </w:tc>
        <w:tc>
          <w:tcPr>
            <w:tcW w:w="884" w:type="pct"/>
            <w:tcBorders>
              <w:top w:val="single" w:sz="6" w:space="0" w:color="000000"/>
              <w:left w:val="single" w:sz="6" w:space="0" w:color="000000"/>
              <w:bottom w:val="single" w:sz="6" w:space="0" w:color="000000"/>
              <w:right w:val="single" w:sz="6" w:space="0" w:color="000000"/>
            </w:tcBorders>
            <w:hideMark/>
          </w:tcPr>
          <w:p w14:paraId="41D9D7ED" w14:textId="77777777" w:rsidR="009B4ED1" w:rsidRPr="00D372F3" w:rsidRDefault="009B4ED1">
            <w:pPr>
              <w:pStyle w:val="TAL"/>
              <w:keepNext w:val="0"/>
              <w:keepLines w:val="0"/>
              <w:spacing w:line="276" w:lineRule="auto"/>
            </w:pPr>
            <w:r w:rsidRPr="00D372F3">
              <w:t>404</w:t>
            </w:r>
            <w:r w:rsidR="00967ABA" w:rsidRPr="00D372F3">
              <w:t xml:space="preserve"> </w:t>
            </w:r>
            <w:r w:rsidRPr="00D372F3">
              <w:t>Not</w:t>
            </w:r>
            <w:r w:rsidR="00967ABA" w:rsidRPr="00D372F3">
              <w:t xml:space="preserve"> </w:t>
            </w:r>
            <w:r w:rsidRPr="00D372F3">
              <w:t>Found</w:t>
            </w:r>
          </w:p>
        </w:tc>
        <w:tc>
          <w:tcPr>
            <w:tcW w:w="2204" w:type="pct"/>
            <w:tcBorders>
              <w:top w:val="single" w:sz="6" w:space="0" w:color="000000"/>
              <w:left w:val="single" w:sz="6" w:space="0" w:color="000000"/>
              <w:bottom w:val="single" w:sz="6" w:space="0" w:color="000000"/>
              <w:right w:val="single" w:sz="6" w:space="0" w:color="000000"/>
            </w:tcBorders>
          </w:tcPr>
          <w:p w14:paraId="5D3D70C5" w14:textId="77777777" w:rsidR="009B4ED1" w:rsidRPr="00D372F3" w:rsidRDefault="009B4ED1" w:rsidP="00DB3423">
            <w:pPr>
              <w:pStyle w:val="TAL"/>
            </w:pPr>
            <w:r w:rsidRPr="00D372F3">
              <w:t>It</w:t>
            </w:r>
            <w:r w:rsidR="00967ABA" w:rsidRPr="00D372F3">
              <w:t xml:space="preserve"> </w:t>
            </w:r>
            <w:r w:rsidRPr="00D372F3">
              <w:t>is</w:t>
            </w:r>
            <w:r w:rsidR="00967ABA" w:rsidRPr="00D372F3">
              <w:t xml:space="preserve"> </w:t>
            </w:r>
            <w:r w:rsidRPr="00D372F3">
              <w:t>used</w:t>
            </w:r>
            <w:r w:rsidR="00967ABA" w:rsidRPr="00D372F3">
              <w:t xml:space="preserve"> </w:t>
            </w:r>
            <w:r w:rsidRPr="00D372F3">
              <w:t>when</w:t>
            </w:r>
            <w:r w:rsidR="00967ABA" w:rsidRPr="00D372F3">
              <w:t xml:space="preserve"> </w:t>
            </w:r>
            <w:r w:rsidRPr="00D372F3">
              <w:t>a</w:t>
            </w:r>
            <w:r w:rsidR="00967ABA" w:rsidRPr="00D372F3">
              <w:t xml:space="preserve"> </w:t>
            </w:r>
            <w:r w:rsidRPr="00D372F3">
              <w:t>client</w:t>
            </w:r>
            <w:r w:rsidR="00967ABA" w:rsidRPr="00D372F3">
              <w:t xml:space="preserve"> </w:t>
            </w:r>
            <w:r w:rsidRPr="00D372F3">
              <w:t>provided</w:t>
            </w:r>
            <w:r w:rsidR="00967ABA" w:rsidRPr="00D372F3">
              <w:t xml:space="preserve"> </w:t>
            </w:r>
            <w:r w:rsidRPr="00D372F3">
              <w:t>a</w:t>
            </w:r>
            <w:r w:rsidR="00967ABA" w:rsidRPr="00D372F3">
              <w:t xml:space="preserve"> </w:t>
            </w:r>
            <w:r w:rsidRPr="00D372F3">
              <w:t>URI</w:t>
            </w:r>
            <w:r w:rsidR="00967ABA" w:rsidRPr="00D372F3">
              <w:t xml:space="preserve"> </w:t>
            </w:r>
            <w:r w:rsidRPr="00D372F3">
              <w:t>that</w:t>
            </w:r>
            <w:r w:rsidR="00967ABA" w:rsidRPr="00D372F3">
              <w:t xml:space="preserve"> </w:t>
            </w:r>
            <w:r w:rsidRPr="00D372F3">
              <w:t>cannot</w:t>
            </w:r>
          </w:p>
          <w:p w14:paraId="191C0EF5" w14:textId="77777777" w:rsidR="009B4ED1" w:rsidRPr="00D372F3" w:rsidRDefault="009B4ED1" w:rsidP="00DB3423">
            <w:pPr>
              <w:pStyle w:val="TAL"/>
            </w:pPr>
            <w:r w:rsidRPr="00D372F3">
              <w:t>be</w:t>
            </w:r>
            <w:r w:rsidR="00967ABA" w:rsidRPr="00D372F3">
              <w:t xml:space="preserve"> </w:t>
            </w:r>
            <w:r w:rsidRPr="00D372F3">
              <w:t>mapped</w:t>
            </w:r>
            <w:r w:rsidR="00967ABA" w:rsidRPr="00D372F3">
              <w:t xml:space="preserve"> </w:t>
            </w:r>
            <w:r w:rsidRPr="00D372F3">
              <w:t>to</w:t>
            </w:r>
            <w:r w:rsidR="00967ABA" w:rsidRPr="00D372F3">
              <w:t xml:space="preserve"> </w:t>
            </w:r>
            <w:r w:rsidRPr="00D372F3">
              <w:t>a</w:t>
            </w:r>
            <w:r w:rsidR="00967ABA" w:rsidRPr="00D372F3">
              <w:t xml:space="preserve"> </w:t>
            </w:r>
            <w:r w:rsidRPr="00D372F3">
              <w:t>valid</w:t>
            </w:r>
            <w:r w:rsidR="00967ABA" w:rsidRPr="00D372F3">
              <w:t xml:space="preserve"> </w:t>
            </w:r>
            <w:r w:rsidRPr="00D372F3">
              <w:t>resource</w:t>
            </w:r>
            <w:r w:rsidR="00967ABA" w:rsidRPr="00D372F3">
              <w:t xml:space="preserve"> </w:t>
            </w:r>
            <w:r w:rsidRPr="00D372F3">
              <w:t>URI.</w:t>
            </w:r>
          </w:p>
          <w:p w14:paraId="64769B3A" w14:textId="77777777" w:rsidR="009B4ED1" w:rsidRPr="00D372F3" w:rsidRDefault="009B4ED1" w:rsidP="00DB3423">
            <w:pPr>
              <w:pStyle w:val="TAL"/>
            </w:pPr>
          </w:p>
          <w:p w14:paraId="352DF230" w14:textId="77777777" w:rsidR="009B4ED1" w:rsidRPr="00D372F3" w:rsidRDefault="009B4ED1" w:rsidP="00DB3423">
            <w:pPr>
              <w:pStyle w:val="TAL"/>
            </w:pPr>
            <w:r w:rsidRPr="00D372F3">
              <w:t>In</w:t>
            </w:r>
            <w:r w:rsidR="00967ABA" w:rsidRPr="00D372F3">
              <w:t xml:space="preserve"> </w:t>
            </w:r>
            <w:r w:rsidRPr="00D372F3">
              <w:t>the</w:t>
            </w:r>
            <w:r w:rsidR="00967ABA" w:rsidRPr="00D372F3">
              <w:t xml:space="preserve"> </w:t>
            </w:r>
            <w:r w:rsidRPr="00D372F3">
              <w:t>returned</w:t>
            </w:r>
            <w:r w:rsidR="00967ABA" w:rsidRPr="00D372F3">
              <w:t xml:space="preserve"> </w:t>
            </w:r>
            <w:r w:rsidRPr="00D372F3">
              <w:t>ProblemDetails</w:t>
            </w:r>
            <w:r w:rsidR="00967ABA" w:rsidRPr="00D372F3">
              <w:t xml:space="preserve"> </w:t>
            </w:r>
            <w:r w:rsidRPr="00D372F3">
              <w:t>structure,</w:t>
            </w:r>
            <w:r w:rsidR="00967ABA" w:rsidRPr="00D372F3">
              <w:t xml:space="preserve"> </w:t>
            </w:r>
            <w:r w:rsidRPr="00D372F3">
              <w:t>the</w:t>
            </w:r>
          </w:p>
          <w:p w14:paraId="3EB0E76A" w14:textId="77777777" w:rsidR="009B4ED1" w:rsidRPr="00D372F3" w:rsidRDefault="009B4ED1" w:rsidP="00DB3423">
            <w:pPr>
              <w:pStyle w:val="TAL"/>
            </w:pPr>
            <w:r w:rsidRPr="00D372F3">
              <w:t>"detail"</w:t>
            </w:r>
            <w:r w:rsidR="00967ABA" w:rsidRPr="00D372F3">
              <w:t xml:space="preserve"> </w:t>
            </w:r>
            <w:r w:rsidRPr="00D372F3">
              <w:t>attribute</w:t>
            </w:r>
            <w:r w:rsidR="00967ABA" w:rsidRPr="00D372F3">
              <w:t xml:space="preserve"> </w:t>
            </w:r>
            <w:r w:rsidRPr="00D372F3">
              <w:t>should</w:t>
            </w:r>
            <w:r w:rsidR="00967ABA" w:rsidRPr="00D372F3">
              <w:t xml:space="preserve"> </w:t>
            </w:r>
            <w:r w:rsidRPr="00D372F3">
              <w:t>convey</w:t>
            </w:r>
            <w:r w:rsidR="00967ABA" w:rsidRPr="00D372F3">
              <w:t xml:space="preserve"> </w:t>
            </w:r>
            <w:r w:rsidRPr="00D372F3">
              <w:t>more</w:t>
            </w:r>
            <w:r w:rsidR="00967ABA" w:rsidRPr="00D372F3">
              <w:t xml:space="preserve"> </w:t>
            </w:r>
            <w:r w:rsidRPr="00D372F3">
              <w:t>information</w:t>
            </w:r>
          </w:p>
          <w:p w14:paraId="23AAAE64" w14:textId="77777777" w:rsidR="009B4ED1" w:rsidRPr="00D372F3" w:rsidRDefault="009B4ED1" w:rsidP="00DB3423">
            <w:pPr>
              <w:pStyle w:val="TAL"/>
            </w:pPr>
            <w:r w:rsidRPr="00D372F3">
              <w:t>about</w:t>
            </w:r>
            <w:r w:rsidR="00967ABA" w:rsidRPr="00D372F3">
              <w:t xml:space="preserve"> </w:t>
            </w:r>
            <w:r w:rsidRPr="00D372F3">
              <w:t>the</w:t>
            </w:r>
            <w:r w:rsidR="00967ABA" w:rsidRPr="00D372F3">
              <w:t xml:space="preserve"> </w:t>
            </w:r>
            <w:r w:rsidRPr="00D372F3">
              <w:t>error.</w:t>
            </w:r>
          </w:p>
        </w:tc>
      </w:tr>
    </w:tbl>
    <w:p w14:paraId="6AA08879" w14:textId="77777777" w:rsidR="009B4ED1" w:rsidRPr="00D372F3" w:rsidRDefault="009B4ED1" w:rsidP="00FB5747">
      <w:pPr>
        <w:rPr>
          <w:rFonts w:eastAsiaTheme="minorEastAsia"/>
          <w:lang w:eastAsia="ja-JP"/>
        </w:rPr>
      </w:pPr>
    </w:p>
    <w:p w14:paraId="2BA07B66" w14:textId="77777777" w:rsidR="00F847C9" w:rsidRPr="00D372F3" w:rsidRDefault="00F847C9" w:rsidP="00F847C9">
      <w:pPr>
        <w:pStyle w:val="Heading4"/>
        <w:rPr>
          <w:rFonts w:eastAsiaTheme="minorEastAsia"/>
          <w:lang w:eastAsia="ja-JP"/>
        </w:rPr>
      </w:pPr>
      <w:bookmarkStart w:id="215" w:name="_Toc125621757"/>
      <w:bookmarkStart w:id="216" w:name="_Toc126222386"/>
      <w:bookmarkStart w:id="217" w:name="_Toc126653511"/>
      <w:r w:rsidRPr="00D372F3">
        <w:rPr>
          <w:rFonts w:eastAsiaTheme="minorEastAsia"/>
          <w:lang w:eastAsia="ja-JP"/>
        </w:rPr>
        <w:t>7.</w:t>
      </w:r>
      <w:r w:rsidR="00925581" w:rsidRPr="00D372F3">
        <w:rPr>
          <w:rFonts w:eastAsiaTheme="minorEastAsia"/>
          <w:lang w:eastAsia="ja-JP"/>
        </w:rPr>
        <w:t>3</w:t>
      </w:r>
      <w:r w:rsidRPr="00D372F3">
        <w:rPr>
          <w:rFonts w:eastAsiaTheme="minorEastAsia"/>
          <w:lang w:eastAsia="ja-JP"/>
        </w:rPr>
        <w:t>.3.2</w:t>
      </w:r>
      <w:r w:rsidRPr="00D372F3">
        <w:rPr>
          <w:rFonts w:eastAsiaTheme="minorEastAsia"/>
          <w:lang w:eastAsia="ja-JP"/>
        </w:rPr>
        <w:tab/>
        <w:t>PUT</w:t>
      </w:r>
      <w:bookmarkEnd w:id="215"/>
      <w:bookmarkEnd w:id="216"/>
      <w:bookmarkEnd w:id="217"/>
    </w:p>
    <w:p w14:paraId="46AAD20B" w14:textId="77777777" w:rsidR="009B4ED1" w:rsidRPr="00D372F3" w:rsidRDefault="009B4ED1" w:rsidP="00FB5747">
      <w:pPr>
        <w:rPr>
          <w:rFonts w:eastAsiaTheme="minorEastAsia"/>
          <w:lang w:eastAsia="ja-JP"/>
        </w:rPr>
      </w:pPr>
      <w:r w:rsidRPr="00D372F3">
        <w:rPr>
          <w:rFonts w:eastAsia="MS Mincho"/>
          <w:lang w:eastAsia="ja-JP"/>
        </w:rPr>
        <w:t>Not supported.</w:t>
      </w:r>
    </w:p>
    <w:p w14:paraId="2248CF9B" w14:textId="77777777" w:rsidR="00F847C9" w:rsidRPr="00D372F3" w:rsidRDefault="00F847C9" w:rsidP="00F847C9">
      <w:pPr>
        <w:pStyle w:val="Heading4"/>
        <w:rPr>
          <w:rFonts w:eastAsiaTheme="minorEastAsia"/>
          <w:lang w:eastAsia="ja-JP"/>
        </w:rPr>
      </w:pPr>
      <w:bookmarkStart w:id="218" w:name="_Toc125621758"/>
      <w:bookmarkStart w:id="219" w:name="_Toc126222387"/>
      <w:bookmarkStart w:id="220" w:name="_Toc126653512"/>
      <w:r w:rsidRPr="00D372F3">
        <w:rPr>
          <w:rFonts w:eastAsiaTheme="minorEastAsia"/>
          <w:lang w:eastAsia="ja-JP"/>
        </w:rPr>
        <w:t>7.</w:t>
      </w:r>
      <w:r w:rsidR="00925581" w:rsidRPr="00D372F3">
        <w:rPr>
          <w:rFonts w:eastAsiaTheme="minorEastAsia"/>
          <w:lang w:eastAsia="ja-JP"/>
        </w:rPr>
        <w:t>3</w:t>
      </w:r>
      <w:r w:rsidRPr="00D372F3">
        <w:rPr>
          <w:rFonts w:eastAsiaTheme="minorEastAsia"/>
          <w:lang w:eastAsia="ja-JP"/>
        </w:rPr>
        <w:t>.3.3</w:t>
      </w:r>
      <w:r w:rsidRPr="00D372F3">
        <w:rPr>
          <w:rFonts w:eastAsiaTheme="minorEastAsia"/>
          <w:lang w:eastAsia="ja-JP"/>
        </w:rPr>
        <w:tab/>
        <w:t>PATCH</w:t>
      </w:r>
      <w:bookmarkEnd w:id="218"/>
      <w:bookmarkEnd w:id="219"/>
      <w:bookmarkEnd w:id="220"/>
    </w:p>
    <w:p w14:paraId="5E513E74" w14:textId="77777777" w:rsidR="009B4ED1" w:rsidRPr="00D372F3" w:rsidRDefault="009B4ED1" w:rsidP="00FB5747">
      <w:pPr>
        <w:rPr>
          <w:rFonts w:eastAsiaTheme="minorEastAsia"/>
          <w:lang w:eastAsia="ja-JP"/>
        </w:rPr>
      </w:pPr>
      <w:r w:rsidRPr="00D372F3">
        <w:rPr>
          <w:rFonts w:eastAsia="MS Mincho"/>
          <w:lang w:eastAsia="ja-JP"/>
        </w:rPr>
        <w:t>Not supported.</w:t>
      </w:r>
    </w:p>
    <w:p w14:paraId="6DD5DD7A" w14:textId="77777777" w:rsidR="00F847C9" w:rsidRPr="00D372F3" w:rsidRDefault="00F847C9" w:rsidP="00F847C9">
      <w:pPr>
        <w:pStyle w:val="Heading4"/>
        <w:rPr>
          <w:rFonts w:eastAsiaTheme="minorEastAsia"/>
          <w:lang w:eastAsia="ja-JP"/>
        </w:rPr>
      </w:pPr>
      <w:bookmarkStart w:id="221" w:name="_Toc125621759"/>
      <w:bookmarkStart w:id="222" w:name="_Toc126222388"/>
      <w:bookmarkStart w:id="223" w:name="_Toc126653513"/>
      <w:r w:rsidRPr="00D372F3">
        <w:rPr>
          <w:rFonts w:eastAsiaTheme="minorEastAsia"/>
          <w:lang w:eastAsia="ja-JP"/>
        </w:rPr>
        <w:t>7.</w:t>
      </w:r>
      <w:r w:rsidR="00925581" w:rsidRPr="00D372F3">
        <w:rPr>
          <w:rFonts w:eastAsiaTheme="minorEastAsia"/>
          <w:lang w:eastAsia="ja-JP"/>
        </w:rPr>
        <w:t>3</w:t>
      </w:r>
      <w:r w:rsidRPr="00D372F3">
        <w:rPr>
          <w:rFonts w:eastAsiaTheme="minorEastAsia"/>
          <w:lang w:eastAsia="ja-JP"/>
        </w:rPr>
        <w:t>.3.4</w:t>
      </w:r>
      <w:r w:rsidRPr="00D372F3">
        <w:rPr>
          <w:rFonts w:eastAsiaTheme="minorEastAsia"/>
          <w:lang w:eastAsia="ja-JP"/>
        </w:rPr>
        <w:tab/>
        <w:t>POST</w:t>
      </w:r>
      <w:bookmarkEnd w:id="221"/>
      <w:bookmarkEnd w:id="222"/>
      <w:bookmarkEnd w:id="223"/>
    </w:p>
    <w:p w14:paraId="409E7C65" w14:textId="77777777" w:rsidR="00C360D6" w:rsidRPr="00D372F3" w:rsidRDefault="00C360D6" w:rsidP="00C360D6">
      <w:pPr>
        <w:rPr>
          <w:rFonts w:eastAsia="MS Mincho"/>
          <w:lang w:eastAsia="ja-JP"/>
        </w:rPr>
      </w:pPr>
      <w:r w:rsidRPr="00D372F3">
        <w:rPr>
          <w:rFonts w:eastAsia="MS Mincho"/>
        </w:rPr>
        <w:t>The POST method creates the information of system_info resources to the MEC federator. This method is typically used in the sequence of "Registration of MEC system to the federation" as described in clause 5.2.2.1. The method shall comply with the URI query parameters, request and response data structures, and response codes, as specified in Tables 7.</w:t>
      </w:r>
      <w:r w:rsidR="00925581" w:rsidRPr="00D372F3">
        <w:rPr>
          <w:rFonts w:eastAsia="MS Mincho"/>
        </w:rPr>
        <w:t>3</w:t>
      </w:r>
      <w:r w:rsidRPr="00D372F3">
        <w:rPr>
          <w:rFonts w:eastAsia="MS Mincho"/>
        </w:rPr>
        <w:t>.3.4-1 and 7.</w:t>
      </w:r>
      <w:r w:rsidR="00925581" w:rsidRPr="00D372F3">
        <w:rPr>
          <w:rFonts w:eastAsia="MS Mincho"/>
        </w:rPr>
        <w:t>3</w:t>
      </w:r>
      <w:r w:rsidRPr="00D372F3">
        <w:rPr>
          <w:rFonts w:eastAsia="MS Mincho"/>
        </w:rPr>
        <w:t>.3.4-2.</w:t>
      </w:r>
    </w:p>
    <w:p w14:paraId="1B16F7E6" w14:textId="77777777" w:rsidR="00C360D6" w:rsidRPr="00D372F3" w:rsidRDefault="00C360D6" w:rsidP="00967ABA">
      <w:pPr>
        <w:pStyle w:val="TH"/>
        <w:rPr>
          <w:rFonts w:eastAsia="MS Mincho"/>
          <w:lang w:eastAsia="ja-JP"/>
        </w:rPr>
      </w:pPr>
      <w:r w:rsidRPr="00D372F3">
        <w:rPr>
          <w:rFonts w:eastAsia="MS Mincho"/>
          <w:lang w:eastAsia="ja-JP"/>
        </w:rPr>
        <w:t>Table 7.</w:t>
      </w:r>
      <w:r w:rsidR="00925581" w:rsidRPr="00D372F3">
        <w:rPr>
          <w:rFonts w:eastAsia="MS Mincho"/>
          <w:lang w:eastAsia="ja-JP"/>
        </w:rPr>
        <w:t>3</w:t>
      </w:r>
      <w:r w:rsidRPr="00D372F3">
        <w:rPr>
          <w:rFonts w:eastAsia="MS Mincho"/>
          <w:lang w:eastAsia="ja-JP"/>
        </w:rPr>
        <w:t>.3.4-1</w:t>
      </w:r>
      <w:r w:rsidR="000A44D2" w:rsidRPr="00D372F3">
        <w:rPr>
          <w:rFonts w:eastAsia="MS Mincho"/>
          <w:lang w:eastAsia="ja-JP"/>
        </w:rPr>
        <w:t>:</w:t>
      </w:r>
      <w:r w:rsidRPr="00D372F3">
        <w:rPr>
          <w:rFonts w:eastAsia="MS Mincho"/>
          <w:lang w:eastAsia="ja-JP"/>
        </w:rPr>
        <w:t xml:space="preserve"> URI query parameters supported by the POST method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26"/>
        <w:gridCol w:w="1132"/>
        <w:gridCol w:w="2225"/>
        <w:gridCol w:w="4746"/>
      </w:tblGrid>
      <w:tr w:rsidR="00C360D6" w:rsidRPr="00D372F3" w14:paraId="67B4C125" w14:textId="77777777" w:rsidTr="00C360D6">
        <w:trPr>
          <w:jc w:val="center"/>
        </w:trPr>
        <w:tc>
          <w:tcPr>
            <w:tcW w:w="1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0F7C9" w14:textId="77777777" w:rsidR="00C360D6" w:rsidRPr="00D372F3" w:rsidRDefault="00C360D6">
            <w:pPr>
              <w:pStyle w:val="TAH"/>
              <w:spacing w:line="276" w:lineRule="auto"/>
            </w:pPr>
            <w:r w:rsidRPr="00D372F3">
              <w:t>Attribute name</w:t>
            </w:r>
          </w:p>
        </w:tc>
        <w:tc>
          <w:tcPr>
            <w:tcW w:w="1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9ED3EF" w14:textId="77777777" w:rsidR="00C360D6" w:rsidRPr="00D372F3" w:rsidRDefault="00C360D6">
            <w:pPr>
              <w:pStyle w:val="TAH"/>
              <w:spacing w:line="276" w:lineRule="auto"/>
            </w:pPr>
            <w:r w:rsidRPr="00D372F3">
              <w:t>Data type</w:t>
            </w:r>
          </w:p>
        </w:tc>
        <w:tc>
          <w:tcPr>
            <w:tcW w:w="2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35193D" w14:textId="77777777" w:rsidR="00C360D6" w:rsidRPr="00D372F3" w:rsidRDefault="00C360D6">
            <w:pPr>
              <w:pStyle w:val="TAH"/>
              <w:spacing w:line="276" w:lineRule="auto"/>
            </w:pPr>
            <w:r w:rsidRPr="00D372F3">
              <w:t>Cardinality</w:t>
            </w:r>
          </w:p>
        </w:tc>
        <w:tc>
          <w:tcPr>
            <w:tcW w:w="47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1639D0" w14:textId="77777777" w:rsidR="00C360D6" w:rsidRPr="00D372F3" w:rsidRDefault="00C360D6">
            <w:pPr>
              <w:pStyle w:val="TAH"/>
              <w:spacing w:line="276" w:lineRule="auto"/>
            </w:pPr>
            <w:r w:rsidRPr="00D372F3">
              <w:t>Description</w:t>
            </w:r>
          </w:p>
        </w:tc>
      </w:tr>
      <w:tr w:rsidR="00C360D6" w:rsidRPr="00D372F3" w14:paraId="6585AFF0" w14:textId="77777777" w:rsidTr="00C360D6">
        <w:trPr>
          <w:jc w:val="center"/>
        </w:trPr>
        <w:tc>
          <w:tcPr>
            <w:tcW w:w="1525" w:type="dxa"/>
            <w:tcBorders>
              <w:top w:val="single" w:sz="4" w:space="0" w:color="auto"/>
              <w:left w:val="single" w:sz="4" w:space="0" w:color="auto"/>
              <w:bottom w:val="single" w:sz="4" w:space="0" w:color="auto"/>
              <w:right w:val="single" w:sz="4" w:space="0" w:color="auto"/>
            </w:tcBorders>
            <w:hideMark/>
          </w:tcPr>
          <w:p w14:paraId="1C628774" w14:textId="77777777" w:rsidR="00C360D6" w:rsidRPr="00D372F3" w:rsidRDefault="00C360D6">
            <w:pPr>
              <w:pStyle w:val="TAL"/>
              <w:spacing w:line="276" w:lineRule="auto"/>
              <w:rPr>
                <w:rFonts w:eastAsia="MS Mincho"/>
                <w:lang w:eastAsia="ja-JP"/>
              </w:rPr>
            </w:pPr>
            <w:r w:rsidRPr="00D372F3">
              <w:rPr>
                <w:rFonts w:eastAsia="MS Mincho"/>
                <w:lang w:eastAsia="ja-JP"/>
              </w:rPr>
              <w:t>n/a</w:t>
            </w:r>
          </w:p>
        </w:tc>
        <w:tc>
          <w:tcPr>
            <w:tcW w:w="1132" w:type="dxa"/>
            <w:tcBorders>
              <w:top w:val="single" w:sz="4" w:space="0" w:color="auto"/>
              <w:left w:val="single" w:sz="4" w:space="0" w:color="auto"/>
              <w:bottom w:val="single" w:sz="4" w:space="0" w:color="auto"/>
              <w:right w:val="single" w:sz="4" w:space="0" w:color="auto"/>
            </w:tcBorders>
          </w:tcPr>
          <w:p w14:paraId="0AF32CE8" w14:textId="77777777" w:rsidR="00C360D6" w:rsidRPr="00D372F3" w:rsidRDefault="00C360D6">
            <w:pPr>
              <w:pStyle w:val="TAL"/>
              <w:spacing w:line="276" w:lineRule="auto"/>
            </w:pPr>
          </w:p>
        </w:tc>
        <w:tc>
          <w:tcPr>
            <w:tcW w:w="2225" w:type="dxa"/>
            <w:tcBorders>
              <w:top w:val="single" w:sz="4" w:space="0" w:color="auto"/>
              <w:left w:val="single" w:sz="4" w:space="0" w:color="auto"/>
              <w:bottom w:val="single" w:sz="4" w:space="0" w:color="auto"/>
              <w:right w:val="single" w:sz="4" w:space="0" w:color="auto"/>
            </w:tcBorders>
          </w:tcPr>
          <w:p w14:paraId="2E0E89DD" w14:textId="77777777" w:rsidR="00C360D6" w:rsidRPr="00D372F3" w:rsidRDefault="00C360D6">
            <w:pPr>
              <w:pStyle w:val="TAL"/>
              <w:spacing w:line="276" w:lineRule="auto"/>
            </w:pPr>
          </w:p>
        </w:tc>
        <w:tc>
          <w:tcPr>
            <w:tcW w:w="4746" w:type="dxa"/>
            <w:tcBorders>
              <w:top w:val="single" w:sz="4" w:space="0" w:color="auto"/>
              <w:left w:val="single" w:sz="4" w:space="0" w:color="auto"/>
              <w:bottom w:val="single" w:sz="4" w:space="0" w:color="auto"/>
              <w:right w:val="single" w:sz="4" w:space="0" w:color="auto"/>
            </w:tcBorders>
          </w:tcPr>
          <w:p w14:paraId="7ECBA4FE" w14:textId="77777777" w:rsidR="00C360D6" w:rsidRPr="00D372F3" w:rsidRDefault="00C360D6">
            <w:pPr>
              <w:pStyle w:val="TAL"/>
              <w:spacing w:line="276" w:lineRule="auto"/>
            </w:pPr>
          </w:p>
        </w:tc>
      </w:tr>
    </w:tbl>
    <w:p w14:paraId="54BB7A34" w14:textId="77777777" w:rsidR="00C360D6" w:rsidRPr="00D372F3" w:rsidRDefault="00C360D6" w:rsidP="00C360D6">
      <w:pPr>
        <w:rPr>
          <w:rFonts w:eastAsia="MS Mincho"/>
          <w:lang w:eastAsia="ja-JP"/>
        </w:rPr>
      </w:pPr>
    </w:p>
    <w:p w14:paraId="374C0BEF" w14:textId="77777777" w:rsidR="00C360D6" w:rsidRPr="00D372F3" w:rsidRDefault="00C360D6" w:rsidP="0022499A">
      <w:pPr>
        <w:pStyle w:val="TH"/>
        <w:rPr>
          <w:rFonts w:eastAsia="MS Mincho"/>
          <w:lang w:eastAsia="ja-JP"/>
        </w:rPr>
      </w:pPr>
      <w:r w:rsidRPr="00D372F3">
        <w:rPr>
          <w:rFonts w:eastAsia="MS Mincho"/>
          <w:lang w:eastAsia="ja-JP"/>
        </w:rPr>
        <w:lastRenderedPageBreak/>
        <w:t>Table 7.</w:t>
      </w:r>
      <w:r w:rsidR="00925581" w:rsidRPr="00D372F3">
        <w:rPr>
          <w:rFonts w:eastAsia="MS Mincho"/>
          <w:lang w:eastAsia="ja-JP"/>
        </w:rPr>
        <w:t>3</w:t>
      </w:r>
      <w:r w:rsidRPr="00D372F3">
        <w:rPr>
          <w:rFonts w:eastAsia="MS Mincho"/>
          <w:lang w:eastAsia="ja-JP"/>
        </w:rPr>
        <w:t>.3.4-2</w:t>
      </w:r>
      <w:r w:rsidR="000A44D2" w:rsidRPr="00D372F3">
        <w:rPr>
          <w:rFonts w:eastAsia="MS Mincho"/>
          <w:lang w:eastAsia="ja-JP"/>
        </w:rPr>
        <w:t>:</w:t>
      </w:r>
      <w:r w:rsidRPr="00D372F3">
        <w:rPr>
          <w:rFonts w:eastAsia="MS Mincho"/>
          <w:lang w:eastAsia="ja-JP"/>
        </w:rPr>
        <w:t xml:space="preserve"> Data structures supported by POST request/response on this resource</w:t>
      </w:r>
    </w:p>
    <w:tbl>
      <w:tblPr>
        <w:tblW w:w="495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16"/>
        <w:gridCol w:w="1364"/>
        <w:gridCol w:w="1263"/>
        <w:gridCol w:w="1684"/>
        <w:gridCol w:w="4200"/>
      </w:tblGrid>
      <w:tr w:rsidR="00C360D6" w:rsidRPr="00D372F3" w14:paraId="0F098A86" w14:textId="77777777" w:rsidTr="00C360D6">
        <w:trPr>
          <w:jc w:val="center"/>
        </w:trPr>
        <w:tc>
          <w:tcPr>
            <w:tcW w:w="533" w:type="pct"/>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7B72B101" w14:textId="77777777" w:rsidR="00C360D6" w:rsidRPr="00D372F3" w:rsidRDefault="00C360D6" w:rsidP="0022499A">
            <w:pPr>
              <w:pStyle w:val="TAH"/>
              <w:keepLines w:val="0"/>
              <w:spacing w:line="276" w:lineRule="auto"/>
            </w:pPr>
            <w:r w:rsidRPr="00D372F3">
              <w:t>Request body</w:t>
            </w:r>
          </w:p>
        </w:tc>
        <w:tc>
          <w:tcPr>
            <w:tcW w:w="71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79FD63C1" w14:textId="77777777" w:rsidR="00C360D6" w:rsidRPr="00D372F3" w:rsidRDefault="00C360D6" w:rsidP="0022499A">
            <w:pPr>
              <w:pStyle w:val="TAH"/>
              <w:keepLines w:val="0"/>
              <w:spacing w:line="276" w:lineRule="auto"/>
            </w:pPr>
            <w:r w:rsidRPr="00D372F3">
              <w:t>Data type</w:t>
            </w:r>
          </w:p>
        </w:tc>
        <w:tc>
          <w:tcPr>
            <w:tcW w:w="66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08E8CEA4" w14:textId="77777777" w:rsidR="00C360D6" w:rsidRPr="00D372F3" w:rsidRDefault="00C360D6" w:rsidP="0022499A">
            <w:pPr>
              <w:pStyle w:val="TAH"/>
              <w:keepLines w:val="0"/>
              <w:spacing w:line="276" w:lineRule="auto"/>
            </w:pPr>
            <w:r w:rsidRPr="00D372F3">
              <w:t>Cardinality</w:t>
            </w:r>
          </w:p>
        </w:tc>
        <w:tc>
          <w:tcPr>
            <w:tcW w:w="3088" w:type="pct"/>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664C0FDD" w14:textId="77777777" w:rsidR="00C360D6" w:rsidRPr="00D372F3" w:rsidRDefault="00C360D6" w:rsidP="0022499A">
            <w:pPr>
              <w:pStyle w:val="TAH"/>
              <w:keepLines w:val="0"/>
              <w:spacing w:line="276" w:lineRule="auto"/>
            </w:pPr>
            <w:r w:rsidRPr="00D372F3">
              <w:t>Remarks</w:t>
            </w:r>
          </w:p>
        </w:tc>
      </w:tr>
      <w:tr w:rsidR="00C360D6" w:rsidRPr="00D372F3" w14:paraId="22DF236E" w14:textId="77777777" w:rsidTr="00C360D6">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13E61B" w14:textId="77777777" w:rsidR="00C360D6" w:rsidRPr="00D372F3" w:rsidRDefault="00C360D6" w:rsidP="0022499A">
            <w:pPr>
              <w:keepNext/>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226F9930" w14:textId="77777777" w:rsidR="00C360D6" w:rsidRPr="00D372F3" w:rsidRDefault="00C360D6" w:rsidP="0022499A">
            <w:pPr>
              <w:pStyle w:val="TAL"/>
              <w:keepLines w:val="0"/>
              <w:spacing w:line="276" w:lineRule="auto"/>
            </w:pPr>
            <w:r w:rsidRPr="00D372F3">
              <w:t>SystemInfo</w:t>
            </w:r>
          </w:p>
        </w:tc>
        <w:tc>
          <w:tcPr>
            <w:tcW w:w="663" w:type="pct"/>
            <w:tcBorders>
              <w:top w:val="single" w:sz="6" w:space="0" w:color="000000"/>
              <w:left w:val="single" w:sz="6" w:space="0" w:color="000000"/>
              <w:bottom w:val="single" w:sz="6" w:space="0" w:color="000000"/>
              <w:right w:val="single" w:sz="6" w:space="0" w:color="000000"/>
            </w:tcBorders>
            <w:hideMark/>
          </w:tcPr>
          <w:p w14:paraId="2E549830" w14:textId="77777777" w:rsidR="00C360D6" w:rsidRPr="00D372F3" w:rsidRDefault="00C360D6" w:rsidP="0022499A">
            <w:pPr>
              <w:pStyle w:val="TAL"/>
              <w:keepLines w:val="0"/>
              <w:spacing w:line="276" w:lineRule="auto"/>
              <w:rPr>
                <w:rFonts w:eastAsia="MS Mincho"/>
                <w:lang w:eastAsia="ja-JP"/>
              </w:rPr>
            </w:pPr>
            <w:r w:rsidRPr="00D372F3">
              <w:rPr>
                <w:rFonts w:eastAsia="MS Mincho"/>
                <w:lang w:eastAsia="ja-JP"/>
              </w:rPr>
              <w:t>1</w:t>
            </w:r>
          </w:p>
        </w:tc>
        <w:tc>
          <w:tcPr>
            <w:tcW w:w="3088" w:type="pct"/>
            <w:gridSpan w:val="2"/>
            <w:tcBorders>
              <w:top w:val="single" w:sz="6" w:space="0" w:color="000000"/>
              <w:left w:val="single" w:sz="6" w:space="0" w:color="000000"/>
              <w:bottom w:val="single" w:sz="6" w:space="0" w:color="000000"/>
              <w:right w:val="single" w:sz="6" w:space="0" w:color="000000"/>
            </w:tcBorders>
            <w:hideMark/>
          </w:tcPr>
          <w:p w14:paraId="7E5F236E" w14:textId="77777777" w:rsidR="00C360D6" w:rsidRPr="00D372F3" w:rsidRDefault="00C360D6" w:rsidP="0022499A">
            <w:pPr>
              <w:pStyle w:val="TAL"/>
              <w:rPr>
                <w:b/>
              </w:rPr>
            </w:pPr>
            <w:r w:rsidRPr="00D372F3">
              <w:t xml:space="preserve">Entity body in the request contains SystemInfo to be created. The attribute </w:t>
            </w:r>
            <w:r w:rsidR="000A44D2" w:rsidRPr="00D372F3">
              <w:t>"</w:t>
            </w:r>
            <w:r w:rsidRPr="00D372F3">
              <w:t>systemId</w:t>
            </w:r>
            <w:r w:rsidR="000A44D2" w:rsidRPr="00D372F3">
              <w:t>"</w:t>
            </w:r>
            <w:r w:rsidRPr="00D372F3">
              <w:t xml:space="preserve"> shall be absent.</w:t>
            </w:r>
          </w:p>
        </w:tc>
      </w:tr>
      <w:tr w:rsidR="00C360D6" w:rsidRPr="00D372F3" w14:paraId="4E423C27" w14:textId="77777777" w:rsidTr="00C360D6">
        <w:trPr>
          <w:jc w:val="center"/>
        </w:trPr>
        <w:tc>
          <w:tcPr>
            <w:tcW w:w="533" w:type="pct"/>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655EFF29" w14:textId="77777777" w:rsidR="00C360D6" w:rsidRPr="00D372F3" w:rsidRDefault="00C360D6" w:rsidP="0022499A">
            <w:pPr>
              <w:pStyle w:val="TAH"/>
              <w:keepLines w:val="0"/>
              <w:spacing w:line="276" w:lineRule="auto"/>
            </w:pPr>
            <w:r w:rsidRPr="00D372F3">
              <w:t>Response body</w:t>
            </w:r>
          </w:p>
        </w:tc>
        <w:tc>
          <w:tcPr>
            <w:tcW w:w="71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086FBDAF" w14:textId="77777777" w:rsidR="00C360D6" w:rsidRPr="00D372F3" w:rsidRDefault="00C360D6" w:rsidP="0022499A">
            <w:pPr>
              <w:pStyle w:val="TAH"/>
              <w:keepLines w:val="0"/>
              <w:spacing w:line="276" w:lineRule="auto"/>
            </w:pPr>
            <w:r w:rsidRPr="00D372F3">
              <w:t>Data type</w:t>
            </w:r>
          </w:p>
        </w:tc>
        <w:tc>
          <w:tcPr>
            <w:tcW w:w="66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41CCAABB" w14:textId="77777777" w:rsidR="00C360D6" w:rsidRPr="00D372F3" w:rsidRDefault="00C360D6" w:rsidP="0022499A">
            <w:pPr>
              <w:pStyle w:val="TAH"/>
              <w:keepLines w:val="0"/>
              <w:spacing w:line="276" w:lineRule="auto"/>
            </w:pPr>
            <w:r w:rsidRPr="00D372F3">
              <w:t>Cardinality</w:t>
            </w:r>
          </w:p>
        </w:tc>
        <w:tc>
          <w:tcPr>
            <w:tcW w:w="88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63BE9EB3" w14:textId="77777777" w:rsidR="00C360D6" w:rsidRPr="00D372F3" w:rsidRDefault="00C360D6" w:rsidP="0022499A">
            <w:pPr>
              <w:pStyle w:val="TAH"/>
              <w:keepLines w:val="0"/>
              <w:spacing w:line="276" w:lineRule="auto"/>
            </w:pPr>
            <w:r w:rsidRPr="00D372F3">
              <w:t>Response</w:t>
            </w:r>
          </w:p>
          <w:p w14:paraId="22DB1FE8" w14:textId="77777777" w:rsidR="00C360D6" w:rsidRPr="00D372F3" w:rsidRDefault="00C360D6" w:rsidP="0022499A">
            <w:pPr>
              <w:pStyle w:val="TAH"/>
              <w:keepLines w:val="0"/>
              <w:spacing w:line="276" w:lineRule="auto"/>
            </w:pPr>
            <w:r w:rsidRPr="00D372F3">
              <w:t>codes</w:t>
            </w:r>
          </w:p>
        </w:tc>
        <w:tc>
          <w:tcPr>
            <w:tcW w:w="220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4B63C9D1" w14:textId="77777777" w:rsidR="00C360D6" w:rsidRPr="00D372F3" w:rsidRDefault="00C360D6" w:rsidP="0022499A">
            <w:pPr>
              <w:pStyle w:val="TAH"/>
              <w:keepLines w:val="0"/>
              <w:spacing w:line="276" w:lineRule="auto"/>
            </w:pPr>
            <w:r w:rsidRPr="00D372F3">
              <w:t>Remarks</w:t>
            </w:r>
          </w:p>
        </w:tc>
      </w:tr>
      <w:tr w:rsidR="00C360D6" w:rsidRPr="00D372F3" w14:paraId="02AA14BF" w14:textId="77777777" w:rsidTr="00C360D6">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0A8D37" w14:textId="77777777" w:rsidR="00C360D6" w:rsidRPr="00D372F3" w:rsidRDefault="00C360D6">
            <w:pPr>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55D86A25" w14:textId="77777777" w:rsidR="00C360D6" w:rsidRPr="00D372F3" w:rsidRDefault="00C360D6">
            <w:pPr>
              <w:pStyle w:val="TAL"/>
              <w:keepNext w:val="0"/>
              <w:keepLines w:val="0"/>
              <w:spacing w:line="276" w:lineRule="auto"/>
            </w:pPr>
            <w:r w:rsidRPr="00D372F3">
              <w:t>SystemInfo</w:t>
            </w:r>
          </w:p>
        </w:tc>
        <w:tc>
          <w:tcPr>
            <w:tcW w:w="663" w:type="pct"/>
            <w:tcBorders>
              <w:top w:val="single" w:sz="6" w:space="0" w:color="000000"/>
              <w:left w:val="single" w:sz="6" w:space="0" w:color="000000"/>
              <w:bottom w:val="single" w:sz="6" w:space="0" w:color="000000"/>
              <w:right w:val="single" w:sz="6" w:space="0" w:color="000000"/>
            </w:tcBorders>
            <w:hideMark/>
          </w:tcPr>
          <w:p w14:paraId="6A6CEE3F" w14:textId="77777777" w:rsidR="00C360D6" w:rsidRPr="00D372F3" w:rsidRDefault="00C360D6">
            <w:pPr>
              <w:pStyle w:val="TAL"/>
              <w:keepNext w:val="0"/>
              <w:keepLines w:val="0"/>
              <w:spacing w:line="276" w:lineRule="auto"/>
              <w:rPr>
                <w:rFonts w:eastAsia="MS Mincho"/>
                <w:lang w:eastAsia="ja-JP"/>
              </w:rPr>
            </w:pPr>
            <w:r w:rsidRPr="00D372F3">
              <w:rPr>
                <w:rFonts w:eastAsia="MS Mincho"/>
                <w:lang w:eastAsia="ja-JP"/>
              </w:rPr>
              <w:t>1</w:t>
            </w:r>
          </w:p>
        </w:tc>
        <w:tc>
          <w:tcPr>
            <w:tcW w:w="884" w:type="pct"/>
            <w:tcBorders>
              <w:top w:val="single" w:sz="6" w:space="0" w:color="000000"/>
              <w:left w:val="single" w:sz="6" w:space="0" w:color="000000"/>
              <w:bottom w:val="single" w:sz="6" w:space="0" w:color="000000"/>
              <w:right w:val="single" w:sz="6" w:space="0" w:color="000000"/>
            </w:tcBorders>
            <w:hideMark/>
          </w:tcPr>
          <w:p w14:paraId="6FFCDACC" w14:textId="77777777" w:rsidR="00C360D6" w:rsidRPr="00D372F3" w:rsidRDefault="00C360D6">
            <w:pPr>
              <w:pStyle w:val="TAL"/>
              <w:keepNext w:val="0"/>
              <w:keepLines w:val="0"/>
              <w:spacing w:line="276" w:lineRule="auto"/>
            </w:pPr>
            <w:r w:rsidRPr="00D372F3">
              <w:t>20</w:t>
            </w:r>
            <w:r w:rsidRPr="00D372F3">
              <w:rPr>
                <w:rFonts w:eastAsia="MS Mincho"/>
                <w:lang w:eastAsia="ja-JP"/>
              </w:rPr>
              <w:t>1</w:t>
            </w:r>
            <w:r w:rsidRPr="00D372F3">
              <w:t xml:space="preserve"> Created</w:t>
            </w:r>
          </w:p>
        </w:tc>
        <w:tc>
          <w:tcPr>
            <w:tcW w:w="2204" w:type="pct"/>
            <w:tcBorders>
              <w:top w:val="single" w:sz="6" w:space="0" w:color="000000"/>
              <w:left w:val="single" w:sz="6" w:space="0" w:color="000000"/>
              <w:bottom w:val="single" w:sz="6" w:space="0" w:color="000000"/>
              <w:right w:val="single" w:sz="6" w:space="0" w:color="000000"/>
            </w:tcBorders>
          </w:tcPr>
          <w:p w14:paraId="5262C43C" w14:textId="77777777" w:rsidR="00C360D6" w:rsidRPr="00D372F3" w:rsidRDefault="00C360D6" w:rsidP="00DB3423">
            <w:pPr>
              <w:pStyle w:val="TAL"/>
            </w:pPr>
            <w:r w:rsidRPr="00D372F3">
              <w:t>It is used to indicate that the system_info resource is successfully created.</w:t>
            </w:r>
          </w:p>
          <w:p w14:paraId="320F2304" w14:textId="77777777" w:rsidR="00C360D6" w:rsidRPr="00D372F3" w:rsidRDefault="00C360D6" w:rsidP="00DB3423">
            <w:pPr>
              <w:pStyle w:val="TAL"/>
            </w:pPr>
          </w:p>
          <w:p w14:paraId="09BF158A" w14:textId="77777777" w:rsidR="00C360D6" w:rsidRPr="00D372F3" w:rsidRDefault="00C360D6" w:rsidP="00DB3423">
            <w:pPr>
              <w:pStyle w:val="TAL"/>
            </w:pPr>
            <w:r w:rsidRPr="00D372F3">
              <w:t xml:space="preserve">The HTTP response includes a </w:t>
            </w:r>
            <w:r w:rsidR="000A44D2" w:rsidRPr="00D372F3">
              <w:t>"</w:t>
            </w:r>
            <w:r w:rsidRPr="00D372F3">
              <w:t>Location</w:t>
            </w:r>
            <w:r w:rsidR="000A44D2" w:rsidRPr="00D372F3">
              <w:t>"</w:t>
            </w:r>
            <w:r w:rsidRPr="00D372F3">
              <w:t xml:space="preserve"> HTTP header that contains the URI of the created resource.</w:t>
            </w:r>
          </w:p>
        </w:tc>
      </w:tr>
      <w:tr w:rsidR="00C360D6" w:rsidRPr="00D372F3" w14:paraId="33D97FE3" w14:textId="77777777" w:rsidTr="00C360D6">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EA8D0C" w14:textId="77777777" w:rsidR="00C360D6" w:rsidRPr="00D372F3" w:rsidRDefault="00C360D6">
            <w:pPr>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2E31DEE7" w14:textId="77777777" w:rsidR="00C360D6" w:rsidRPr="00D372F3" w:rsidRDefault="00C360D6">
            <w:pPr>
              <w:pStyle w:val="TAL"/>
              <w:keepNext w:val="0"/>
              <w:keepLines w:val="0"/>
              <w:spacing w:line="276" w:lineRule="auto"/>
            </w:pPr>
            <w:r w:rsidRPr="00D372F3">
              <w:t>ProblemDetails</w:t>
            </w:r>
          </w:p>
        </w:tc>
        <w:tc>
          <w:tcPr>
            <w:tcW w:w="663" w:type="pct"/>
            <w:tcBorders>
              <w:top w:val="single" w:sz="6" w:space="0" w:color="000000"/>
              <w:left w:val="single" w:sz="6" w:space="0" w:color="000000"/>
              <w:bottom w:val="single" w:sz="6" w:space="0" w:color="000000"/>
              <w:right w:val="single" w:sz="6" w:space="0" w:color="000000"/>
            </w:tcBorders>
            <w:hideMark/>
          </w:tcPr>
          <w:p w14:paraId="4A4110B8" w14:textId="77777777" w:rsidR="00C360D6" w:rsidRPr="00D372F3" w:rsidRDefault="00C360D6">
            <w:pPr>
              <w:pStyle w:val="TAL"/>
              <w:keepNext w:val="0"/>
              <w:keepLines w:val="0"/>
              <w:spacing w:line="276" w:lineRule="auto"/>
            </w:pPr>
            <w:r w:rsidRPr="00D372F3">
              <w:t>0..1</w:t>
            </w:r>
          </w:p>
        </w:tc>
        <w:tc>
          <w:tcPr>
            <w:tcW w:w="884" w:type="pct"/>
            <w:tcBorders>
              <w:top w:val="single" w:sz="6" w:space="0" w:color="000000"/>
              <w:left w:val="single" w:sz="6" w:space="0" w:color="000000"/>
              <w:bottom w:val="single" w:sz="6" w:space="0" w:color="000000"/>
              <w:right w:val="single" w:sz="6" w:space="0" w:color="000000"/>
            </w:tcBorders>
            <w:hideMark/>
          </w:tcPr>
          <w:p w14:paraId="3D2B43A7" w14:textId="77777777" w:rsidR="00C360D6" w:rsidRPr="00D372F3" w:rsidRDefault="00C360D6">
            <w:pPr>
              <w:pStyle w:val="TAL"/>
              <w:keepNext w:val="0"/>
              <w:keepLines w:val="0"/>
              <w:spacing w:line="276" w:lineRule="auto"/>
            </w:pPr>
            <w:r w:rsidRPr="00D372F3">
              <w:t>400 Bad Request</w:t>
            </w:r>
          </w:p>
        </w:tc>
        <w:tc>
          <w:tcPr>
            <w:tcW w:w="2204" w:type="pct"/>
            <w:tcBorders>
              <w:top w:val="single" w:sz="6" w:space="0" w:color="000000"/>
              <w:left w:val="single" w:sz="6" w:space="0" w:color="000000"/>
              <w:bottom w:val="single" w:sz="6" w:space="0" w:color="000000"/>
              <w:right w:val="single" w:sz="6" w:space="0" w:color="000000"/>
            </w:tcBorders>
          </w:tcPr>
          <w:p w14:paraId="3FCF2B38" w14:textId="77777777" w:rsidR="00C360D6" w:rsidRPr="00D372F3" w:rsidRDefault="00C360D6" w:rsidP="00DB3423">
            <w:pPr>
              <w:pStyle w:val="TAL"/>
            </w:pPr>
            <w:r w:rsidRPr="00D372F3">
              <w:t>It is used to indicate that incorrect parameters were passed in the request.</w:t>
            </w:r>
          </w:p>
          <w:p w14:paraId="09B9DD1D" w14:textId="77777777" w:rsidR="00C360D6" w:rsidRPr="00D372F3" w:rsidRDefault="00C360D6" w:rsidP="00DB3423">
            <w:pPr>
              <w:pStyle w:val="TAL"/>
            </w:pPr>
          </w:p>
          <w:p w14:paraId="3A6445E0" w14:textId="77777777" w:rsidR="00C360D6" w:rsidRPr="00D372F3" w:rsidRDefault="00C360D6" w:rsidP="00DB3423">
            <w:pPr>
              <w:pStyle w:val="TAL"/>
            </w:pPr>
            <w:r w:rsidRPr="00D372F3">
              <w:t>In the returned ProblemDetails structure, the "detail" attribute should convey more information about the error.</w:t>
            </w:r>
          </w:p>
        </w:tc>
      </w:tr>
      <w:tr w:rsidR="00C360D6" w:rsidRPr="00D372F3" w14:paraId="6414E9C4" w14:textId="77777777" w:rsidTr="00C360D6">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0BF551" w14:textId="77777777" w:rsidR="00C360D6" w:rsidRPr="00D372F3" w:rsidRDefault="00C360D6">
            <w:pPr>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77CEF3B2" w14:textId="77777777" w:rsidR="00C360D6" w:rsidRPr="00D372F3" w:rsidRDefault="00C360D6">
            <w:pPr>
              <w:pStyle w:val="TAL"/>
              <w:keepNext w:val="0"/>
              <w:keepLines w:val="0"/>
              <w:spacing w:line="276" w:lineRule="auto"/>
            </w:pPr>
            <w:r w:rsidRPr="00D372F3">
              <w:t>ProblemDetails</w:t>
            </w:r>
          </w:p>
        </w:tc>
        <w:tc>
          <w:tcPr>
            <w:tcW w:w="663" w:type="pct"/>
            <w:tcBorders>
              <w:top w:val="single" w:sz="6" w:space="0" w:color="000000"/>
              <w:left w:val="single" w:sz="6" w:space="0" w:color="000000"/>
              <w:bottom w:val="single" w:sz="6" w:space="0" w:color="000000"/>
              <w:right w:val="single" w:sz="6" w:space="0" w:color="000000"/>
            </w:tcBorders>
            <w:hideMark/>
          </w:tcPr>
          <w:p w14:paraId="5967FA9C" w14:textId="77777777" w:rsidR="00C360D6" w:rsidRPr="00D372F3" w:rsidRDefault="00C360D6">
            <w:pPr>
              <w:pStyle w:val="TAL"/>
              <w:keepNext w:val="0"/>
              <w:keepLines w:val="0"/>
              <w:spacing w:line="276" w:lineRule="auto"/>
            </w:pPr>
            <w:r w:rsidRPr="00D372F3">
              <w:t>0..1</w:t>
            </w:r>
          </w:p>
        </w:tc>
        <w:tc>
          <w:tcPr>
            <w:tcW w:w="884" w:type="pct"/>
            <w:tcBorders>
              <w:top w:val="single" w:sz="6" w:space="0" w:color="000000"/>
              <w:left w:val="single" w:sz="6" w:space="0" w:color="000000"/>
              <w:bottom w:val="single" w:sz="6" w:space="0" w:color="000000"/>
              <w:right w:val="single" w:sz="6" w:space="0" w:color="000000"/>
            </w:tcBorders>
            <w:hideMark/>
          </w:tcPr>
          <w:p w14:paraId="050611C3" w14:textId="77777777" w:rsidR="00C360D6" w:rsidRPr="00D372F3" w:rsidRDefault="00C360D6">
            <w:pPr>
              <w:pStyle w:val="TAL"/>
              <w:keepNext w:val="0"/>
              <w:keepLines w:val="0"/>
              <w:spacing w:line="276" w:lineRule="auto"/>
            </w:pPr>
            <w:r w:rsidRPr="00D372F3">
              <w:t>401 Unauthorized</w:t>
            </w:r>
          </w:p>
        </w:tc>
        <w:tc>
          <w:tcPr>
            <w:tcW w:w="2204" w:type="pct"/>
            <w:tcBorders>
              <w:top w:val="single" w:sz="6" w:space="0" w:color="000000"/>
              <w:left w:val="single" w:sz="6" w:space="0" w:color="000000"/>
              <w:bottom w:val="single" w:sz="6" w:space="0" w:color="000000"/>
              <w:right w:val="single" w:sz="6" w:space="0" w:color="000000"/>
            </w:tcBorders>
          </w:tcPr>
          <w:p w14:paraId="54E40635" w14:textId="77777777" w:rsidR="00C360D6" w:rsidRPr="00D372F3" w:rsidRDefault="00C360D6" w:rsidP="00DB3423">
            <w:pPr>
              <w:pStyle w:val="TAL"/>
              <w:rPr>
                <w:rFonts w:eastAsiaTheme="minorEastAsia"/>
              </w:rPr>
            </w:pPr>
            <w:r w:rsidRPr="00D372F3">
              <w:rPr>
                <w:rFonts w:eastAsiaTheme="minorEastAsia"/>
              </w:rPr>
              <w:t>It is used when the client did not submit</w:t>
            </w:r>
          </w:p>
          <w:p w14:paraId="4ACF0B13" w14:textId="77777777" w:rsidR="00C360D6" w:rsidRPr="00D372F3" w:rsidRDefault="00C360D6" w:rsidP="00DB3423">
            <w:pPr>
              <w:pStyle w:val="TAL"/>
              <w:rPr>
                <w:rFonts w:eastAsiaTheme="minorEastAsia"/>
              </w:rPr>
            </w:pPr>
            <w:r w:rsidRPr="00D372F3">
              <w:rPr>
                <w:rFonts w:eastAsiaTheme="minorEastAsia"/>
              </w:rPr>
              <w:t>credentials.</w:t>
            </w:r>
          </w:p>
          <w:p w14:paraId="03E8C05B" w14:textId="77777777" w:rsidR="00C360D6" w:rsidRPr="00D372F3" w:rsidRDefault="00C360D6" w:rsidP="00DB3423">
            <w:pPr>
              <w:pStyle w:val="TAL"/>
              <w:rPr>
                <w:rFonts w:eastAsiaTheme="minorEastAsia"/>
              </w:rPr>
            </w:pPr>
          </w:p>
          <w:p w14:paraId="13281E7B" w14:textId="77777777" w:rsidR="00C360D6" w:rsidRPr="00D372F3" w:rsidRDefault="00C360D6" w:rsidP="00DB3423">
            <w:pPr>
              <w:pStyle w:val="TAL"/>
              <w:rPr>
                <w:rFonts w:eastAsiaTheme="minorEastAsia"/>
              </w:rPr>
            </w:pPr>
            <w:r w:rsidRPr="00D372F3">
              <w:rPr>
                <w:rFonts w:eastAsiaTheme="minorEastAsia"/>
              </w:rPr>
              <w:t>In the returned ProblemDetails structure, the</w:t>
            </w:r>
          </w:p>
          <w:p w14:paraId="052609BD" w14:textId="77777777" w:rsidR="00C360D6" w:rsidRPr="00D372F3" w:rsidRDefault="00C360D6" w:rsidP="00DB3423">
            <w:pPr>
              <w:pStyle w:val="TAL"/>
              <w:rPr>
                <w:rFonts w:eastAsiaTheme="minorEastAsia"/>
              </w:rPr>
            </w:pPr>
            <w:r w:rsidRPr="00D372F3">
              <w:rPr>
                <w:rFonts w:eastAsiaTheme="minorEastAsia"/>
              </w:rPr>
              <w:t>"detail" attribute should convey more information</w:t>
            </w:r>
          </w:p>
          <w:p w14:paraId="1F503BDA" w14:textId="77777777" w:rsidR="00C360D6" w:rsidRPr="00D372F3" w:rsidRDefault="00C360D6" w:rsidP="00DB3423">
            <w:pPr>
              <w:pStyle w:val="TAL"/>
            </w:pPr>
            <w:r w:rsidRPr="00D372F3">
              <w:rPr>
                <w:rFonts w:eastAsiaTheme="minorEastAsia"/>
              </w:rPr>
              <w:t>about the error.</w:t>
            </w:r>
          </w:p>
        </w:tc>
      </w:tr>
      <w:tr w:rsidR="00C360D6" w:rsidRPr="00D372F3" w14:paraId="3789D193" w14:textId="77777777" w:rsidTr="00C360D6">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5900AA" w14:textId="77777777" w:rsidR="00C360D6" w:rsidRPr="00D372F3" w:rsidRDefault="00C360D6">
            <w:pPr>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1E7B21EC" w14:textId="77777777" w:rsidR="00C360D6" w:rsidRPr="00D372F3" w:rsidRDefault="00C360D6">
            <w:pPr>
              <w:pStyle w:val="TAL"/>
              <w:keepNext w:val="0"/>
              <w:keepLines w:val="0"/>
              <w:spacing w:line="276" w:lineRule="auto"/>
            </w:pPr>
            <w:r w:rsidRPr="00D372F3">
              <w:t>ProblemDetails</w:t>
            </w:r>
          </w:p>
        </w:tc>
        <w:tc>
          <w:tcPr>
            <w:tcW w:w="663" w:type="pct"/>
            <w:tcBorders>
              <w:top w:val="single" w:sz="6" w:space="0" w:color="000000"/>
              <w:left w:val="single" w:sz="6" w:space="0" w:color="000000"/>
              <w:bottom w:val="single" w:sz="6" w:space="0" w:color="000000"/>
              <w:right w:val="single" w:sz="6" w:space="0" w:color="000000"/>
            </w:tcBorders>
            <w:hideMark/>
          </w:tcPr>
          <w:p w14:paraId="74D11BFE" w14:textId="77777777" w:rsidR="00C360D6" w:rsidRPr="00D372F3" w:rsidRDefault="00C360D6">
            <w:pPr>
              <w:pStyle w:val="TAL"/>
              <w:keepNext w:val="0"/>
              <w:keepLines w:val="0"/>
              <w:spacing w:line="276" w:lineRule="auto"/>
            </w:pPr>
            <w:r w:rsidRPr="00D372F3">
              <w:t>1</w:t>
            </w:r>
          </w:p>
        </w:tc>
        <w:tc>
          <w:tcPr>
            <w:tcW w:w="884" w:type="pct"/>
            <w:tcBorders>
              <w:top w:val="single" w:sz="6" w:space="0" w:color="000000"/>
              <w:left w:val="single" w:sz="6" w:space="0" w:color="000000"/>
              <w:bottom w:val="single" w:sz="6" w:space="0" w:color="000000"/>
              <w:right w:val="single" w:sz="6" w:space="0" w:color="000000"/>
            </w:tcBorders>
            <w:hideMark/>
          </w:tcPr>
          <w:p w14:paraId="152BE77F" w14:textId="77777777" w:rsidR="00C360D6" w:rsidRPr="00D372F3" w:rsidRDefault="00C360D6">
            <w:pPr>
              <w:pStyle w:val="TAL"/>
              <w:keepNext w:val="0"/>
              <w:keepLines w:val="0"/>
              <w:spacing w:line="276" w:lineRule="auto"/>
            </w:pPr>
            <w:r w:rsidRPr="00D372F3">
              <w:t>403 Forbidden</w:t>
            </w:r>
          </w:p>
        </w:tc>
        <w:tc>
          <w:tcPr>
            <w:tcW w:w="2204" w:type="pct"/>
            <w:tcBorders>
              <w:top w:val="single" w:sz="6" w:space="0" w:color="000000"/>
              <w:left w:val="single" w:sz="6" w:space="0" w:color="000000"/>
              <w:bottom w:val="single" w:sz="6" w:space="0" w:color="000000"/>
              <w:right w:val="single" w:sz="6" w:space="0" w:color="000000"/>
            </w:tcBorders>
          </w:tcPr>
          <w:p w14:paraId="505CAF4E" w14:textId="77777777" w:rsidR="00C360D6" w:rsidRPr="00D372F3" w:rsidRDefault="00C360D6" w:rsidP="00DB3423">
            <w:pPr>
              <w:pStyle w:val="TAL"/>
              <w:rPr>
                <w:rFonts w:eastAsiaTheme="minorEastAsia"/>
              </w:rPr>
            </w:pPr>
            <w:r w:rsidRPr="00D372F3">
              <w:rPr>
                <w:rFonts w:eastAsiaTheme="minorEastAsia"/>
              </w:rPr>
              <w:t>The operation is not allowed given the current</w:t>
            </w:r>
          </w:p>
          <w:p w14:paraId="0EBE17B5" w14:textId="77777777" w:rsidR="00C360D6" w:rsidRPr="00D372F3" w:rsidRDefault="00C360D6" w:rsidP="00DB3423">
            <w:pPr>
              <w:pStyle w:val="TAL"/>
              <w:rPr>
                <w:rFonts w:eastAsiaTheme="minorEastAsia"/>
              </w:rPr>
            </w:pPr>
            <w:r w:rsidRPr="00D372F3">
              <w:rPr>
                <w:rFonts w:eastAsiaTheme="minorEastAsia"/>
              </w:rPr>
              <w:t>status of the resource.</w:t>
            </w:r>
          </w:p>
          <w:p w14:paraId="2DA04276" w14:textId="77777777" w:rsidR="00C360D6" w:rsidRPr="00D372F3" w:rsidRDefault="00C360D6" w:rsidP="00DB3423">
            <w:pPr>
              <w:pStyle w:val="TAL"/>
              <w:rPr>
                <w:rFonts w:eastAsiaTheme="minorEastAsia"/>
              </w:rPr>
            </w:pPr>
          </w:p>
          <w:p w14:paraId="78227C2F" w14:textId="77777777" w:rsidR="00C360D6" w:rsidRPr="00D372F3" w:rsidRDefault="00C360D6" w:rsidP="00DB3423">
            <w:pPr>
              <w:pStyle w:val="TAL"/>
              <w:rPr>
                <w:rFonts w:eastAsiaTheme="minorEastAsia"/>
              </w:rPr>
            </w:pPr>
            <w:r w:rsidRPr="00D372F3">
              <w:rPr>
                <w:rFonts w:eastAsiaTheme="minorEastAsia"/>
              </w:rPr>
              <w:t>More information shall be provided in the "detail"</w:t>
            </w:r>
          </w:p>
          <w:p w14:paraId="5E0316AD" w14:textId="77777777" w:rsidR="00C360D6" w:rsidRPr="00D372F3" w:rsidRDefault="00C360D6" w:rsidP="00DB3423">
            <w:pPr>
              <w:pStyle w:val="TAL"/>
              <w:rPr>
                <w:rFonts w:eastAsiaTheme="minorEastAsia"/>
              </w:rPr>
            </w:pPr>
            <w:r w:rsidRPr="00D372F3">
              <w:rPr>
                <w:rFonts w:eastAsiaTheme="minorEastAsia"/>
              </w:rPr>
              <w:t>attribute of the "ProblemDetails" structure.</w:t>
            </w:r>
          </w:p>
        </w:tc>
      </w:tr>
      <w:tr w:rsidR="00C360D6" w:rsidRPr="00D372F3" w14:paraId="7190CABA" w14:textId="77777777" w:rsidTr="00C360D6">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39CF5E" w14:textId="77777777" w:rsidR="00C360D6" w:rsidRPr="00D372F3" w:rsidRDefault="00C360D6">
            <w:pPr>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6DD51041" w14:textId="77777777" w:rsidR="00C360D6" w:rsidRPr="00D372F3" w:rsidRDefault="00C360D6">
            <w:pPr>
              <w:pStyle w:val="TAL"/>
              <w:keepNext w:val="0"/>
              <w:keepLines w:val="0"/>
              <w:spacing w:line="276" w:lineRule="auto"/>
            </w:pPr>
            <w:r w:rsidRPr="00D372F3">
              <w:t>ProblemDetails</w:t>
            </w:r>
          </w:p>
        </w:tc>
        <w:tc>
          <w:tcPr>
            <w:tcW w:w="663" w:type="pct"/>
            <w:tcBorders>
              <w:top w:val="single" w:sz="6" w:space="0" w:color="000000"/>
              <w:left w:val="single" w:sz="6" w:space="0" w:color="000000"/>
              <w:bottom w:val="single" w:sz="6" w:space="0" w:color="000000"/>
              <w:right w:val="single" w:sz="6" w:space="0" w:color="000000"/>
            </w:tcBorders>
            <w:hideMark/>
          </w:tcPr>
          <w:p w14:paraId="21DD75EA" w14:textId="77777777" w:rsidR="00C360D6" w:rsidRPr="00D372F3" w:rsidRDefault="00C360D6">
            <w:pPr>
              <w:pStyle w:val="TAL"/>
              <w:keepNext w:val="0"/>
              <w:keepLines w:val="0"/>
              <w:spacing w:line="276" w:lineRule="auto"/>
            </w:pPr>
            <w:r w:rsidRPr="00D372F3">
              <w:t>0..1</w:t>
            </w:r>
          </w:p>
        </w:tc>
        <w:tc>
          <w:tcPr>
            <w:tcW w:w="884" w:type="pct"/>
            <w:tcBorders>
              <w:top w:val="single" w:sz="6" w:space="0" w:color="000000"/>
              <w:left w:val="single" w:sz="6" w:space="0" w:color="000000"/>
              <w:bottom w:val="single" w:sz="6" w:space="0" w:color="000000"/>
              <w:right w:val="single" w:sz="6" w:space="0" w:color="000000"/>
            </w:tcBorders>
            <w:hideMark/>
          </w:tcPr>
          <w:p w14:paraId="480165DA" w14:textId="77777777" w:rsidR="00C360D6" w:rsidRPr="00D372F3" w:rsidRDefault="00C360D6">
            <w:pPr>
              <w:pStyle w:val="TAL"/>
              <w:keepNext w:val="0"/>
              <w:keepLines w:val="0"/>
              <w:spacing w:line="276" w:lineRule="auto"/>
            </w:pPr>
            <w:r w:rsidRPr="00D372F3">
              <w:t>404 Not Found</w:t>
            </w:r>
          </w:p>
        </w:tc>
        <w:tc>
          <w:tcPr>
            <w:tcW w:w="2204" w:type="pct"/>
            <w:tcBorders>
              <w:top w:val="single" w:sz="6" w:space="0" w:color="000000"/>
              <w:left w:val="single" w:sz="6" w:space="0" w:color="000000"/>
              <w:bottom w:val="single" w:sz="6" w:space="0" w:color="000000"/>
              <w:right w:val="single" w:sz="6" w:space="0" w:color="000000"/>
            </w:tcBorders>
          </w:tcPr>
          <w:p w14:paraId="78AD3FD9" w14:textId="77777777" w:rsidR="00C360D6" w:rsidRPr="00D372F3" w:rsidRDefault="00C360D6" w:rsidP="00DB3423">
            <w:pPr>
              <w:pStyle w:val="TAL"/>
            </w:pPr>
            <w:r w:rsidRPr="00D372F3">
              <w:t>It is used when a client provided a URI that cannot</w:t>
            </w:r>
          </w:p>
          <w:p w14:paraId="29775800" w14:textId="77777777" w:rsidR="00C360D6" w:rsidRPr="00D372F3" w:rsidRDefault="00C360D6" w:rsidP="00DB3423">
            <w:pPr>
              <w:pStyle w:val="TAL"/>
            </w:pPr>
            <w:r w:rsidRPr="00D372F3">
              <w:t>be mapped to a valid resource URI.</w:t>
            </w:r>
          </w:p>
          <w:p w14:paraId="6277CEB1" w14:textId="77777777" w:rsidR="00C360D6" w:rsidRPr="00D372F3" w:rsidRDefault="00C360D6" w:rsidP="00DB3423">
            <w:pPr>
              <w:pStyle w:val="TAL"/>
            </w:pPr>
          </w:p>
          <w:p w14:paraId="29413C36" w14:textId="77777777" w:rsidR="00C360D6" w:rsidRPr="00D372F3" w:rsidRDefault="00C360D6" w:rsidP="00DB3423">
            <w:pPr>
              <w:pStyle w:val="TAL"/>
            </w:pPr>
            <w:r w:rsidRPr="00D372F3">
              <w:t>In the returned ProblemDetails structure, the</w:t>
            </w:r>
          </w:p>
          <w:p w14:paraId="46AFAA46" w14:textId="77777777" w:rsidR="00C360D6" w:rsidRPr="00D372F3" w:rsidRDefault="00C360D6" w:rsidP="00DB3423">
            <w:pPr>
              <w:pStyle w:val="TAL"/>
            </w:pPr>
            <w:r w:rsidRPr="00D372F3">
              <w:t>"detail" attribute should convey more information</w:t>
            </w:r>
          </w:p>
          <w:p w14:paraId="5C242448" w14:textId="77777777" w:rsidR="00C360D6" w:rsidRPr="00D372F3" w:rsidRDefault="00C360D6" w:rsidP="00DB3423">
            <w:pPr>
              <w:pStyle w:val="TAL"/>
            </w:pPr>
            <w:r w:rsidRPr="00D372F3">
              <w:t>about the error.</w:t>
            </w:r>
          </w:p>
        </w:tc>
      </w:tr>
    </w:tbl>
    <w:p w14:paraId="5ABE22FA" w14:textId="77777777" w:rsidR="00C360D6" w:rsidRPr="00D372F3" w:rsidRDefault="00C360D6" w:rsidP="00C360D6">
      <w:pPr>
        <w:rPr>
          <w:rFonts w:eastAsia="MS Mincho"/>
          <w:lang w:eastAsia="ja-JP"/>
        </w:rPr>
      </w:pPr>
    </w:p>
    <w:p w14:paraId="4B50AFC1" w14:textId="77777777" w:rsidR="00F847C9" w:rsidRPr="00D372F3" w:rsidRDefault="00F847C9" w:rsidP="009177AE">
      <w:pPr>
        <w:pStyle w:val="Heading4"/>
        <w:rPr>
          <w:rFonts w:eastAsiaTheme="minorEastAsia"/>
          <w:lang w:eastAsia="ja-JP"/>
        </w:rPr>
      </w:pPr>
      <w:bookmarkStart w:id="224" w:name="_Toc125621760"/>
      <w:bookmarkStart w:id="225" w:name="_Toc126222389"/>
      <w:bookmarkStart w:id="226" w:name="_Toc126653514"/>
      <w:r w:rsidRPr="00D372F3">
        <w:rPr>
          <w:rFonts w:eastAsiaTheme="minorEastAsia"/>
          <w:lang w:eastAsia="ja-JP"/>
        </w:rPr>
        <w:t>7.</w:t>
      </w:r>
      <w:r w:rsidR="00524757" w:rsidRPr="00D372F3">
        <w:rPr>
          <w:rFonts w:eastAsiaTheme="minorEastAsia"/>
          <w:lang w:eastAsia="ja-JP"/>
        </w:rPr>
        <w:t>3</w:t>
      </w:r>
      <w:r w:rsidRPr="00D372F3">
        <w:rPr>
          <w:rFonts w:eastAsiaTheme="minorEastAsia"/>
          <w:lang w:eastAsia="ja-JP"/>
        </w:rPr>
        <w:t>.3.5</w:t>
      </w:r>
      <w:r w:rsidRPr="00D372F3">
        <w:rPr>
          <w:rFonts w:eastAsiaTheme="minorEastAsia"/>
          <w:lang w:eastAsia="ja-JP"/>
        </w:rPr>
        <w:tab/>
        <w:t>DELETE</w:t>
      </w:r>
      <w:bookmarkEnd w:id="224"/>
      <w:bookmarkEnd w:id="225"/>
      <w:bookmarkEnd w:id="226"/>
    </w:p>
    <w:p w14:paraId="71735E45" w14:textId="77777777" w:rsidR="00C360D6" w:rsidRPr="00D372F3" w:rsidRDefault="00C360D6" w:rsidP="00C360D6">
      <w:pPr>
        <w:rPr>
          <w:rFonts w:eastAsia="MS Mincho"/>
          <w:lang w:eastAsia="ja-JP"/>
        </w:rPr>
      </w:pPr>
      <w:r w:rsidRPr="00D372F3">
        <w:rPr>
          <w:rFonts w:eastAsia="MS Mincho"/>
          <w:lang w:eastAsia="ja-JP"/>
        </w:rPr>
        <w:t>Not supported.</w:t>
      </w:r>
    </w:p>
    <w:p w14:paraId="71F47121" w14:textId="77777777" w:rsidR="00C360D6" w:rsidRPr="00D372F3" w:rsidRDefault="00C360D6" w:rsidP="00C360D6">
      <w:pPr>
        <w:pStyle w:val="Heading2"/>
        <w:rPr>
          <w:rFonts w:eastAsiaTheme="minorEastAsia"/>
          <w:lang w:eastAsia="ja-JP"/>
        </w:rPr>
      </w:pPr>
      <w:bookmarkStart w:id="227" w:name="_Toc125621761"/>
      <w:bookmarkStart w:id="228" w:name="_Toc126222390"/>
      <w:bookmarkStart w:id="229" w:name="_Toc126653515"/>
      <w:r w:rsidRPr="00D372F3">
        <w:rPr>
          <w:rFonts w:eastAsiaTheme="minorEastAsia"/>
          <w:lang w:eastAsia="ja-JP"/>
        </w:rPr>
        <w:t>7.</w:t>
      </w:r>
      <w:r w:rsidR="00524757" w:rsidRPr="00D372F3">
        <w:rPr>
          <w:rFonts w:eastAsiaTheme="minorEastAsia"/>
          <w:lang w:eastAsia="ja-JP"/>
        </w:rPr>
        <w:t>4</w:t>
      </w:r>
      <w:r w:rsidRPr="00D372F3">
        <w:rPr>
          <w:rFonts w:eastAsiaTheme="minorEastAsia"/>
          <w:lang w:eastAsia="ja-JP"/>
        </w:rPr>
        <w:tab/>
        <w:t>Resource: Individual system_info</w:t>
      </w:r>
      <w:bookmarkEnd w:id="227"/>
      <w:bookmarkEnd w:id="228"/>
      <w:bookmarkEnd w:id="229"/>
    </w:p>
    <w:p w14:paraId="49A4E6C4" w14:textId="77777777" w:rsidR="00C360D6" w:rsidRPr="00D372F3" w:rsidRDefault="00C360D6" w:rsidP="00C360D6">
      <w:pPr>
        <w:pStyle w:val="Heading3"/>
        <w:rPr>
          <w:rFonts w:eastAsiaTheme="minorEastAsia"/>
          <w:lang w:eastAsia="ja-JP"/>
        </w:rPr>
      </w:pPr>
      <w:bookmarkStart w:id="230" w:name="_Toc125621762"/>
      <w:bookmarkStart w:id="231" w:name="_Toc126222391"/>
      <w:bookmarkStart w:id="232" w:name="_Toc126653516"/>
      <w:r w:rsidRPr="00D372F3">
        <w:rPr>
          <w:rFonts w:eastAsiaTheme="minorEastAsia"/>
          <w:lang w:eastAsia="ja-JP"/>
        </w:rPr>
        <w:t>7.</w:t>
      </w:r>
      <w:r w:rsidR="00524757" w:rsidRPr="00D372F3">
        <w:rPr>
          <w:rFonts w:eastAsiaTheme="minorEastAsia"/>
          <w:lang w:eastAsia="ja-JP"/>
        </w:rPr>
        <w:t>4</w:t>
      </w:r>
      <w:r w:rsidRPr="00D372F3">
        <w:rPr>
          <w:rFonts w:eastAsiaTheme="minorEastAsia"/>
          <w:lang w:eastAsia="ja-JP"/>
        </w:rPr>
        <w:t>.1</w:t>
      </w:r>
      <w:r w:rsidRPr="00D372F3">
        <w:rPr>
          <w:rFonts w:eastAsiaTheme="minorEastAsia"/>
          <w:lang w:eastAsia="ja-JP"/>
        </w:rPr>
        <w:tab/>
        <w:t>Description</w:t>
      </w:r>
      <w:bookmarkEnd w:id="230"/>
      <w:bookmarkEnd w:id="231"/>
      <w:bookmarkEnd w:id="232"/>
    </w:p>
    <w:p w14:paraId="5635B6B5" w14:textId="77777777" w:rsidR="00C360D6" w:rsidRPr="00D372F3" w:rsidRDefault="00C360D6" w:rsidP="00C360D6">
      <w:pPr>
        <w:rPr>
          <w:rFonts w:eastAsia="MS Mincho"/>
          <w:lang w:eastAsia="ja-JP"/>
        </w:rPr>
      </w:pPr>
      <w:r w:rsidRPr="00D372F3">
        <w:rPr>
          <w:rFonts w:eastAsia="MS Mincho"/>
        </w:rPr>
        <w:t>This resource can be used for the Registration/Update/Deregistration sequence for manipulating the system_info resources. In addition, the system_info resource can also be queried through this resource in the MEC system discovery sequence. See clause 5.2 for the details of sequence.</w:t>
      </w:r>
    </w:p>
    <w:p w14:paraId="65AF1EDC" w14:textId="77777777" w:rsidR="00C360D6" w:rsidRPr="00D372F3" w:rsidRDefault="00C360D6" w:rsidP="00C360D6">
      <w:pPr>
        <w:pStyle w:val="Heading3"/>
        <w:rPr>
          <w:rFonts w:eastAsiaTheme="minorEastAsia"/>
          <w:lang w:eastAsia="ja-JP"/>
        </w:rPr>
      </w:pPr>
      <w:bookmarkStart w:id="233" w:name="_Toc125621763"/>
      <w:bookmarkStart w:id="234" w:name="_Toc126222392"/>
      <w:bookmarkStart w:id="235" w:name="_Toc126653517"/>
      <w:r w:rsidRPr="00D372F3">
        <w:rPr>
          <w:rFonts w:eastAsiaTheme="minorEastAsia"/>
          <w:lang w:eastAsia="ja-JP"/>
        </w:rPr>
        <w:t>7.</w:t>
      </w:r>
      <w:r w:rsidR="00524757" w:rsidRPr="00D372F3">
        <w:rPr>
          <w:rFonts w:eastAsiaTheme="minorEastAsia"/>
          <w:lang w:eastAsia="ja-JP"/>
        </w:rPr>
        <w:t>4</w:t>
      </w:r>
      <w:r w:rsidRPr="00D372F3">
        <w:rPr>
          <w:rFonts w:eastAsiaTheme="minorEastAsia"/>
          <w:lang w:eastAsia="ja-JP"/>
        </w:rPr>
        <w:t>.2</w:t>
      </w:r>
      <w:r w:rsidRPr="00D372F3">
        <w:rPr>
          <w:rFonts w:eastAsiaTheme="minorEastAsia"/>
          <w:lang w:eastAsia="ja-JP"/>
        </w:rPr>
        <w:tab/>
        <w:t>Resource definition</w:t>
      </w:r>
      <w:bookmarkEnd w:id="233"/>
      <w:bookmarkEnd w:id="234"/>
      <w:bookmarkEnd w:id="235"/>
    </w:p>
    <w:p w14:paraId="0A3FC759" w14:textId="2C7C7CEC" w:rsidR="00C360D6" w:rsidRPr="00D372F3" w:rsidRDefault="00C360D6" w:rsidP="00C360D6">
      <w:pPr>
        <w:rPr>
          <w:rFonts w:eastAsia="MS Mincho"/>
          <w:lang w:eastAsia="ja-JP"/>
        </w:rPr>
      </w:pPr>
      <w:r w:rsidRPr="00D372F3">
        <w:rPr>
          <w:rFonts w:eastAsia="MS Mincho"/>
          <w:lang w:eastAsia="ja-JP"/>
        </w:rPr>
        <w:t>Resource URI: {apiRoot}/fed_enablement/v1/fed_resources/system_info/{systemId}</w:t>
      </w:r>
    </w:p>
    <w:p w14:paraId="4BCF6A9D" w14:textId="77777777" w:rsidR="00C360D6" w:rsidRPr="00D372F3" w:rsidRDefault="00C360D6" w:rsidP="00C360D6">
      <w:pPr>
        <w:rPr>
          <w:rFonts w:eastAsia="MS Mincho"/>
          <w:lang w:eastAsia="ja-JP"/>
        </w:rPr>
      </w:pPr>
      <w:r w:rsidRPr="00D372F3">
        <w:rPr>
          <w:rFonts w:eastAsia="MS Mincho"/>
        </w:rPr>
        <w:t>This resource shall support the resource URI variables defined in Table 7.</w:t>
      </w:r>
      <w:r w:rsidR="00524757" w:rsidRPr="00D372F3">
        <w:rPr>
          <w:rFonts w:eastAsia="MS Mincho"/>
        </w:rPr>
        <w:t>4</w:t>
      </w:r>
      <w:r w:rsidRPr="00D372F3">
        <w:rPr>
          <w:rFonts w:eastAsia="MS Mincho"/>
        </w:rPr>
        <w:t>.2-1.</w:t>
      </w:r>
    </w:p>
    <w:p w14:paraId="6F39D53C" w14:textId="77777777" w:rsidR="00C360D6" w:rsidRPr="00D372F3" w:rsidRDefault="00C360D6" w:rsidP="000A44D2">
      <w:pPr>
        <w:pStyle w:val="TH"/>
        <w:rPr>
          <w:rFonts w:eastAsia="MS Mincho"/>
          <w:lang w:eastAsia="ja-JP"/>
        </w:rPr>
      </w:pPr>
      <w:r w:rsidRPr="00D372F3">
        <w:rPr>
          <w:rFonts w:eastAsia="MS Mincho"/>
          <w:lang w:eastAsia="ja-JP"/>
        </w:rPr>
        <w:t>Table 7.</w:t>
      </w:r>
      <w:r w:rsidR="00524757" w:rsidRPr="00D372F3">
        <w:rPr>
          <w:rFonts w:eastAsia="MS Mincho"/>
          <w:lang w:eastAsia="ja-JP"/>
        </w:rPr>
        <w:t>4</w:t>
      </w:r>
      <w:r w:rsidRPr="00D372F3">
        <w:rPr>
          <w:rFonts w:eastAsia="MS Mincho"/>
          <w:lang w:eastAsia="ja-JP"/>
        </w:rPr>
        <w:t>.2-1</w:t>
      </w:r>
      <w:r w:rsidR="000A44D2" w:rsidRPr="00D372F3">
        <w:rPr>
          <w:rFonts w:eastAsia="MS Mincho"/>
          <w:lang w:eastAsia="ja-JP"/>
        </w:rPr>
        <w:t xml:space="preserve">: </w:t>
      </w:r>
      <w:r w:rsidRPr="00D372F3">
        <w:rPr>
          <w:rFonts w:eastAsia="MS Mincho"/>
          <w:lang w:eastAsia="ja-JP"/>
        </w:rPr>
        <w:t>Resource URI variables for the resource</w:t>
      </w:r>
    </w:p>
    <w:tbl>
      <w:tblPr>
        <w:tblW w:w="43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15"/>
        <w:gridCol w:w="6361"/>
      </w:tblGrid>
      <w:tr w:rsidR="00C360D6" w:rsidRPr="00D372F3" w14:paraId="61ECA512" w14:textId="77777777" w:rsidTr="00C360D6">
        <w:trPr>
          <w:jc w:val="center"/>
        </w:trPr>
        <w:tc>
          <w:tcPr>
            <w:tcW w:w="1157" w:type="pct"/>
            <w:tcBorders>
              <w:top w:val="single" w:sz="6" w:space="0" w:color="000000"/>
              <w:left w:val="single" w:sz="6" w:space="0" w:color="000000"/>
              <w:bottom w:val="single" w:sz="6" w:space="0" w:color="000000"/>
              <w:right w:val="single" w:sz="6" w:space="0" w:color="000000"/>
            </w:tcBorders>
            <w:shd w:val="clear" w:color="auto" w:fill="CCCCCC"/>
            <w:hideMark/>
          </w:tcPr>
          <w:p w14:paraId="18B65496" w14:textId="77777777" w:rsidR="00C360D6" w:rsidRPr="00D372F3" w:rsidRDefault="00C360D6" w:rsidP="000A44D2">
            <w:pPr>
              <w:pStyle w:val="TAH"/>
            </w:pPr>
            <w:r w:rsidRPr="00D372F3">
              <w:t>Name</w:t>
            </w:r>
          </w:p>
        </w:tc>
        <w:tc>
          <w:tcPr>
            <w:tcW w:w="384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5D7C6A6" w14:textId="77777777" w:rsidR="00C360D6" w:rsidRPr="00D372F3" w:rsidRDefault="00C360D6" w:rsidP="000A44D2">
            <w:pPr>
              <w:pStyle w:val="TAH"/>
            </w:pPr>
            <w:r w:rsidRPr="00D372F3">
              <w:t>Definition</w:t>
            </w:r>
          </w:p>
        </w:tc>
      </w:tr>
      <w:tr w:rsidR="00C360D6" w:rsidRPr="00D372F3" w14:paraId="6E6F9402" w14:textId="77777777" w:rsidTr="00C360D6">
        <w:trPr>
          <w:jc w:val="center"/>
        </w:trPr>
        <w:tc>
          <w:tcPr>
            <w:tcW w:w="1157" w:type="pct"/>
            <w:tcBorders>
              <w:top w:val="single" w:sz="6" w:space="0" w:color="000000"/>
              <w:left w:val="single" w:sz="6" w:space="0" w:color="000000"/>
              <w:bottom w:val="single" w:sz="6" w:space="0" w:color="000000"/>
              <w:right w:val="single" w:sz="6" w:space="0" w:color="000000"/>
            </w:tcBorders>
            <w:hideMark/>
          </w:tcPr>
          <w:p w14:paraId="4E858A6A" w14:textId="77777777" w:rsidR="00C360D6" w:rsidRPr="00D372F3" w:rsidRDefault="00C360D6" w:rsidP="000A44D2">
            <w:pPr>
              <w:pStyle w:val="TAL"/>
            </w:pPr>
            <w:r w:rsidRPr="00D372F3">
              <w:t>apiRoot</w:t>
            </w:r>
          </w:p>
        </w:tc>
        <w:tc>
          <w:tcPr>
            <w:tcW w:w="3843" w:type="pct"/>
            <w:tcBorders>
              <w:top w:val="single" w:sz="6" w:space="0" w:color="000000"/>
              <w:left w:val="single" w:sz="6" w:space="0" w:color="000000"/>
              <w:bottom w:val="single" w:sz="6" w:space="0" w:color="000000"/>
              <w:right w:val="single" w:sz="6" w:space="0" w:color="000000"/>
            </w:tcBorders>
            <w:vAlign w:val="center"/>
            <w:hideMark/>
          </w:tcPr>
          <w:p w14:paraId="741BED68" w14:textId="77777777" w:rsidR="00C360D6" w:rsidRPr="00D372F3" w:rsidRDefault="00C360D6" w:rsidP="000A44D2">
            <w:pPr>
              <w:pStyle w:val="TAL"/>
            </w:pPr>
            <w:r w:rsidRPr="00D372F3">
              <w:t>See clause 7.2</w:t>
            </w:r>
          </w:p>
        </w:tc>
      </w:tr>
      <w:tr w:rsidR="00C360D6" w:rsidRPr="00D372F3" w14:paraId="13BD074A" w14:textId="77777777" w:rsidTr="00C360D6">
        <w:trPr>
          <w:jc w:val="center"/>
        </w:trPr>
        <w:tc>
          <w:tcPr>
            <w:tcW w:w="1157" w:type="pct"/>
            <w:tcBorders>
              <w:top w:val="single" w:sz="6" w:space="0" w:color="000000"/>
              <w:left w:val="single" w:sz="6" w:space="0" w:color="000000"/>
              <w:bottom w:val="single" w:sz="6" w:space="0" w:color="000000"/>
              <w:right w:val="single" w:sz="6" w:space="0" w:color="000000"/>
            </w:tcBorders>
            <w:hideMark/>
          </w:tcPr>
          <w:p w14:paraId="498DF9DA" w14:textId="77777777" w:rsidR="00C360D6" w:rsidRPr="00D372F3" w:rsidRDefault="00C360D6" w:rsidP="000A44D2">
            <w:pPr>
              <w:pStyle w:val="TAL"/>
              <w:rPr>
                <w:rFonts w:eastAsia="MS Mincho"/>
                <w:lang w:eastAsia="ja-JP"/>
              </w:rPr>
            </w:pPr>
            <w:r w:rsidRPr="00D372F3">
              <w:rPr>
                <w:rFonts w:eastAsia="MS Mincho"/>
                <w:lang w:eastAsia="ja-JP"/>
              </w:rPr>
              <w:t>systemId</w:t>
            </w:r>
          </w:p>
        </w:tc>
        <w:tc>
          <w:tcPr>
            <w:tcW w:w="3843" w:type="pct"/>
            <w:tcBorders>
              <w:top w:val="single" w:sz="6" w:space="0" w:color="000000"/>
              <w:left w:val="single" w:sz="6" w:space="0" w:color="000000"/>
              <w:bottom w:val="single" w:sz="6" w:space="0" w:color="000000"/>
              <w:right w:val="single" w:sz="6" w:space="0" w:color="000000"/>
            </w:tcBorders>
            <w:vAlign w:val="center"/>
            <w:hideMark/>
          </w:tcPr>
          <w:p w14:paraId="66B6F40A" w14:textId="77777777" w:rsidR="00C360D6" w:rsidRPr="00D372F3" w:rsidRDefault="00C360D6" w:rsidP="000A44D2">
            <w:pPr>
              <w:pStyle w:val="TAL"/>
              <w:rPr>
                <w:rFonts w:eastAsia="MS Mincho"/>
                <w:lang w:eastAsia="ja-JP"/>
              </w:rPr>
            </w:pPr>
            <w:r w:rsidRPr="00D372F3">
              <w:t>Identifier of MEC system.</w:t>
            </w:r>
          </w:p>
        </w:tc>
      </w:tr>
    </w:tbl>
    <w:p w14:paraId="55CD6BB0" w14:textId="77777777" w:rsidR="00C360D6" w:rsidRPr="00D372F3" w:rsidRDefault="00C360D6" w:rsidP="00C360D6">
      <w:pPr>
        <w:rPr>
          <w:rFonts w:eastAsia="MS Mincho"/>
          <w:lang w:eastAsia="ja-JP"/>
        </w:rPr>
      </w:pPr>
    </w:p>
    <w:p w14:paraId="44A9158E" w14:textId="77777777" w:rsidR="00C360D6" w:rsidRPr="00D372F3" w:rsidRDefault="00C360D6" w:rsidP="00C360D6">
      <w:pPr>
        <w:pStyle w:val="Heading3"/>
        <w:rPr>
          <w:rFonts w:eastAsiaTheme="minorEastAsia"/>
          <w:lang w:eastAsia="ja-JP"/>
        </w:rPr>
      </w:pPr>
      <w:bookmarkStart w:id="236" w:name="_Toc125621764"/>
      <w:bookmarkStart w:id="237" w:name="_Toc126222393"/>
      <w:bookmarkStart w:id="238" w:name="_Toc126653518"/>
      <w:r w:rsidRPr="00D372F3">
        <w:rPr>
          <w:rFonts w:eastAsiaTheme="minorEastAsia"/>
          <w:lang w:eastAsia="ja-JP"/>
        </w:rPr>
        <w:lastRenderedPageBreak/>
        <w:t>7.</w:t>
      </w:r>
      <w:r w:rsidR="00524757" w:rsidRPr="00D372F3">
        <w:rPr>
          <w:rFonts w:eastAsiaTheme="minorEastAsia"/>
          <w:lang w:eastAsia="ja-JP"/>
        </w:rPr>
        <w:t>4</w:t>
      </w:r>
      <w:r w:rsidRPr="00D372F3">
        <w:rPr>
          <w:rFonts w:eastAsiaTheme="minorEastAsia"/>
          <w:lang w:eastAsia="ja-JP"/>
        </w:rPr>
        <w:t>.3</w:t>
      </w:r>
      <w:r w:rsidRPr="00D372F3">
        <w:rPr>
          <w:rFonts w:eastAsiaTheme="minorEastAsia"/>
          <w:lang w:eastAsia="ja-JP"/>
        </w:rPr>
        <w:tab/>
        <w:t>Resource methods</w:t>
      </w:r>
      <w:bookmarkEnd w:id="236"/>
      <w:bookmarkEnd w:id="237"/>
      <w:bookmarkEnd w:id="238"/>
    </w:p>
    <w:p w14:paraId="25ACC187" w14:textId="77777777" w:rsidR="00C360D6" w:rsidRPr="00D372F3" w:rsidRDefault="00C360D6" w:rsidP="00C360D6">
      <w:pPr>
        <w:pStyle w:val="Heading4"/>
        <w:rPr>
          <w:rFonts w:eastAsiaTheme="minorEastAsia"/>
          <w:lang w:eastAsia="ja-JP"/>
        </w:rPr>
      </w:pPr>
      <w:bookmarkStart w:id="239" w:name="_Toc125621765"/>
      <w:bookmarkStart w:id="240" w:name="_Toc126222394"/>
      <w:bookmarkStart w:id="241" w:name="_Toc126653519"/>
      <w:r w:rsidRPr="00D372F3">
        <w:rPr>
          <w:rFonts w:eastAsiaTheme="minorEastAsia"/>
          <w:lang w:eastAsia="ja-JP"/>
        </w:rPr>
        <w:t>7.</w:t>
      </w:r>
      <w:r w:rsidR="00524757" w:rsidRPr="00D372F3">
        <w:rPr>
          <w:rFonts w:eastAsiaTheme="minorEastAsia"/>
          <w:lang w:eastAsia="ja-JP"/>
        </w:rPr>
        <w:t>4</w:t>
      </w:r>
      <w:r w:rsidRPr="00D372F3">
        <w:rPr>
          <w:rFonts w:eastAsiaTheme="minorEastAsia"/>
          <w:lang w:eastAsia="ja-JP"/>
        </w:rPr>
        <w:t>.3.1</w:t>
      </w:r>
      <w:r w:rsidRPr="00D372F3">
        <w:rPr>
          <w:rFonts w:eastAsiaTheme="minorEastAsia"/>
          <w:lang w:eastAsia="ja-JP"/>
        </w:rPr>
        <w:tab/>
        <w:t>GET</w:t>
      </w:r>
      <w:bookmarkEnd w:id="239"/>
      <w:bookmarkEnd w:id="240"/>
      <w:bookmarkEnd w:id="241"/>
    </w:p>
    <w:p w14:paraId="6F8922D2" w14:textId="77777777" w:rsidR="00C360D6" w:rsidRPr="00D372F3" w:rsidRDefault="00C360D6" w:rsidP="00C360D6">
      <w:pPr>
        <w:rPr>
          <w:rFonts w:eastAsia="MS Mincho"/>
          <w:lang w:eastAsia="ja-JP"/>
        </w:rPr>
      </w:pPr>
      <w:r w:rsidRPr="00D372F3">
        <w:rPr>
          <w:rFonts w:eastAsia="MS Mincho"/>
        </w:rPr>
        <w:t>The GET method retrieves the system_info resource information. This method is typically used in the sequence of "MEC system discovery" as described in clause 5.2.2.2. The method shall comply with the URI query parameters, request and response data structures, and response codes, as specified in Tables 7.</w:t>
      </w:r>
      <w:r w:rsidR="00524757" w:rsidRPr="00D372F3">
        <w:rPr>
          <w:rFonts w:eastAsia="MS Mincho"/>
        </w:rPr>
        <w:t>4</w:t>
      </w:r>
      <w:r w:rsidRPr="00D372F3">
        <w:rPr>
          <w:rFonts w:eastAsia="MS Mincho"/>
        </w:rPr>
        <w:t>.3.1-1 and 7.</w:t>
      </w:r>
      <w:r w:rsidR="00524757" w:rsidRPr="00D372F3">
        <w:rPr>
          <w:rFonts w:eastAsia="MS Mincho"/>
        </w:rPr>
        <w:t>4</w:t>
      </w:r>
      <w:r w:rsidRPr="00D372F3">
        <w:rPr>
          <w:rFonts w:eastAsia="MS Mincho"/>
        </w:rPr>
        <w:t>.3.1-2.</w:t>
      </w:r>
    </w:p>
    <w:p w14:paraId="7B09B6C4" w14:textId="77777777" w:rsidR="00C360D6" w:rsidRPr="00D372F3" w:rsidRDefault="00C360D6" w:rsidP="000A44D2">
      <w:pPr>
        <w:pStyle w:val="TH"/>
        <w:rPr>
          <w:rFonts w:eastAsia="MS Mincho"/>
          <w:lang w:eastAsia="ja-JP"/>
        </w:rPr>
      </w:pPr>
      <w:r w:rsidRPr="00D372F3">
        <w:rPr>
          <w:rFonts w:eastAsia="MS Mincho"/>
          <w:lang w:eastAsia="ja-JP"/>
        </w:rPr>
        <w:t>Table 7.</w:t>
      </w:r>
      <w:r w:rsidR="00524757" w:rsidRPr="00D372F3">
        <w:rPr>
          <w:rFonts w:eastAsia="MS Mincho"/>
          <w:lang w:eastAsia="ja-JP"/>
        </w:rPr>
        <w:t>4</w:t>
      </w:r>
      <w:r w:rsidRPr="00D372F3">
        <w:rPr>
          <w:rFonts w:eastAsia="MS Mincho"/>
          <w:lang w:eastAsia="ja-JP"/>
        </w:rPr>
        <w:t>.3.1-1</w:t>
      </w:r>
      <w:r w:rsidR="000A44D2" w:rsidRPr="00D372F3">
        <w:rPr>
          <w:rFonts w:eastAsia="MS Mincho"/>
          <w:lang w:eastAsia="ja-JP"/>
        </w:rPr>
        <w:t>:</w:t>
      </w:r>
      <w:r w:rsidRPr="00D372F3">
        <w:rPr>
          <w:rFonts w:eastAsia="MS Mincho"/>
          <w:lang w:eastAsia="ja-JP"/>
        </w:rPr>
        <w:t xml:space="preserve"> URI query parameters supported by the GET method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26"/>
        <w:gridCol w:w="1132"/>
        <w:gridCol w:w="2225"/>
        <w:gridCol w:w="4746"/>
      </w:tblGrid>
      <w:tr w:rsidR="00C360D6" w:rsidRPr="00D372F3" w14:paraId="71CCCFEA" w14:textId="77777777" w:rsidTr="00C360D6">
        <w:trPr>
          <w:jc w:val="center"/>
        </w:trPr>
        <w:tc>
          <w:tcPr>
            <w:tcW w:w="1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B56D5F" w14:textId="77777777" w:rsidR="00C360D6" w:rsidRPr="00D372F3" w:rsidRDefault="00C360D6">
            <w:pPr>
              <w:pStyle w:val="TAH"/>
              <w:spacing w:line="276" w:lineRule="auto"/>
            </w:pPr>
            <w:r w:rsidRPr="00D372F3">
              <w:t>Attribute name</w:t>
            </w:r>
          </w:p>
        </w:tc>
        <w:tc>
          <w:tcPr>
            <w:tcW w:w="1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31AC34" w14:textId="77777777" w:rsidR="00C360D6" w:rsidRPr="00D372F3" w:rsidRDefault="00C360D6">
            <w:pPr>
              <w:pStyle w:val="TAH"/>
              <w:spacing w:line="276" w:lineRule="auto"/>
            </w:pPr>
            <w:r w:rsidRPr="00D372F3">
              <w:t>Data type</w:t>
            </w:r>
          </w:p>
        </w:tc>
        <w:tc>
          <w:tcPr>
            <w:tcW w:w="2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826CC" w14:textId="77777777" w:rsidR="00C360D6" w:rsidRPr="00D372F3" w:rsidRDefault="00C360D6">
            <w:pPr>
              <w:pStyle w:val="TAH"/>
              <w:spacing w:line="276" w:lineRule="auto"/>
            </w:pPr>
            <w:r w:rsidRPr="00D372F3">
              <w:t>Cardinality</w:t>
            </w:r>
          </w:p>
        </w:tc>
        <w:tc>
          <w:tcPr>
            <w:tcW w:w="47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E54D21" w14:textId="77777777" w:rsidR="00C360D6" w:rsidRPr="00D372F3" w:rsidRDefault="00C360D6">
            <w:pPr>
              <w:pStyle w:val="TAH"/>
              <w:spacing w:line="276" w:lineRule="auto"/>
            </w:pPr>
            <w:r w:rsidRPr="00D372F3">
              <w:t>Description</w:t>
            </w:r>
          </w:p>
        </w:tc>
      </w:tr>
      <w:tr w:rsidR="00C360D6" w:rsidRPr="00D372F3" w14:paraId="16492BD5" w14:textId="77777777" w:rsidTr="00C360D6">
        <w:trPr>
          <w:jc w:val="center"/>
        </w:trPr>
        <w:tc>
          <w:tcPr>
            <w:tcW w:w="1525" w:type="dxa"/>
            <w:tcBorders>
              <w:top w:val="single" w:sz="4" w:space="0" w:color="auto"/>
              <w:left w:val="single" w:sz="4" w:space="0" w:color="auto"/>
              <w:bottom w:val="single" w:sz="4" w:space="0" w:color="auto"/>
              <w:right w:val="single" w:sz="4" w:space="0" w:color="auto"/>
            </w:tcBorders>
            <w:hideMark/>
          </w:tcPr>
          <w:p w14:paraId="5951378C" w14:textId="77777777" w:rsidR="00C360D6" w:rsidRPr="00D372F3" w:rsidRDefault="00C360D6">
            <w:pPr>
              <w:pStyle w:val="TAL"/>
              <w:spacing w:line="276" w:lineRule="auto"/>
              <w:rPr>
                <w:rFonts w:eastAsia="MS Mincho"/>
                <w:lang w:eastAsia="ja-JP"/>
              </w:rPr>
            </w:pPr>
            <w:r w:rsidRPr="00D372F3">
              <w:rPr>
                <w:rFonts w:eastAsia="MS Mincho"/>
                <w:lang w:eastAsia="ja-JP"/>
              </w:rPr>
              <w:t>n/a</w:t>
            </w:r>
          </w:p>
        </w:tc>
        <w:tc>
          <w:tcPr>
            <w:tcW w:w="1132" w:type="dxa"/>
            <w:tcBorders>
              <w:top w:val="single" w:sz="4" w:space="0" w:color="auto"/>
              <w:left w:val="single" w:sz="4" w:space="0" w:color="auto"/>
              <w:bottom w:val="single" w:sz="4" w:space="0" w:color="auto"/>
              <w:right w:val="single" w:sz="4" w:space="0" w:color="auto"/>
            </w:tcBorders>
          </w:tcPr>
          <w:p w14:paraId="1BCCD34C" w14:textId="77777777" w:rsidR="00C360D6" w:rsidRPr="00D372F3" w:rsidRDefault="00C360D6">
            <w:pPr>
              <w:pStyle w:val="TAL"/>
              <w:spacing w:line="276" w:lineRule="auto"/>
            </w:pPr>
          </w:p>
        </w:tc>
        <w:tc>
          <w:tcPr>
            <w:tcW w:w="2225" w:type="dxa"/>
            <w:tcBorders>
              <w:top w:val="single" w:sz="4" w:space="0" w:color="auto"/>
              <w:left w:val="single" w:sz="4" w:space="0" w:color="auto"/>
              <w:bottom w:val="single" w:sz="4" w:space="0" w:color="auto"/>
              <w:right w:val="single" w:sz="4" w:space="0" w:color="auto"/>
            </w:tcBorders>
          </w:tcPr>
          <w:p w14:paraId="1BD2D17E" w14:textId="77777777" w:rsidR="00C360D6" w:rsidRPr="00D372F3" w:rsidRDefault="00C360D6">
            <w:pPr>
              <w:pStyle w:val="TAL"/>
              <w:spacing w:line="276" w:lineRule="auto"/>
            </w:pPr>
          </w:p>
        </w:tc>
        <w:tc>
          <w:tcPr>
            <w:tcW w:w="4746" w:type="dxa"/>
            <w:tcBorders>
              <w:top w:val="single" w:sz="4" w:space="0" w:color="auto"/>
              <w:left w:val="single" w:sz="4" w:space="0" w:color="auto"/>
              <w:bottom w:val="single" w:sz="4" w:space="0" w:color="auto"/>
              <w:right w:val="single" w:sz="4" w:space="0" w:color="auto"/>
            </w:tcBorders>
          </w:tcPr>
          <w:p w14:paraId="01BBA22C" w14:textId="77777777" w:rsidR="00C360D6" w:rsidRPr="00D372F3" w:rsidRDefault="00C360D6">
            <w:pPr>
              <w:pStyle w:val="TAL"/>
              <w:spacing w:line="276" w:lineRule="auto"/>
            </w:pPr>
          </w:p>
        </w:tc>
      </w:tr>
    </w:tbl>
    <w:p w14:paraId="1023468D" w14:textId="77777777" w:rsidR="00C360D6" w:rsidRPr="00D372F3" w:rsidRDefault="00C360D6" w:rsidP="00C360D6">
      <w:pPr>
        <w:rPr>
          <w:rFonts w:eastAsia="MS Mincho"/>
          <w:lang w:eastAsia="ja-JP"/>
        </w:rPr>
      </w:pPr>
    </w:p>
    <w:p w14:paraId="3456543C" w14:textId="77777777" w:rsidR="00C360D6" w:rsidRPr="00D372F3" w:rsidRDefault="00C360D6" w:rsidP="0021451E">
      <w:pPr>
        <w:pStyle w:val="TH"/>
        <w:rPr>
          <w:rFonts w:eastAsia="MS Mincho"/>
          <w:lang w:eastAsia="ja-JP"/>
        </w:rPr>
      </w:pPr>
      <w:r w:rsidRPr="00D372F3">
        <w:rPr>
          <w:rFonts w:eastAsia="MS Mincho"/>
          <w:lang w:eastAsia="ja-JP"/>
        </w:rPr>
        <w:t>Table 7.</w:t>
      </w:r>
      <w:r w:rsidR="00524757" w:rsidRPr="00D372F3">
        <w:rPr>
          <w:rFonts w:eastAsia="MS Mincho"/>
          <w:lang w:eastAsia="ja-JP"/>
        </w:rPr>
        <w:t>4</w:t>
      </w:r>
      <w:r w:rsidRPr="00D372F3">
        <w:rPr>
          <w:rFonts w:eastAsia="MS Mincho"/>
          <w:lang w:eastAsia="ja-JP"/>
        </w:rPr>
        <w:t>.3.1-2</w:t>
      </w:r>
      <w:r w:rsidR="000A44D2" w:rsidRPr="00D372F3">
        <w:rPr>
          <w:rFonts w:eastAsia="MS Mincho"/>
          <w:lang w:eastAsia="ja-JP"/>
        </w:rPr>
        <w:t>:</w:t>
      </w:r>
      <w:r w:rsidRPr="00D372F3">
        <w:rPr>
          <w:rFonts w:eastAsia="MS Mincho"/>
          <w:lang w:eastAsia="ja-JP"/>
        </w:rPr>
        <w:t xml:space="preserve"> Data structures supported by GET request/response on this resource</w:t>
      </w:r>
    </w:p>
    <w:tbl>
      <w:tblPr>
        <w:tblW w:w="495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16"/>
        <w:gridCol w:w="1364"/>
        <w:gridCol w:w="1263"/>
        <w:gridCol w:w="1684"/>
        <w:gridCol w:w="4200"/>
      </w:tblGrid>
      <w:tr w:rsidR="00C360D6" w:rsidRPr="00D372F3" w14:paraId="0E9CBAB8" w14:textId="77777777" w:rsidTr="00C360D6">
        <w:trPr>
          <w:jc w:val="center"/>
        </w:trPr>
        <w:tc>
          <w:tcPr>
            <w:tcW w:w="533" w:type="pct"/>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6EEA406F" w14:textId="77777777" w:rsidR="00C360D6" w:rsidRPr="00D372F3" w:rsidRDefault="00C360D6" w:rsidP="0021451E">
            <w:pPr>
              <w:pStyle w:val="TAH"/>
              <w:spacing w:line="276" w:lineRule="auto"/>
            </w:pPr>
            <w:r w:rsidRPr="00D372F3">
              <w:t>Request body</w:t>
            </w:r>
          </w:p>
        </w:tc>
        <w:tc>
          <w:tcPr>
            <w:tcW w:w="71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2BB6DCD5" w14:textId="77777777" w:rsidR="00C360D6" w:rsidRPr="00D372F3" w:rsidRDefault="00C360D6" w:rsidP="0021451E">
            <w:pPr>
              <w:pStyle w:val="TAH"/>
              <w:spacing w:line="276" w:lineRule="auto"/>
            </w:pPr>
            <w:r w:rsidRPr="00D372F3">
              <w:t>Data type</w:t>
            </w:r>
          </w:p>
        </w:tc>
        <w:tc>
          <w:tcPr>
            <w:tcW w:w="66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2142B09F" w14:textId="77777777" w:rsidR="00C360D6" w:rsidRPr="00D372F3" w:rsidRDefault="00C360D6" w:rsidP="0021451E">
            <w:pPr>
              <w:pStyle w:val="TAH"/>
              <w:spacing w:line="276" w:lineRule="auto"/>
            </w:pPr>
            <w:r w:rsidRPr="00D372F3">
              <w:t>Cardinality</w:t>
            </w:r>
          </w:p>
        </w:tc>
        <w:tc>
          <w:tcPr>
            <w:tcW w:w="3088" w:type="pct"/>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167E840E" w14:textId="77777777" w:rsidR="00C360D6" w:rsidRPr="00D372F3" w:rsidRDefault="00C360D6" w:rsidP="0021451E">
            <w:pPr>
              <w:pStyle w:val="TAH"/>
              <w:spacing w:line="276" w:lineRule="auto"/>
            </w:pPr>
            <w:r w:rsidRPr="00D372F3">
              <w:t>Remarks</w:t>
            </w:r>
          </w:p>
        </w:tc>
      </w:tr>
      <w:tr w:rsidR="00C360D6" w:rsidRPr="00D372F3" w14:paraId="64A1575B" w14:textId="77777777" w:rsidTr="00C360D6">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B3F013" w14:textId="77777777" w:rsidR="00C360D6" w:rsidRPr="00D372F3" w:rsidRDefault="00C360D6" w:rsidP="0021451E">
            <w:pPr>
              <w:keepNext/>
              <w:keepLines/>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6B0DCA76" w14:textId="77777777" w:rsidR="00C360D6" w:rsidRPr="00D372F3" w:rsidRDefault="00C360D6" w:rsidP="0021451E">
            <w:pPr>
              <w:pStyle w:val="TAL"/>
              <w:spacing w:line="276" w:lineRule="auto"/>
            </w:pPr>
            <w:r w:rsidRPr="00D372F3">
              <w:t>n/a</w:t>
            </w:r>
          </w:p>
        </w:tc>
        <w:tc>
          <w:tcPr>
            <w:tcW w:w="663" w:type="pct"/>
            <w:tcBorders>
              <w:top w:val="single" w:sz="6" w:space="0" w:color="000000"/>
              <w:left w:val="single" w:sz="6" w:space="0" w:color="000000"/>
              <w:bottom w:val="single" w:sz="6" w:space="0" w:color="000000"/>
              <w:right w:val="single" w:sz="6" w:space="0" w:color="000000"/>
            </w:tcBorders>
          </w:tcPr>
          <w:p w14:paraId="0B1D0E9A" w14:textId="77777777" w:rsidR="00C360D6" w:rsidRPr="00D372F3" w:rsidRDefault="00C360D6" w:rsidP="0021451E">
            <w:pPr>
              <w:pStyle w:val="TAL"/>
              <w:spacing w:line="276" w:lineRule="auto"/>
            </w:pPr>
          </w:p>
        </w:tc>
        <w:tc>
          <w:tcPr>
            <w:tcW w:w="3088" w:type="pct"/>
            <w:gridSpan w:val="2"/>
            <w:tcBorders>
              <w:top w:val="single" w:sz="6" w:space="0" w:color="000000"/>
              <w:left w:val="single" w:sz="6" w:space="0" w:color="000000"/>
              <w:bottom w:val="single" w:sz="6" w:space="0" w:color="000000"/>
              <w:right w:val="single" w:sz="6" w:space="0" w:color="000000"/>
            </w:tcBorders>
          </w:tcPr>
          <w:p w14:paraId="74C5D5A0" w14:textId="77777777" w:rsidR="00C360D6" w:rsidRPr="00D372F3" w:rsidRDefault="00C360D6" w:rsidP="0021451E">
            <w:pPr>
              <w:pStyle w:val="TF"/>
              <w:keepNext/>
              <w:spacing w:after="0" w:line="276" w:lineRule="auto"/>
              <w:jc w:val="left"/>
            </w:pPr>
          </w:p>
        </w:tc>
      </w:tr>
      <w:tr w:rsidR="00C360D6" w:rsidRPr="00D372F3" w14:paraId="73929AF5" w14:textId="77777777" w:rsidTr="00C360D6">
        <w:trPr>
          <w:jc w:val="center"/>
        </w:trPr>
        <w:tc>
          <w:tcPr>
            <w:tcW w:w="533" w:type="pct"/>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1CA11E32" w14:textId="77777777" w:rsidR="00C360D6" w:rsidRPr="00D372F3" w:rsidRDefault="00C360D6" w:rsidP="0021451E">
            <w:pPr>
              <w:pStyle w:val="TAH"/>
              <w:spacing w:line="276" w:lineRule="auto"/>
            </w:pPr>
            <w:r w:rsidRPr="00D372F3">
              <w:t>Response body</w:t>
            </w:r>
          </w:p>
        </w:tc>
        <w:tc>
          <w:tcPr>
            <w:tcW w:w="71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6C10195C" w14:textId="77777777" w:rsidR="00C360D6" w:rsidRPr="00D372F3" w:rsidRDefault="00C360D6" w:rsidP="0021451E">
            <w:pPr>
              <w:pStyle w:val="TAH"/>
              <w:spacing w:line="276" w:lineRule="auto"/>
            </w:pPr>
            <w:r w:rsidRPr="00D372F3">
              <w:t>Data type</w:t>
            </w:r>
          </w:p>
        </w:tc>
        <w:tc>
          <w:tcPr>
            <w:tcW w:w="66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40A9DD47" w14:textId="77777777" w:rsidR="00C360D6" w:rsidRPr="00D372F3" w:rsidRDefault="00C360D6" w:rsidP="0021451E">
            <w:pPr>
              <w:pStyle w:val="TAH"/>
              <w:spacing w:line="276" w:lineRule="auto"/>
            </w:pPr>
            <w:r w:rsidRPr="00D372F3">
              <w:t>Cardinality</w:t>
            </w:r>
          </w:p>
        </w:tc>
        <w:tc>
          <w:tcPr>
            <w:tcW w:w="88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4F9AB433" w14:textId="77777777" w:rsidR="00C360D6" w:rsidRPr="00D372F3" w:rsidRDefault="00C360D6" w:rsidP="0021451E">
            <w:pPr>
              <w:pStyle w:val="TAH"/>
              <w:spacing w:line="276" w:lineRule="auto"/>
            </w:pPr>
            <w:r w:rsidRPr="00D372F3">
              <w:t>Response</w:t>
            </w:r>
          </w:p>
          <w:p w14:paraId="7CFFE656" w14:textId="77777777" w:rsidR="00C360D6" w:rsidRPr="00D372F3" w:rsidRDefault="00C360D6" w:rsidP="0021451E">
            <w:pPr>
              <w:pStyle w:val="TAH"/>
              <w:spacing w:line="276" w:lineRule="auto"/>
            </w:pPr>
            <w:r w:rsidRPr="00D372F3">
              <w:t>codes</w:t>
            </w:r>
          </w:p>
        </w:tc>
        <w:tc>
          <w:tcPr>
            <w:tcW w:w="220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00345AF8" w14:textId="77777777" w:rsidR="00C360D6" w:rsidRPr="00D372F3" w:rsidRDefault="00C360D6" w:rsidP="0021451E">
            <w:pPr>
              <w:pStyle w:val="TAH"/>
              <w:spacing w:line="276" w:lineRule="auto"/>
            </w:pPr>
            <w:r w:rsidRPr="00D372F3">
              <w:t>Remarks</w:t>
            </w:r>
          </w:p>
        </w:tc>
      </w:tr>
      <w:tr w:rsidR="00C360D6" w:rsidRPr="00D372F3" w14:paraId="05974BD6" w14:textId="77777777" w:rsidTr="00C360D6">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4F920E" w14:textId="77777777" w:rsidR="00C360D6" w:rsidRPr="00D372F3" w:rsidRDefault="00C360D6" w:rsidP="0021451E">
            <w:pPr>
              <w:keepNext/>
              <w:keepLines/>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39A2FE46" w14:textId="77777777" w:rsidR="00C360D6" w:rsidRPr="00D372F3" w:rsidRDefault="00C360D6" w:rsidP="0021451E">
            <w:pPr>
              <w:pStyle w:val="TAL"/>
              <w:spacing w:line="276" w:lineRule="auto"/>
            </w:pPr>
            <w:r w:rsidRPr="00D372F3">
              <w:t>SystemInfo</w:t>
            </w:r>
          </w:p>
        </w:tc>
        <w:tc>
          <w:tcPr>
            <w:tcW w:w="663" w:type="pct"/>
            <w:tcBorders>
              <w:top w:val="single" w:sz="6" w:space="0" w:color="000000"/>
              <w:left w:val="single" w:sz="6" w:space="0" w:color="000000"/>
              <w:bottom w:val="single" w:sz="6" w:space="0" w:color="000000"/>
              <w:right w:val="single" w:sz="6" w:space="0" w:color="000000"/>
            </w:tcBorders>
            <w:hideMark/>
          </w:tcPr>
          <w:p w14:paraId="3D019F71" w14:textId="77777777" w:rsidR="00C360D6" w:rsidRPr="00D372F3" w:rsidRDefault="00C360D6" w:rsidP="0021451E">
            <w:pPr>
              <w:pStyle w:val="TAL"/>
              <w:spacing w:line="276" w:lineRule="auto"/>
            </w:pPr>
            <w:r w:rsidRPr="00D372F3">
              <w:t>1</w:t>
            </w:r>
          </w:p>
        </w:tc>
        <w:tc>
          <w:tcPr>
            <w:tcW w:w="884" w:type="pct"/>
            <w:tcBorders>
              <w:top w:val="single" w:sz="6" w:space="0" w:color="000000"/>
              <w:left w:val="single" w:sz="6" w:space="0" w:color="000000"/>
              <w:bottom w:val="single" w:sz="6" w:space="0" w:color="000000"/>
              <w:right w:val="single" w:sz="6" w:space="0" w:color="000000"/>
            </w:tcBorders>
            <w:hideMark/>
          </w:tcPr>
          <w:p w14:paraId="024E8DFE" w14:textId="77777777" w:rsidR="00C360D6" w:rsidRPr="00D372F3" w:rsidRDefault="00C360D6" w:rsidP="0021451E">
            <w:pPr>
              <w:pStyle w:val="TAL"/>
              <w:spacing w:line="276" w:lineRule="auto"/>
            </w:pPr>
            <w:r w:rsidRPr="00D372F3">
              <w:t>200 OK</w:t>
            </w:r>
          </w:p>
        </w:tc>
        <w:tc>
          <w:tcPr>
            <w:tcW w:w="2204" w:type="pct"/>
            <w:tcBorders>
              <w:top w:val="single" w:sz="6" w:space="0" w:color="000000"/>
              <w:left w:val="single" w:sz="6" w:space="0" w:color="000000"/>
              <w:bottom w:val="single" w:sz="6" w:space="0" w:color="000000"/>
              <w:right w:val="single" w:sz="6" w:space="0" w:color="000000"/>
            </w:tcBorders>
            <w:hideMark/>
          </w:tcPr>
          <w:p w14:paraId="1AA9F7E2" w14:textId="77777777" w:rsidR="00C360D6" w:rsidRPr="00D372F3" w:rsidRDefault="00C360D6" w:rsidP="00DB3423">
            <w:pPr>
              <w:pStyle w:val="TAL"/>
            </w:pPr>
            <w:r w:rsidRPr="00D372F3">
              <w:t>It is used to indicate that the query for retrieving system_info resource is successful. Response body containing one system_info resource shall be returned.</w:t>
            </w:r>
          </w:p>
        </w:tc>
      </w:tr>
      <w:tr w:rsidR="00C360D6" w:rsidRPr="00D372F3" w14:paraId="24B49CCF" w14:textId="77777777" w:rsidTr="00C360D6">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844F3BD" w14:textId="77777777" w:rsidR="00C360D6" w:rsidRPr="00D372F3" w:rsidRDefault="00C360D6" w:rsidP="0021451E">
            <w:pPr>
              <w:keepNext/>
              <w:keepLines/>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28474678" w14:textId="77777777" w:rsidR="00C360D6" w:rsidRPr="00D372F3" w:rsidRDefault="00C360D6" w:rsidP="0021451E">
            <w:pPr>
              <w:pStyle w:val="TAL"/>
              <w:spacing w:line="276" w:lineRule="auto"/>
            </w:pPr>
            <w:r w:rsidRPr="00D372F3">
              <w:t>ProblemDetails</w:t>
            </w:r>
          </w:p>
        </w:tc>
        <w:tc>
          <w:tcPr>
            <w:tcW w:w="663" w:type="pct"/>
            <w:tcBorders>
              <w:top w:val="single" w:sz="6" w:space="0" w:color="000000"/>
              <w:left w:val="single" w:sz="6" w:space="0" w:color="000000"/>
              <w:bottom w:val="single" w:sz="6" w:space="0" w:color="000000"/>
              <w:right w:val="single" w:sz="6" w:space="0" w:color="000000"/>
            </w:tcBorders>
            <w:hideMark/>
          </w:tcPr>
          <w:p w14:paraId="516734E5" w14:textId="77777777" w:rsidR="00C360D6" w:rsidRPr="00D372F3" w:rsidRDefault="00C360D6" w:rsidP="0021451E">
            <w:pPr>
              <w:pStyle w:val="TAL"/>
              <w:spacing w:line="276" w:lineRule="auto"/>
            </w:pPr>
            <w:r w:rsidRPr="00D372F3">
              <w:t>0..1</w:t>
            </w:r>
          </w:p>
        </w:tc>
        <w:tc>
          <w:tcPr>
            <w:tcW w:w="884" w:type="pct"/>
            <w:tcBorders>
              <w:top w:val="single" w:sz="6" w:space="0" w:color="000000"/>
              <w:left w:val="single" w:sz="6" w:space="0" w:color="000000"/>
              <w:bottom w:val="single" w:sz="6" w:space="0" w:color="000000"/>
              <w:right w:val="single" w:sz="6" w:space="0" w:color="000000"/>
            </w:tcBorders>
            <w:hideMark/>
          </w:tcPr>
          <w:p w14:paraId="7F652415" w14:textId="77777777" w:rsidR="00C360D6" w:rsidRPr="00D372F3" w:rsidRDefault="00C360D6" w:rsidP="0021451E">
            <w:pPr>
              <w:pStyle w:val="TAL"/>
              <w:spacing w:line="276" w:lineRule="auto"/>
            </w:pPr>
            <w:r w:rsidRPr="00D372F3">
              <w:t>400 Bad Request</w:t>
            </w:r>
          </w:p>
        </w:tc>
        <w:tc>
          <w:tcPr>
            <w:tcW w:w="2204" w:type="pct"/>
            <w:tcBorders>
              <w:top w:val="single" w:sz="6" w:space="0" w:color="000000"/>
              <w:left w:val="single" w:sz="6" w:space="0" w:color="000000"/>
              <w:bottom w:val="single" w:sz="6" w:space="0" w:color="000000"/>
              <w:right w:val="single" w:sz="6" w:space="0" w:color="000000"/>
            </w:tcBorders>
          </w:tcPr>
          <w:p w14:paraId="6626333C" w14:textId="77777777" w:rsidR="00C360D6" w:rsidRPr="00D372F3" w:rsidRDefault="00C360D6" w:rsidP="00DB3423">
            <w:pPr>
              <w:pStyle w:val="TAL"/>
            </w:pPr>
            <w:r w:rsidRPr="00D372F3">
              <w:t>It is used to indicate that incorrect parameters were passed in the request.</w:t>
            </w:r>
          </w:p>
          <w:p w14:paraId="62887D81" w14:textId="77777777" w:rsidR="00C360D6" w:rsidRPr="00D372F3" w:rsidRDefault="00C360D6" w:rsidP="00DB3423">
            <w:pPr>
              <w:pStyle w:val="TAL"/>
            </w:pPr>
          </w:p>
          <w:p w14:paraId="2943AF9B" w14:textId="77777777" w:rsidR="00C360D6" w:rsidRPr="00D372F3" w:rsidRDefault="00C360D6" w:rsidP="00DB3423">
            <w:pPr>
              <w:pStyle w:val="TAL"/>
            </w:pPr>
            <w:r w:rsidRPr="00D372F3">
              <w:t>In the returned ProblemDetails structure, the "detail" attribute should convey more information about the error.</w:t>
            </w:r>
          </w:p>
        </w:tc>
      </w:tr>
      <w:tr w:rsidR="00C360D6" w:rsidRPr="00D372F3" w14:paraId="339CD837" w14:textId="77777777" w:rsidTr="00C360D6">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F08053" w14:textId="77777777" w:rsidR="00C360D6" w:rsidRPr="00D372F3" w:rsidRDefault="00C360D6" w:rsidP="0021451E">
            <w:pPr>
              <w:keepNext/>
              <w:keepLines/>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0877C2CD" w14:textId="77777777" w:rsidR="00C360D6" w:rsidRPr="00D372F3" w:rsidRDefault="00C360D6" w:rsidP="0021451E">
            <w:pPr>
              <w:pStyle w:val="TAL"/>
              <w:spacing w:line="276" w:lineRule="auto"/>
            </w:pPr>
            <w:r w:rsidRPr="00D372F3">
              <w:t>ProblemDetails</w:t>
            </w:r>
          </w:p>
        </w:tc>
        <w:tc>
          <w:tcPr>
            <w:tcW w:w="663" w:type="pct"/>
            <w:tcBorders>
              <w:top w:val="single" w:sz="6" w:space="0" w:color="000000"/>
              <w:left w:val="single" w:sz="6" w:space="0" w:color="000000"/>
              <w:bottom w:val="single" w:sz="6" w:space="0" w:color="000000"/>
              <w:right w:val="single" w:sz="6" w:space="0" w:color="000000"/>
            </w:tcBorders>
            <w:hideMark/>
          </w:tcPr>
          <w:p w14:paraId="7578F35C" w14:textId="77777777" w:rsidR="00C360D6" w:rsidRPr="00D372F3" w:rsidRDefault="00C360D6" w:rsidP="0021451E">
            <w:pPr>
              <w:pStyle w:val="TAL"/>
              <w:spacing w:line="276" w:lineRule="auto"/>
            </w:pPr>
            <w:r w:rsidRPr="00D372F3">
              <w:t>0..1</w:t>
            </w:r>
          </w:p>
        </w:tc>
        <w:tc>
          <w:tcPr>
            <w:tcW w:w="884" w:type="pct"/>
            <w:tcBorders>
              <w:top w:val="single" w:sz="6" w:space="0" w:color="000000"/>
              <w:left w:val="single" w:sz="6" w:space="0" w:color="000000"/>
              <w:bottom w:val="single" w:sz="6" w:space="0" w:color="000000"/>
              <w:right w:val="single" w:sz="6" w:space="0" w:color="000000"/>
            </w:tcBorders>
            <w:hideMark/>
          </w:tcPr>
          <w:p w14:paraId="3C1CF5CD" w14:textId="77777777" w:rsidR="00C360D6" w:rsidRPr="00D372F3" w:rsidRDefault="00C360D6" w:rsidP="0021451E">
            <w:pPr>
              <w:pStyle w:val="TAL"/>
              <w:spacing w:line="276" w:lineRule="auto"/>
            </w:pPr>
            <w:r w:rsidRPr="00D372F3">
              <w:t>401 Unauthorized</w:t>
            </w:r>
          </w:p>
        </w:tc>
        <w:tc>
          <w:tcPr>
            <w:tcW w:w="2204" w:type="pct"/>
            <w:tcBorders>
              <w:top w:val="single" w:sz="6" w:space="0" w:color="000000"/>
              <w:left w:val="single" w:sz="6" w:space="0" w:color="000000"/>
              <w:bottom w:val="single" w:sz="6" w:space="0" w:color="000000"/>
              <w:right w:val="single" w:sz="6" w:space="0" w:color="000000"/>
            </w:tcBorders>
          </w:tcPr>
          <w:p w14:paraId="3E0E8A2C" w14:textId="77777777" w:rsidR="00C360D6" w:rsidRPr="00D372F3" w:rsidRDefault="00C360D6" w:rsidP="00DB3423">
            <w:pPr>
              <w:pStyle w:val="TAL"/>
              <w:rPr>
                <w:rFonts w:eastAsiaTheme="minorEastAsia"/>
              </w:rPr>
            </w:pPr>
            <w:r w:rsidRPr="00D372F3">
              <w:rPr>
                <w:rFonts w:eastAsiaTheme="minorEastAsia"/>
              </w:rPr>
              <w:t>It is used when the client did not submit</w:t>
            </w:r>
          </w:p>
          <w:p w14:paraId="4ED78583" w14:textId="77777777" w:rsidR="00C360D6" w:rsidRPr="00D372F3" w:rsidRDefault="00C360D6" w:rsidP="00DB3423">
            <w:pPr>
              <w:pStyle w:val="TAL"/>
              <w:rPr>
                <w:rFonts w:eastAsiaTheme="minorEastAsia"/>
              </w:rPr>
            </w:pPr>
            <w:r w:rsidRPr="00D372F3">
              <w:rPr>
                <w:rFonts w:eastAsiaTheme="minorEastAsia"/>
              </w:rPr>
              <w:t>credentials.</w:t>
            </w:r>
          </w:p>
          <w:p w14:paraId="3D29D007" w14:textId="77777777" w:rsidR="00C360D6" w:rsidRPr="00D372F3" w:rsidRDefault="00C360D6" w:rsidP="00DB3423">
            <w:pPr>
              <w:pStyle w:val="TAL"/>
              <w:rPr>
                <w:rFonts w:eastAsiaTheme="minorEastAsia"/>
              </w:rPr>
            </w:pPr>
          </w:p>
          <w:p w14:paraId="081E636E" w14:textId="77777777" w:rsidR="00C360D6" w:rsidRPr="00D372F3" w:rsidRDefault="00C360D6" w:rsidP="00DB3423">
            <w:pPr>
              <w:pStyle w:val="TAL"/>
              <w:rPr>
                <w:rFonts w:eastAsiaTheme="minorEastAsia"/>
              </w:rPr>
            </w:pPr>
            <w:r w:rsidRPr="00D372F3">
              <w:rPr>
                <w:rFonts w:eastAsiaTheme="minorEastAsia"/>
              </w:rPr>
              <w:t>In the returned ProblemDetails structure, the</w:t>
            </w:r>
          </w:p>
          <w:p w14:paraId="10D91FFF" w14:textId="77777777" w:rsidR="00C360D6" w:rsidRPr="00D372F3" w:rsidRDefault="00C360D6" w:rsidP="00DB3423">
            <w:pPr>
              <w:pStyle w:val="TAL"/>
              <w:rPr>
                <w:rFonts w:eastAsiaTheme="minorEastAsia"/>
              </w:rPr>
            </w:pPr>
            <w:r w:rsidRPr="00D372F3">
              <w:rPr>
                <w:rFonts w:eastAsiaTheme="minorEastAsia"/>
              </w:rPr>
              <w:t>"detail" attribute should convey more information</w:t>
            </w:r>
          </w:p>
          <w:p w14:paraId="74AD337A" w14:textId="77777777" w:rsidR="00C360D6" w:rsidRPr="00D372F3" w:rsidRDefault="00C360D6" w:rsidP="00DB3423">
            <w:pPr>
              <w:pStyle w:val="TAL"/>
            </w:pPr>
            <w:r w:rsidRPr="00D372F3">
              <w:rPr>
                <w:rFonts w:eastAsiaTheme="minorEastAsia"/>
              </w:rPr>
              <w:t>about the error.</w:t>
            </w:r>
          </w:p>
        </w:tc>
      </w:tr>
      <w:tr w:rsidR="00C360D6" w:rsidRPr="00D372F3" w14:paraId="49A0BBFC" w14:textId="77777777" w:rsidTr="00C360D6">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1F8A6D" w14:textId="77777777" w:rsidR="00C360D6" w:rsidRPr="00D372F3" w:rsidRDefault="00C360D6" w:rsidP="0021451E">
            <w:pPr>
              <w:keepNext/>
              <w:keepLines/>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0C0E4647" w14:textId="77777777" w:rsidR="00C360D6" w:rsidRPr="00D372F3" w:rsidRDefault="00C360D6" w:rsidP="0021451E">
            <w:pPr>
              <w:pStyle w:val="TAL"/>
              <w:spacing w:line="276" w:lineRule="auto"/>
            </w:pPr>
            <w:r w:rsidRPr="00D372F3">
              <w:t>ProblemDetails</w:t>
            </w:r>
          </w:p>
        </w:tc>
        <w:tc>
          <w:tcPr>
            <w:tcW w:w="663" w:type="pct"/>
            <w:tcBorders>
              <w:top w:val="single" w:sz="6" w:space="0" w:color="000000"/>
              <w:left w:val="single" w:sz="6" w:space="0" w:color="000000"/>
              <w:bottom w:val="single" w:sz="6" w:space="0" w:color="000000"/>
              <w:right w:val="single" w:sz="6" w:space="0" w:color="000000"/>
            </w:tcBorders>
            <w:hideMark/>
          </w:tcPr>
          <w:p w14:paraId="1AAABAA2" w14:textId="77777777" w:rsidR="00C360D6" w:rsidRPr="00D372F3" w:rsidRDefault="00C360D6" w:rsidP="0021451E">
            <w:pPr>
              <w:pStyle w:val="TAL"/>
              <w:spacing w:line="276" w:lineRule="auto"/>
            </w:pPr>
            <w:r w:rsidRPr="00D372F3">
              <w:t>1</w:t>
            </w:r>
          </w:p>
        </w:tc>
        <w:tc>
          <w:tcPr>
            <w:tcW w:w="884" w:type="pct"/>
            <w:tcBorders>
              <w:top w:val="single" w:sz="6" w:space="0" w:color="000000"/>
              <w:left w:val="single" w:sz="6" w:space="0" w:color="000000"/>
              <w:bottom w:val="single" w:sz="6" w:space="0" w:color="000000"/>
              <w:right w:val="single" w:sz="6" w:space="0" w:color="000000"/>
            </w:tcBorders>
            <w:hideMark/>
          </w:tcPr>
          <w:p w14:paraId="22C68C1B" w14:textId="77777777" w:rsidR="00C360D6" w:rsidRPr="00D372F3" w:rsidRDefault="00C360D6" w:rsidP="0021451E">
            <w:pPr>
              <w:pStyle w:val="TAL"/>
              <w:spacing w:line="276" w:lineRule="auto"/>
            </w:pPr>
            <w:r w:rsidRPr="00D372F3">
              <w:t>403 Forbidden</w:t>
            </w:r>
          </w:p>
        </w:tc>
        <w:tc>
          <w:tcPr>
            <w:tcW w:w="2204" w:type="pct"/>
            <w:tcBorders>
              <w:top w:val="single" w:sz="6" w:space="0" w:color="000000"/>
              <w:left w:val="single" w:sz="6" w:space="0" w:color="000000"/>
              <w:bottom w:val="single" w:sz="6" w:space="0" w:color="000000"/>
              <w:right w:val="single" w:sz="6" w:space="0" w:color="000000"/>
            </w:tcBorders>
          </w:tcPr>
          <w:p w14:paraId="35F9A494" w14:textId="77777777" w:rsidR="00C360D6" w:rsidRPr="00D372F3" w:rsidRDefault="00C360D6" w:rsidP="00DB3423">
            <w:pPr>
              <w:pStyle w:val="TAL"/>
              <w:rPr>
                <w:rFonts w:eastAsiaTheme="minorEastAsia"/>
              </w:rPr>
            </w:pPr>
            <w:r w:rsidRPr="00D372F3">
              <w:rPr>
                <w:rFonts w:eastAsiaTheme="minorEastAsia"/>
              </w:rPr>
              <w:t>The operation is not allowed given the current</w:t>
            </w:r>
          </w:p>
          <w:p w14:paraId="452B8128" w14:textId="77777777" w:rsidR="00C360D6" w:rsidRPr="00D372F3" w:rsidRDefault="00C360D6" w:rsidP="00DB3423">
            <w:pPr>
              <w:pStyle w:val="TAL"/>
              <w:rPr>
                <w:rFonts w:eastAsiaTheme="minorEastAsia"/>
              </w:rPr>
            </w:pPr>
            <w:r w:rsidRPr="00D372F3">
              <w:rPr>
                <w:rFonts w:eastAsiaTheme="minorEastAsia"/>
              </w:rPr>
              <w:t>status of the resource.</w:t>
            </w:r>
          </w:p>
          <w:p w14:paraId="3106A8A2" w14:textId="77777777" w:rsidR="00C360D6" w:rsidRPr="00D372F3" w:rsidRDefault="00C360D6" w:rsidP="00DB3423">
            <w:pPr>
              <w:pStyle w:val="TAL"/>
              <w:rPr>
                <w:rFonts w:eastAsiaTheme="minorEastAsia"/>
              </w:rPr>
            </w:pPr>
          </w:p>
          <w:p w14:paraId="6780252B" w14:textId="77777777" w:rsidR="00C360D6" w:rsidRPr="00D372F3" w:rsidRDefault="00C360D6" w:rsidP="00DB3423">
            <w:pPr>
              <w:pStyle w:val="TAL"/>
              <w:rPr>
                <w:rFonts w:eastAsiaTheme="minorEastAsia"/>
              </w:rPr>
            </w:pPr>
            <w:r w:rsidRPr="00D372F3">
              <w:rPr>
                <w:rFonts w:eastAsiaTheme="minorEastAsia"/>
              </w:rPr>
              <w:t>More information shall be provided in the "detail"</w:t>
            </w:r>
          </w:p>
          <w:p w14:paraId="3A1EC60D" w14:textId="77777777" w:rsidR="00C360D6" w:rsidRPr="00D372F3" w:rsidRDefault="00C360D6" w:rsidP="00DB3423">
            <w:pPr>
              <w:pStyle w:val="TAL"/>
              <w:rPr>
                <w:rFonts w:eastAsiaTheme="minorEastAsia"/>
              </w:rPr>
            </w:pPr>
            <w:r w:rsidRPr="00D372F3">
              <w:rPr>
                <w:rFonts w:eastAsiaTheme="minorEastAsia"/>
              </w:rPr>
              <w:t>attribute of the "ProblemDetails" structure.</w:t>
            </w:r>
          </w:p>
        </w:tc>
      </w:tr>
      <w:tr w:rsidR="00C360D6" w:rsidRPr="00D372F3" w14:paraId="4C99DFD1" w14:textId="77777777" w:rsidTr="00C360D6">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589587" w14:textId="77777777" w:rsidR="00C360D6" w:rsidRPr="00D372F3" w:rsidRDefault="00C360D6">
            <w:pPr>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7F6D33DB" w14:textId="77777777" w:rsidR="00C360D6" w:rsidRPr="00D372F3" w:rsidRDefault="00C360D6">
            <w:pPr>
              <w:pStyle w:val="TAL"/>
              <w:keepNext w:val="0"/>
              <w:keepLines w:val="0"/>
              <w:spacing w:line="276" w:lineRule="auto"/>
            </w:pPr>
            <w:r w:rsidRPr="00D372F3">
              <w:t>ProblemDetails</w:t>
            </w:r>
          </w:p>
        </w:tc>
        <w:tc>
          <w:tcPr>
            <w:tcW w:w="663" w:type="pct"/>
            <w:tcBorders>
              <w:top w:val="single" w:sz="6" w:space="0" w:color="000000"/>
              <w:left w:val="single" w:sz="6" w:space="0" w:color="000000"/>
              <w:bottom w:val="single" w:sz="6" w:space="0" w:color="000000"/>
              <w:right w:val="single" w:sz="6" w:space="0" w:color="000000"/>
            </w:tcBorders>
            <w:hideMark/>
          </w:tcPr>
          <w:p w14:paraId="1B6B5445" w14:textId="77777777" w:rsidR="00C360D6" w:rsidRPr="00D372F3" w:rsidRDefault="00C360D6">
            <w:pPr>
              <w:pStyle w:val="TAL"/>
              <w:keepNext w:val="0"/>
              <w:keepLines w:val="0"/>
              <w:spacing w:line="276" w:lineRule="auto"/>
            </w:pPr>
            <w:r w:rsidRPr="00D372F3">
              <w:t>0..1</w:t>
            </w:r>
          </w:p>
        </w:tc>
        <w:tc>
          <w:tcPr>
            <w:tcW w:w="884" w:type="pct"/>
            <w:tcBorders>
              <w:top w:val="single" w:sz="6" w:space="0" w:color="000000"/>
              <w:left w:val="single" w:sz="6" w:space="0" w:color="000000"/>
              <w:bottom w:val="single" w:sz="6" w:space="0" w:color="000000"/>
              <w:right w:val="single" w:sz="6" w:space="0" w:color="000000"/>
            </w:tcBorders>
            <w:hideMark/>
          </w:tcPr>
          <w:p w14:paraId="7F8C8A58" w14:textId="77777777" w:rsidR="00C360D6" w:rsidRPr="00D372F3" w:rsidRDefault="00C360D6">
            <w:pPr>
              <w:pStyle w:val="TAL"/>
              <w:keepNext w:val="0"/>
              <w:keepLines w:val="0"/>
              <w:spacing w:line="276" w:lineRule="auto"/>
            </w:pPr>
            <w:r w:rsidRPr="00D372F3">
              <w:t>404 Not Found</w:t>
            </w:r>
          </w:p>
        </w:tc>
        <w:tc>
          <w:tcPr>
            <w:tcW w:w="2204" w:type="pct"/>
            <w:tcBorders>
              <w:top w:val="single" w:sz="6" w:space="0" w:color="000000"/>
              <w:left w:val="single" w:sz="6" w:space="0" w:color="000000"/>
              <w:bottom w:val="single" w:sz="6" w:space="0" w:color="000000"/>
              <w:right w:val="single" w:sz="6" w:space="0" w:color="000000"/>
            </w:tcBorders>
          </w:tcPr>
          <w:p w14:paraId="4DA44369" w14:textId="77777777" w:rsidR="00C360D6" w:rsidRPr="00D372F3" w:rsidRDefault="00C360D6" w:rsidP="00DB3423">
            <w:pPr>
              <w:pStyle w:val="TAL"/>
            </w:pPr>
            <w:r w:rsidRPr="00D372F3">
              <w:t>It is used when a client provided a URI that cannot</w:t>
            </w:r>
          </w:p>
          <w:p w14:paraId="31BAED49" w14:textId="77777777" w:rsidR="00C360D6" w:rsidRPr="00D372F3" w:rsidRDefault="00C360D6" w:rsidP="00DB3423">
            <w:pPr>
              <w:pStyle w:val="TAL"/>
            </w:pPr>
            <w:r w:rsidRPr="00D372F3">
              <w:t>be mapped to a valid resource URI.</w:t>
            </w:r>
          </w:p>
          <w:p w14:paraId="6B2DD0B3" w14:textId="77777777" w:rsidR="00C360D6" w:rsidRPr="00D372F3" w:rsidRDefault="00C360D6" w:rsidP="00DB3423">
            <w:pPr>
              <w:pStyle w:val="TAL"/>
            </w:pPr>
          </w:p>
          <w:p w14:paraId="57AC524B" w14:textId="77777777" w:rsidR="00C360D6" w:rsidRPr="00D372F3" w:rsidRDefault="00C360D6" w:rsidP="00DB3423">
            <w:pPr>
              <w:pStyle w:val="TAL"/>
            </w:pPr>
            <w:r w:rsidRPr="00D372F3">
              <w:t>In the returned ProblemDetails structure, the</w:t>
            </w:r>
          </w:p>
          <w:p w14:paraId="08DDFD69" w14:textId="77777777" w:rsidR="00C360D6" w:rsidRPr="00D372F3" w:rsidRDefault="00C360D6" w:rsidP="00DB3423">
            <w:pPr>
              <w:pStyle w:val="TAL"/>
            </w:pPr>
            <w:r w:rsidRPr="00D372F3">
              <w:t>"detail" attribute should convey more information</w:t>
            </w:r>
          </w:p>
          <w:p w14:paraId="474F69C7" w14:textId="77777777" w:rsidR="00C360D6" w:rsidRPr="00D372F3" w:rsidRDefault="00C360D6" w:rsidP="00DB3423">
            <w:pPr>
              <w:pStyle w:val="TAL"/>
            </w:pPr>
            <w:r w:rsidRPr="00D372F3">
              <w:t>about the error.</w:t>
            </w:r>
          </w:p>
        </w:tc>
      </w:tr>
    </w:tbl>
    <w:p w14:paraId="462C3DAD" w14:textId="77777777" w:rsidR="00C360D6" w:rsidRPr="00D372F3" w:rsidRDefault="00C360D6" w:rsidP="00C360D6">
      <w:pPr>
        <w:rPr>
          <w:rFonts w:eastAsia="MS Mincho"/>
          <w:lang w:eastAsia="ja-JP"/>
        </w:rPr>
      </w:pPr>
    </w:p>
    <w:p w14:paraId="2A46ED24" w14:textId="77777777" w:rsidR="00C360D6" w:rsidRPr="00D372F3" w:rsidRDefault="00C360D6" w:rsidP="00C360D6">
      <w:pPr>
        <w:pStyle w:val="Heading4"/>
        <w:rPr>
          <w:rFonts w:eastAsiaTheme="minorEastAsia"/>
          <w:lang w:eastAsia="ja-JP"/>
        </w:rPr>
      </w:pPr>
      <w:bookmarkStart w:id="242" w:name="_Toc125621766"/>
      <w:bookmarkStart w:id="243" w:name="_Toc126222395"/>
      <w:bookmarkStart w:id="244" w:name="_Toc126653520"/>
      <w:r w:rsidRPr="00D372F3">
        <w:rPr>
          <w:rFonts w:eastAsiaTheme="minorEastAsia"/>
          <w:lang w:eastAsia="ja-JP"/>
        </w:rPr>
        <w:t>7.</w:t>
      </w:r>
      <w:r w:rsidR="00524757" w:rsidRPr="00D372F3">
        <w:rPr>
          <w:rFonts w:eastAsiaTheme="minorEastAsia"/>
          <w:lang w:eastAsia="ja-JP"/>
        </w:rPr>
        <w:t>4</w:t>
      </w:r>
      <w:r w:rsidRPr="00D372F3">
        <w:rPr>
          <w:rFonts w:eastAsiaTheme="minorEastAsia"/>
          <w:lang w:eastAsia="ja-JP"/>
        </w:rPr>
        <w:t>.3.2</w:t>
      </w:r>
      <w:r w:rsidRPr="00D372F3">
        <w:rPr>
          <w:rFonts w:eastAsiaTheme="minorEastAsia"/>
          <w:lang w:eastAsia="ja-JP"/>
        </w:rPr>
        <w:tab/>
        <w:t>PUT</w:t>
      </w:r>
      <w:bookmarkEnd w:id="242"/>
      <w:bookmarkEnd w:id="243"/>
      <w:bookmarkEnd w:id="244"/>
    </w:p>
    <w:p w14:paraId="7E044901" w14:textId="77777777" w:rsidR="00C360D6" w:rsidRPr="00D372F3" w:rsidRDefault="00C360D6" w:rsidP="00C360D6">
      <w:pPr>
        <w:rPr>
          <w:rFonts w:eastAsia="MS Mincho"/>
          <w:lang w:eastAsia="ja-JP"/>
        </w:rPr>
      </w:pPr>
      <w:r w:rsidRPr="00D372F3">
        <w:rPr>
          <w:rFonts w:eastAsia="MS Mincho"/>
          <w:lang w:eastAsia="ja-JP"/>
        </w:rPr>
        <w:t>Not supported.</w:t>
      </w:r>
    </w:p>
    <w:p w14:paraId="05719DC8" w14:textId="77777777" w:rsidR="00C360D6" w:rsidRPr="00D372F3" w:rsidRDefault="00C360D6" w:rsidP="00C360D6">
      <w:pPr>
        <w:pStyle w:val="Heading4"/>
        <w:rPr>
          <w:rFonts w:eastAsiaTheme="minorEastAsia"/>
          <w:lang w:eastAsia="ja-JP"/>
        </w:rPr>
      </w:pPr>
      <w:bookmarkStart w:id="245" w:name="_Toc125621767"/>
      <w:bookmarkStart w:id="246" w:name="_Toc126222396"/>
      <w:bookmarkStart w:id="247" w:name="_Toc126653521"/>
      <w:r w:rsidRPr="00D372F3">
        <w:rPr>
          <w:rFonts w:eastAsiaTheme="minorEastAsia"/>
          <w:lang w:eastAsia="ja-JP"/>
        </w:rPr>
        <w:t>7.</w:t>
      </w:r>
      <w:r w:rsidR="00524757" w:rsidRPr="00D372F3">
        <w:rPr>
          <w:rFonts w:eastAsiaTheme="minorEastAsia"/>
          <w:lang w:eastAsia="ja-JP"/>
        </w:rPr>
        <w:t>4</w:t>
      </w:r>
      <w:r w:rsidRPr="00D372F3">
        <w:rPr>
          <w:rFonts w:eastAsiaTheme="minorEastAsia"/>
          <w:lang w:eastAsia="ja-JP"/>
        </w:rPr>
        <w:t>.3.3</w:t>
      </w:r>
      <w:r w:rsidRPr="00D372F3">
        <w:rPr>
          <w:rFonts w:eastAsiaTheme="minorEastAsia"/>
          <w:lang w:eastAsia="ja-JP"/>
        </w:rPr>
        <w:tab/>
        <w:t>PATCH</w:t>
      </w:r>
      <w:bookmarkEnd w:id="245"/>
      <w:bookmarkEnd w:id="246"/>
      <w:bookmarkEnd w:id="247"/>
    </w:p>
    <w:p w14:paraId="72BEC337" w14:textId="77777777" w:rsidR="00C360D6" w:rsidRPr="00D372F3" w:rsidRDefault="00C360D6" w:rsidP="00C360D6">
      <w:pPr>
        <w:rPr>
          <w:rFonts w:eastAsia="MS Mincho"/>
          <w:lang w:eastAsia="ja-JP"/>
        </w:rPr>
      </w:pPr>
      <w:r w:rsidRPr="00D372F3">
        <w:rPr>
          <w:rFonts w:eastAsia="MS Mincho"/>
        </w:rPr>
        <w:t>The PATCH method updates the information of system_info resources stored in the MEC federator through previous registration. This method is typically used in the sequence of "Update of MEC system to the federation" as described in clause 5.2.2.2. The method shall comply with the URI query parameters, request and response data structures, and response codes, as specified in Tables 7.</w:t>
      </w:r>
      <w:r w:rsidR="00524757" w:rsidRPr="00D372F3">
        <w:rPr>
          <w:rFonts w:eastAsia="MS Mincho"/>
        </w:rPr>
        <w:t>4</w:t>
      </w:r>
      <w:r w:rsidRPr="00D372F3">
        <w:rPr>
          <w:rFonts w:eastAsia="MS Mincho"/>
        </w:rPr>
        <w:t>.3.3-1 and 7.</w:t>
      </w:r>
      <w:r w:rsidR="00524757" w:rsidRPr="00D372F3">
        <w:rPr>
          <w:rFonts w:eastAsia="MS Mincho"/>
        </w:rPr>
        <w:t>4</w:t>
      </w:r>
      <w:r w:rsidRPr="00D372F3">
        <w:rPr>
          <w:rFonts w:eastAsia="MS Mincho"/>
        </w:rPr>
        <w:t>.3.3-2.</w:t>
      </w:r>
    </w:p>
    <w:p w14:paraId="1B5412B6" w14:textId="77777777" w:rsidR="00C360D6" w:rsidRPr="00D372F3" w:rsidRDefault="00C360D6" w:rsidP="000A44D2">
      <w:pPr>
        <w:pStyle w:val="TH"/>
        <w:rPr>
          <w:rFonts w:eastAsia="MS Mincho"/>
          <w:lang w:eastAsia="ja-JP"/>
        </w:rPr>
      </w:pPr>
      <w:r w:rsidRPr="00D372F3">
        <w:rPr>
          <w:rFonts w:eastAsia="MS Mincho"/>
          <w:lang w:eastAsia="ja-JP"/>
        </w:rPr>
        <w:lastRenderedPageBreak/>
        <w:t>Table 7.</w:t>
      </w:r>
      <w:r w:rsidR="00524757" w:rsidRPr="00D372F3">
        <w:rPr>
          <w:rFonts w:eastAsia="MS Mincho"/>
          <w:lang w:eastAsia="ja-JP"/>
        </w:rPr>
        <w:t>4</w:t>
      </w:r>
      <w:r w:rsidRPr="00D372F3">
        <w:rPr>
          <w:rFonts w:eastAsia="MS Mincho"/>
          <w:lang w:eastAsia="ja-JP"/>
        </w:rPr>
        <w:t>.3.3-1</w:t>
      </w:r>
      <w:r w:rsidR="000A44D2" w:rsidRPr="00D372F3">
        <w:rPr>
          <w:rFonts w:eastAsia="MS Mincho"/>
          <w:lang w:eastAsia="ja-JP"/>
        </w:rPr>
        <w:t>:</w:t>
      </w:r>
      <w:r w:rsidRPr="00D372F3">
        <w:rPr>
          <w:rFonts w:eastAsia="MS Mincho"/>
          <w:lang w:eastAsia="ja-JP"/>
        </w:rPr>
        <w:t xml:space="preserve"> URI query parameters supported by the PATCH method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26"/>
        <w:gridCol w:w="1132"/>
        <w:gridCol w:w="2225"/>
        <w:gridCol w:w="4746"/>
      </w:tblGrid>
      <w:tr w:rsidR="00C360D6" w:rsidRPr="00D372F3" w14:paraId="76C72457" w14:textId="77777777" w:rsidTr="00C360D6">
        <w:trPr>
          <w:jc w:val="center"/>
        </w:trPr>
        <w:tc>
          <w:tcPr>
            <w:tcW w:w="1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5EA22B" w14:textId="77777777" w:rsidR="00C360D6" w:rsidRPr="00D372F3" w:rsidRDefault="00C360D6">
            <w:pPr>
              <w:pStyle w:val="TAH"/>
              <w:spacing w:line="276" w:lineRule="auto"/>
            </w:pPr>
            <w:r w:rsidRPr="00D372F3">
              <w:t>Attribute name</w:t>
            </w:r>
          </w:p>
        </w:tc>
        <w:tc>
          <w:tcPr>
            <w:tcW w:w="1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7FFB20" w14:textId="77777777" w:rsidR="00C360D6" w:rsidRPr="00D372F3" w:rsidRDefault="00C360D6">
            <w:pPr>
              <w:pStyle w:val="TAH"/>
              <w:spacing w:line="276" w:lineRule="auto"/>
            </w:pPr>
            <w:r w:rsidRPr="00D372F3">
              <w:t>Data type</w:t>
            </w:r>
          </w:p>
        </w:tc>
        <w:tc>
          <w:tcPr>
            <w:tcW w:w="2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D1DA9C" w14:textId="77777777" w:rsidR="00C360D6" w:rsidRPr="00D372F3" w:rsidRDefault="00C360D6">
            <w:pPr>
              <w:pStyle w:val="TAH"/>
              <w:spacing w:line="276" w:lineRule="auto"/>
            </w:pPr>
            <w:r w:rsidRPr="00D372F3">
              <w:t>Cardinality</w:t>
            </w:r>
          </w:p>
        </w:tc>
        <w:tc>
          <w:tcPr>
            <w:tcW w:w="47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BC604D" w14:textId="77777777" w:rsidR="00C360D6" w:rsidRPr="00D372F3" w:rsidRDefault="00C360D6">
            <w:pPr>
              <w:pStyle w:val="TAH"/>
              <w:spacing w:line="276" w:lineRule="auto"/>
            </w:pPr>
            <w:r w:rsidRPr="00D372F3">
              <w:t>Description</w:t>
            </w:r>
          </w:p>
        </w:tc>
      </w:tr>
      <w:tr w:rsidR="00C360D6" w:rsidRPr="00D372F3" w14:paraId="4FDB1802" w14:textId="77777777" w:rsidTr="00C360D6">
        <w:trPr>
          <w:jc w:val="center"/>
        </w:trPr>
        <w:tc>
          <w:tcPr>
            <w:tcW w:w="1525" w:type="dxa"/>
            <w:tcBorders>
              <w:top w:val="single" w:sz="4" w:space="0" w:color="auto"/>
              <w:left w:val="single" w:sz="4" w:space="0" w:color="auto"/>
              <w:bottom w:val="single" w:sz="4" w:space="0" w:color="auto"/>
              <w:right w:val="single" w:sz="4" w:space="0" w:color="auto"/>
            </w:tcBorders>
            <w:hideMark/>
          </w:tcPr>
          <w:p w14:paraId="50CA0A8D" w14:textId="77777777" w:rsidR="00C360D6" w:rsidRPr="00D372F3" w:rsidRDefault="00C360D6">
            <w:pPr>
              <w:pStyle w:val="TAL"/>
              <w:spacing w:line="276" w:lineRule="auto"/>
              <w:rPr>
                <w:rFonts w:eastAsia="MS Mincho"/>
                <w:lang w:eastAsia="ja-JP"/>
              </w:rPr>
            </w:pPr>
            <w:r w:rsidRPr="00D372F3">
              <w:rPr>
                <w:rFonts w:eastAsia="MS Mincho"/>
                <w:lang w:eastAsia="ja-JP"/>
              </w:rPr>
              <w:t>n/a</w:t>
            </w:r>
          </w:p>
        </w:tc>
        <w:tc>
          <w:tcPr>
            <w:tcW w:w="1132" w:type="dxa"/>
            <w:tcBorders>
              <w:top w:val="single" w:sz="4" w:space="0" w:color="auto"/>
              <w:left w:val="single" w:sz="4" w:space="0" w:color="auto"/>
              <w:bottom w:val="single" w:sz="4" w:space="0" w:color="auto"/>
              <w:right w:val="single" w:sz="4" w:space="0" w:color="auto"/>
            </w:tcBorders>
          </w:tcPr>
          <w:p w14:paraId="7203A141" w14:textId="77777777" w:rsidR="00C360D6" w:rsidRPr="00D372F3" w:rsidRDefault="00C360D6">
            <w:pPr>
              <w:pStyle w:val="TAL"/>
              <w:spacing w:line="276" w:lineRule="auto"/>
            </w:pPr>
          </w:p>
        </w:tc>
        <w:tc>
          <w:tcPr>
            <w:tcW w:w="2225" w:type="dxa"/>
            <w:tcBorders>
              <w:top w:val="single" w:sz="4" w:space="0" w:color="auto"/>
              <w:left w:val="single" w:sz="4" w:space="0" w:color="auto"/>
              <w:bottom w:val="single" w:sz="4" w:space="0" w:color="auto"/>
              <w:right w:val="single" w:sz="4" w:space="0" w:color="auto"/>
            </w:tcBorders>
          </w:tcPr>
          <w:p w14:paraId="104E393F" w14:textId="77777777" w:rsidR="00C360D6" w:rsidRPr="00D372F3" w:rsidRDefault="00C360D6">
            <w:pPr>
              <w:pStyle w:val="TAL"/>
              <w:spacing w:line="276" w:lineRule="auto"/>
            </w:pPr>
          </w:p>
        </w:tc>
        <w:tc>
          <w:tcPr>
            <w:tcW w:w="4746" w:type="dxa"/>
            <w:tcBorders>
              <w:top w:val="single" w:sz="4" w:space="0" w:color="auto"/>
              <w:left w:val="single" w:sz="4" w:space="0" w:color="auto"/>
              <w:bottom w:val="single" w:sz="4" w:space="0" w:color="auto"/>
              <w:right w:val="single" w:sz="4" w:space="0" w:color="auto"/>
            </w:tcBorders>
          </w:tcPr>
          <w:p w14:paraId="23F6D877" w14:textId="77777777" w:rsidR="00C360D6" w:rsidRPr="00D372F3" w:rsidRDefault="00C360D6">
            <w:pPr>
              <w:pStyle w:val="TAL"/>
              <w:spacing w:line="276" w:lineRule="auto"/>
            </w:pPr>
          </w:p>
        </w:tc>
      </w:tr>
    </w:tbl>
    <w:p w14:paraId="2334E935" w14:textId="77777777" w:rsidR="00C360D6" w:rsidRPr="00D372F3" w:rsidRDefault="00C360D6" w:rsidP="00C360D6">
      <w:pPr>
        <w:rPr>
          <w:rFonts w:eastAsiaTheme="minorEastAsia"/>
          <w:lang w:eastAsia="ja-JP"/>
        </w:rPr>
      </w:pPr>
    </w:p>
    <w:p w14:paraId="3FE35FFC" w14:textId="77777777" w:rsidR="00C360D6" w:rsidRPr="00D372F3" w:rsidRDefault="00C360D6" w:rsidP="0021451E">
      <w:pPr>
        <w:pStyle w:val="TH"/>
        <w:rPr>
          <w:rFonts w:eastAsia="MS Mincho"/>
          <w:lang w:eastAsia="ja-JP"/>
        </w:rPr>
      </w:pPr>
      <w:r w:rsidRPr="00D372F3">
        <w:rPr>
          <w:rFonts w:eastAsia="MS Mincho"/>
          <w:lang w:eastAsia="ja-JP"/>
        </w:rPr>
        <w:t>Table 7.</w:t>
      </w:r>
      <w:r w:rsidR="00524757" w:rsidRPr="00D372F3">
        <w:rPr>
          <w:rFonts w:eastAsia="MS Mincho"/>
          <w:lang w:eastAsia="ja-JP"/>
        </w:rPr>
        <w:t>4</w:t>
      </w:r>
      <w:r w:rsidRPr="00D372F3">
        <w:rPr>
          <w:rFonts w:eastAsia="MS Mincho"/>
          <w:lang w:eastAsia="ja-JP"/>
        </w:rPr>
        <w:t>.3.3-2</w:t>
      </w:r>
      <w:r w:rsidR="000A44D2" w:rsidRPr="00D372F3">
        <w:rPr>
          <w:rFonts w:eastAsia="MS Mincho"/>
          <w:lang w:eastAsia="ja-JP"/>
        </w:rPr>
        <w:t>:</w:t>
      </w:r>
      <w:r w:rsidRPr="00D372F3">
        <w:rPr>
          <w:rFonts w:eastAsia="MS Mincho"/>
          <w:lang w:eastAsia="ja-JP"/>
        </w:rPr>
        <w:t xml:space="preserve"> Data structures supported by PATCH request/response on this resource</w:t>
      </w:r>
    </w:p>
    <w:tbl>
      <w:tblPr>
        <w:tblW w:w="495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997"/>
        <w:gridCol w:w="1617"/>
        <w:gridCol w:w="1155"/>
        <w:gridCol w:w="1621"/>
        <w:gridCol w:w="4137"/>
      </w:tblGrid>
      <w:tr w:rsidR="00C360D6" w:rsidRPr="00D372F3" w14:paraId="03AA2A58" w14:textId="77777777" w:rsidTr="00C360D6">
        <w:trPr>
          <w:jc w:val="center"/>
        </w:trPr>
        <w:tc>
          <w:tcPr>
            <w:tcW w:w="533" w:type="pct"/>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10E61633" w14:textId="77777777" w:rsidR="00C360D6" w:rsidRPr="00D372F3" w:rsidRDefault="00C360D6" w:rsidP="0021451E">
            <w:pPr>
              <w:pStyle w:val="TAH"/>
              <w:spacing w:line="276" w:lineRule="auto"/>
            </w:pPr>
            <w:r w:rsidRPr="00D372F3">
              <w:t>Request body</w:t>
            </w:r>
          </w:p>
        </w:tc>
        <w:tc>
          <w:tcPr>
            <w:tcW w:w="71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65EE5939" w14:textId="77777777" w:rsidR="00C360D6" w:rsidRPr="00D372F3" w:rsidRDefault="00C360D6" w:rsidP="0021451E">
            <w:pPr>
              <w:pStyle w:val="TAH"/>
              <w:spacing w:line="276" w:lineRule="auto"/>
            </w:pPr>
            <w:r w:rsidRPr="00D372F3">
              <w:t>Data type</w:t>
            </w:r>
          </w:p>
        </w:tc>
        <w:tc>
          <w:tcPr>
            <w:tcW w:w="66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03E1D07A" w14:textId="77777777" w:rsidR="00C360D6" w:rsidRPr="00D372F3" w:rsidRDefault="00C360D6" w:rsidP="0021451E">
            <w:pPr>
              <w:pStyle w:val="TAH"/>
              <w:spacing w:line="276" w:lineRule="auto"/>
            </w:pPr>
            <w:r w:rsidRPr="00D372F3">
              <w:t>Cardinality</w:t>
            </w:r>
          </w:p>
        </w:tc>
        <w:tc>
          <w:tcPr>
            <w:tcW w:w="3088" w:type="pct"/>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090799F6" w14:textId="77777777" w:rsidR="00C360D6" w:rsidRPr="00D372F3" w:rsidRDefault="00C360D6" w:rsidP="0021451E">
            <w:pPr>
              <w:pStyle w:val="TAH"/>
              <w:spacing w:line="276" w:lineRule="auto"/>
            </w:pPr>
            <w:r w:rsidRPr="00D372F3">
              <w:t>Remarks</w:t>
            </w:r>
          </w:p>
        </w:tc>
      </w:tr>
      <w:tr w:rsidR="00C360D6" w:rsidRPr="00D372F3" w14:paraId="3E734C6F" w14:textId="77777777" w:rsidTr="00C360D6">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271962" w14:textId="77777777" w:rsidR="00C360D6" w:rsidRPr="00D372F3" w:rsidRDefault="00C360D6" w:rsidP="0021451E">
            <w:pPr>
              <w:keepNext/>
              <w:keepLines/>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21058CE9" w14:textId="77777777" w:rsidR="00C360D6" w:rsidRPr="00D372F3" w:rsidRDefault="00C360D6" w:rsidP="0021451E">
            <w:pPr>
              <w:pStyle w:val="TAL"/>
              <w:spacing w:line="276" w:lineRule="auto"/>
            </w:pPr>
            <w:r w:rsidRPr="00D372F3">
              <w:t>SystemInfoUpdate</w:t>
            </w:r>
          </w:p>
        </w:tc>
        <w:tc>
          <w:tcPr>
            <w:tcW w:w="663" w:type="pct"/>
            <w:tcBorders>
              <w:top w:val="single" w:sz="6" w:space="0" w:color="000000"/>
              <w:left w:val="single" w:sz="6" w:space="0" w:color="000000"/>
              <w:bottom w:val="single" w:sz="6" w:space="0" w:color="000000"/>
              <w:right w:val="single" w:sz="6" w:space="0" w:color="000000"/>
            </w:tcBorders>
            <w:hideMark/>
          </w:tcPr>
          <w:p w14:paraId="6CFB84FC" w14:textId="77777777" w:rsidR="00C360D6" w:rsidRPr="00D372F3" w:rsidRDefault="00C360D6" w:rsidP="0021451E">
            <w:pPr>
              <w:pStyle w:val="TAL"/>
              <w:spacing w:line="276" w:lineRule="auto"/>
              <w:rPr>
                <w:rFonts w:eastAsia="MS Mincho"/>
                <w:lang w:eastAsia="ja-JP"/>
              </w:rPr>
            </w:pPr>
            <w:r w:rsidRPr="00D372F3">
              <w:rPr>
                <w:rFonts w:eastAsia="MS Mincho"/>
                <w:lang w:eastAsia="ja-JP"/>
              </w:rPr>
              <w:t>1</w:t>
            </w:r>
          </w:p>
        </w:tc>
        <w:tc>
          <w:tcPr>
            <w:tcW w:w="3088" w:type="pct"/>
            <w:gridSpan w:val="2"/>
            <w:tcBorders>
              <w:top w:val="single" w:sz="6" w:space="0" w:color="000000"/>
              <w:left w:val="single" w:sz="6" w:space="0" w:color="000000"/>
              <w:bottom w:val="single" w:sz="6" w:space="0" w:color="000000"/>
              <w:right w:val="single" w:sz="6" w:space="0" w:color="000000"/>
            </w:tcBorders>
            <w:hideMark/>
          </w:tcPr>
          <w:p w14:paraId="0829962F" w14:textId="77777777" w:rsidR="00C360D6" w:rsidRPr="00D372F3" w:rsidRDefault="00C360D6" w:rsidP="0021451E">
            <w:pPr>
              <w:pStyle w:val="TF"/>
              <w:keepNext/>
              <w:spacing w:after="0" w:line="276" w:lineRule="auto"/>
              <w:jc w:val="left"/>
              <w:rPr>
                <w:rFonts w:eastAsia="MS Mincho"/>
                <w:lang w:eastAsia="ja-JP"/>
              </w:rPr>
            </w:pPr>
            <w:r w:rsidRPr="00D372F3">
              <w:rPr>
                <w:rFonts w:eastAsia="MS Mincho"/>
                <w:lang w:eastAsia="ja-JP"/>
              </w:rPr>
              <w:t>It contains attributes to be update.</w:t>
            </w:r>
          </w:p>
        </w:tc>
      </w:tr>
      <w:tr w:rsidR="00C360D6" w:rsidRPr="00D372F3" w14:paraId="0D8EDBAC" w14:textId="77777777" w:rsidTr="00C360D6">
        <w:trPr>
          <w:jc w:val="center"/>
        </w:trPr>
        <w:tc>
          <w:tcPr>
            <w:tcW w:w="533" w:type="pct"/>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6848237A" w14:textId="77777777" w:rsidR="00C360D6" w:rsidRPr="00D372F3" w:rsidRDefault="00C360D6" w:rsidP="0021451E">
            <w:pPr>
              <w:pStyle w:val="TAH"/>
              <w:spacing w:line="276" w:lineRule="auto"/>
            </w:pPr>
            <w:r w:rsidRPr="00D372F3">
              <w:t>Response body</w:t>
            </w:r>
          </w:p>
        </w:tc>
        <w:tc>
          <w:tcPr>
            <w:tcW w:w="71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3285E167" w14:textId="77777777" w:rsidR="00C360D6" w:rsidRPr="00D372F3" w:rsidRDefault="00C360D6" w:rsidP="0021451E">
            <w:pPr>
              <w:pStyle w:val="TAH"/>
              <w:spacing w:line="276" w:lineRule="auto"/>
            </w:pPr>
            <w:r w:rsidRPr="00D372F3">
              <w:t>Data type</w:t>
            </w:r>
          </w:p>
        </w:tc>
        <w:tc>
          <w:tcPr>
            <w:tcW w:w="66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5524FD57" w14:textId="77777777" w:rsidR="00C360D6" w:rsidRPr="00D372F3" w:rsidRDefault="00C360D6" w:rsidP="0021451E">
            <w:pPr>
              <w:pStyle w:val="TAH"/>
              <w:spacing w:line="276" w:lineRule="auto"/>
            </w:pPr>
            <w:r w:rsidRPr="00D372F3">
              <w:t>Cardinality</w:t>
            </w:r>
          </w:p>
        </w:tc>
        <w:tc>
          <w:tcPr>
            <w:tcW w:w="88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0717D30B" w14:textId="77777777" w:rsidR="00C360D6" w:rsidRPr="00D372F3" w:rsidRDefault="00C360D6" w:rsidP="0021451E">
            <w:pPr>
              <w:pStyle w:val="TAH"/>
              <w:spacing w:line="276" w:lineRule="auto"/>
            </w:pPr>
            <w:r w:rsidRPr="00D372F3">
              <w:t>Response</w:t>
            </w:r>
          </w:p>
          <w:p w14:paraId="3807F7B5" w14:textId="77777777" w:rsidR="00C360D6" w:rsidRPr="00D372F3" w:rsidRDefault="00C360D6" w:rsidP="0021451E">
            <w:pPr>
              <w:pStyle w:val="TAH"/>
              <w:spacing w:line="276" w:lineRule="auto"/>
            </w:pPr>
            <w:r w:rsidRPr="00D372F3">
              <w:t>codes</w:t>
            </w:r>
          </w:p>
        </w:tc>
        <w:tc>
          <w:tcPr>
            <w:tcW w:w="220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24B6A2C3" w14:textId="77777777" w:rsidR="00C360D6" w:rsidRPr="00D372F3" w:rsidRDefault="00C360D6" w:rsidP="0021451E">
            <w:pPr>
              <w:pStyle w:val="TAH"/>
              <w:spacing w:line="276" w:lineRule="auto"/>
            </w:pPr>
            <w:r w:rsidRPr="00D372F3">
              <w:t>Remarks</w:t>
            </w:r>
          </w:p>
        </w:tc>
      </w:tr>
      <w:tr w:rsidR="00C360D6" w:rsidRPr="00D372F3" w14:paraId="1A15222E" w14:textId="77777777" w:rsidTr="00C360D6">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8E1E3E" w14:textId="77777777" w:rsidR="00C360D6" w:rsidRPr="00D372F3" w:rsidRDefault="00C360D6">
            <w:pPr>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332AF250" w14:textId="77777777" w:rsidR="00C360D6" w:rsidRPr="00D372F3" w:rsidRDefault="00C360D6">
            <w:pPr>
              <w:pStyle w:val="TAL"/>
              <w:keepNext w:val="0"/>
              <w:keepLines w:val="0"/>
              <w:spacing w:line="276" w:lineRule="auto"/>
            </w:pPr>
            <w:r w:rsidRPr="00D372F3">
              <w:t>SystemInfo</w:t>
            </w:r>
          </w:p>
        </w:tc>
        <w:tc>
          <w:tcPr>
            <w:tcW w:w="663" w:type="pct"/>
            <w:tcBorders>
              <w:top w:val="single" w:sz="6" w:space="0" w:color="000000"/>
              <w:left w:val="single" w:sz="6" w:space="0" w:color="000000"/>
              <w:bottom w:val="single" w:sz="6" w:space="0" w:color="000000"/>
              <w:right w:val="single" w:sz="6" w:space="0" w:color="000000"/>
            </w:tcBorders>
            <w:hideMark/>
          </w:tcPr>
          <w:p w14:paraId="119EACF9" w14:textId="77777777" w:rsidR="00C360D6" w:rsidRPr="00D372F3" w:rsidRDefault="00C360D6">
            <w:pPr>
              <w:pStyle w:val="TAL"/>
              <w:keepNext w:val="0"/>
              <w:keepLines w:val="0"/>
              <w:spacing w:line="276" w:lineRule="auto"/>
              <w:rPr>
                <w:rFonts w:eastAsia="MS Mincho"/>
                <w:lang w:eastAsia="ja-JP"/>
              </w:rPr>
            </w:pPr>
            <w:r w:rsidRPr="00D372F3">
              <w:rPr>
                <w:rFonts w:eastAsia="MS Mincho"/>
                <w:lang w:eastAsia="ja-JP"/>
              </w:rPr>
              <w:t>1</w:t>
            </w:r>
          </w:p>
        </w:tc>
        <w:tc>
          <w:tcPr>
            <w:tcW w:w="884" w:type="pct"/>
            <w:tcBorders>
              <w:top w:val="single" w:sz="6" w:space="0" w:color="000000"/>
              <w:left w:val="single" w:sz="6" w:space="0" w:color="000000"/>
              <w:bottom w:val="single" w:sz="6" w:space="0" w:color="000000"/>
              <w:right w:val="single" w:sz="6" w:space="0" w:color="000000"/>
            </w:tcBorders>
            <w:hideMark/>
          </w:tcPr>
          <w:p w14:paraId="0F5E91FE" w14:textId="77777777" w:rsidR="00C360D6" w:rsidRPr="00D372F3" w:rsidRDefault="00C360D6">
            <w:pPr>
              <w:pStyle w:val="TAL"/>
              <w:keepNext w:val="0"/>
              <w:keepLines w:val="0"/>
              <w:spacing w:line="276" w:lineRule="auto"/>
            </w:pPr>
            <w:r w:rsidRPr="00D372F3">
              <w:t>200 OK</w:t>
            </w:r>
          </w:p>
        </w:tc>
        <w:tc>
          <w:tcPr>
            <w:tcW w:w="2204" w:type="pct"/>
            <w:tcBorders>
              <w:top w:val="single" w:sz="6" w:space="0" w:color="000000"/>
              <w:left w:val="single" w:sz="6" w:space="0" w:color="000000"/>
              <w:bottom w:val="single" w:sz="6" w:space="0" w:color="000000"/>
              <w:right w:val="single" w:sz="6" w:space="0" w:color="000000"/>
            </w:tcBorders>
            <w:hideMark/>
          </w:tcPr>
          <w:p w14:paraId="3A138654" w14:textId="77777777" w:rsidR="00C360D6" w:rsidRPr="00D372F3" w:rsidRDefault="00C360D6" w:rsidP="00DB3423">
            <w:pPr>
              <w:pStyle w:val="TAL"/>
            </w:pPr>
            <w:r w:rsidRPr="00D372F3">
              <w:t>It is used to indicate that the system_info resource is successfully updated.</w:t>
            </w:r>
          </w:p>
        </w:tc>
      </w:tr>
      <w:tr w:rsidR="00C360D6" w:rsidRPr="00D372F3" w14:paraId="14146B59" w14:textId="77777777" w:rsidTr="00C360D6">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CCF423" w14:textId="77777777" w:rsidR="00C360D6" w:rsidRPr="00D372F3" w:rsidRDefault="00C360D6">
            <w:pPr>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4CBEA9BF" w14:textId="77777777" w:rsidR="00C360D6" w:rsidRPr="00D372F3" w:rsidRDefault="00C360D6">
            <w:pPr>
              <w:pStyle w:val="TAL"/>
              <w:keepNext w:val="0"/>
              <w:keepLines w:val="0"/>
              <w:spacing w:line="276" w:lineRule="auto"/>
            </w:pPr>
            <w:r w:rsidRPr="00D372F3">
              <w:t>ProblemDetails</w:t>
            </w:r>
          </w:p>
        </w:tc>
        <w:tc>
          <w:tcPr>
            <w:tcW w:w="663" w:type="pct"/>
            <w:tcBorders>
              <w:top w:val="single" w:sz="6" w:space="0" w:color="000000"/>
              <w:left w:val="single" w:sz="6" w:space="0" w:color="000000"/>
              <w:bottom w:val="single" w:sz="6" w:space="0" w:color="000000"/>
              <w:right w:val="single" w:sz="6" w:space="0" w:color="000000"/>
            </w:tcBorders>
            <w:hideMark/>
          </w:tcPr>
          <w:p w14:paraId="4982E5B8" w14:textId="77777777" w:rsidR="00C360D6" w:rsidRPr="00D372F3" w:rsidRDefault="00C360D6">
            <w:pPr>
              <w:pStyle w:val="TAL"/>
              <w:keepNext w:val="0"/>
              <w:keepLines w:val="0"/>
              <w:spacing w:line="276" w:lineRule="auto"/>
            </w:pPr>
            <w:r w:rsidRPr="00D372F3">
              <w:t>0..1</w:t>
            </w:r>
          </w:p>
        </w:tc>
        <w:tc>
          <w:tcPr>
            <w:tcW w:w="884" w:type="pct"/>
            <w:tcBorders>
              <w:top w:val="single" w:sz="6" w:space="0" w:color="000000"/>
              <w:left w:val="single" w:sz="6" w:space="0" w:color="000000"/>
              <w:bottom w:val="single" w:sz="6" w:space="0" w:color="000000"/>
              <w:right w:val="single" w:sz="6" w:space="0" w:color="000000"/>
            </w:tcBorders>
            <w:hideMark/>
          </w:tcPr>
          <w:p w14:paraId="3DB39BCF" w14:textId="77777777" w:rsidR="00C360D6" w:rsidRPr="00D372F3" w:rsidRDefault="00C360D6">
            <w:pPr>
              <w:pStyle w:val="TAL"/>
              <w:keepNext w:val="0"/>
              <w:keepLines w:val="0"/>
              <w:spacing w:line="276" w:lineRule="auto"/>
            </w:pPr>
            <w:r w:rsidRPr="00D372F3">
              <w:t>400 Bad Request</w:t>
            </w:r>
          </w:p>
        </w:tc>
        <w:tc>
          <w:tcPr>
            <w:tcW w:w="2204" w:type="pct"/>
            <w:tcBorders>
              <w:top w:val="single" w:sz="6" w:space="0" w:color="000000"/>
              <w:left w:val="single" w:sz="6" w:space="0" w:color="000000"/>
              <w:bottom w:val="single" w:sz="6" w:space="0" w:color="000000"/>
              <w:right w:val="single" w:sz="6" w:space="0" w:color="000000"/>
            </w:tcBorders>
          </w:tcPr>
          <w:p w14:paraId="2E6D377B" w14:textId="77777777" w:rsidR="00C360D6" w:rsidRPr="00D372F3" w:rsidRDefault="00C360D6" w:rsidP="00DB3423">
            <w:pPr>
              <w:pStyle w:val="TAL"/>
            </w:pPr>
            <w:r w:rsidRPr="00D372F3">
              <w:t>It is used to indicate that incorrect parameters were passed in the request.</w:t>
            </w:r>
          </w:p>
          <w:p w14:paraId="2EF63703" w14:textId="77777777" w:rsidR="00C360D6" w:rsidRPr="00D372F3" w:rsidRDefault="00C360D6" w:rsidP="00DB3423">
            <w:pPr>
              <w:pStyle w:val="TAL"/>
            </w:pPr>
          </w:p>
          <w:p w14:paraId="36A932F3" w14:textId="77777777" w:rsidR="00C360D6" w:rsidRPr="00D372F3" w:rsidRDefault="00C360D6" w:rsidP="00DB3423">
            <w:pPr>
              <w:pStyle w:val="TAL"/>
            </w:pPr>
            <w:r w:rsidRPr="00D372F3">
              <w:t>In the returned ProblemDetails structure, the "detail" attribute should convey more information about the error.</w:t>
            </w:r>
          </w:p>
        </w:tc>
      </w:tr>
      <w:tr w:rsidR="00C360D6" w:rsidRPr="00D372F3" w14:paraId="22587142" w14:textId="77777777" w:rsidTr="00C360D6">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66EB5A" w14:textId="77777777" w:rsidR="00C360D6" w:rsidRPr="00D372F3" w:rsidRDefault="00C360D6">
            <w:pPr>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7D5FDA78" w14:textId="77777777" w:rsidR="00C360D6" w:rsidRPr="00D372F3" w:rsidRDefault="00C360D6">
            <w:pPr>
              <w:pStyle w:val="TAL"/>
              <w:keepNext w:val="0"/>
              <w:keepLines w:val="0"/>
              <w:spacing w:line="276" w:lineRule="auto"/>
            </w:pPr>
            <w:r w:rsidRPr="00D372F3">
              <w:t>ProblemDetails</w:t>
            </w:r>
          </w:p>
        </w:tc>
        <w:tc>
          <w:tcPr>
            <w:tcW w:w="663" w:type="pct"/>
            <w:tcBorders>
              <w:top w:val="single" w:sz="6" w:space="0" w:color="000000"/>
              <w:left w:val="single" w:sz="6" w:space="0" w:color="000000"/>
              <w:bottom w:val="single" w:sz="6" w:space="0" w:color="000000"/>
              <w:right w:val="single" w:sz="6" w:space="0" w:color="000000"/>
            </w:tcBorders>
            <w:hideMark/>
          </w:tcPr>
          <w:p w14:paraId="614D3AAF" w14:textId="77777777" w:rsidR="00C360D6" w:rsidRPr="00D372F3" w:rsidRDefault="00C360D6">
            <w:pPr>
              <w:pStyle w:val="TAL"/>
              <w:keepNext w:val="0"/>
              <w:keepLines w:val="0"/>
              <w:spacing w:line="276" w:lineRule="auto"/>
            </w:pPr>
            <w:r w:rsidRPr="00D372F3">
              <w:t>0..1</w:t>
            </w:r>
          </w:p>
        </w:tc>
        <w:tc>
          <w:tcPr>
            <w:tcW w:w="884" w:type="pct"/>
            <w:tcBorders>
              <w:top w:val="single" w:sz="6" w:space="0" w:color="000000"/>
              <w:left w:val="single" w:sz="6" w:space="0" w:color="000000"/>
              <w:bottom w:val="single" w:sz="6" w:space="0" w:color="000000"/>
              <w:right w:val="single" w:sz="6" w:space="0" w:color="000000"/>
            </w:tcBorders>
            <w:hideMark/>
          </w:tcPr>
          <w:p w14:paraId="6AD1269C" w14:textId="77777777" w:rsidR="00C360D6" w:rsidRPr="00D372F3" w:rsidRDefault="00C360D6">
            <w:pPr>
              <w:pStyle w:val="TAL"/>
              <w:keepNext w:val="0"/>
              <w:keepLines w:val="0"/>
              <w:spacing w:line="276" w:lineRule="auto"/>
            </w:pPr>
            <w:r w:rsidRPr="00D372F3">
              <w:t>401 Unauthorized</w:t>
            </w:r>
          </w:p>
        </w:tc>
        <w:tc>
          <w:tcPr>
            <w:tcW w:w="2204" w:type="pct"/>
            <w:tcBorders>
              <w:top w:val="single" w:sz="6" w:space="0" w:color="000000"/>
              <w:left w:val="single" w:sz="6" w:space="0" w:color="000000"/>
              <w:bottom w:val="single" w:sz="6" w:space="0" w:color="000000"/>
              <w:right w:val="single" w:sz="6" w:space="0" w:color="000000"/>
            </w:tcBorders>
          </w:tcPr>
          <w:p w14:paraId="74C3231C" w14:textId="77777777" w:rsidR="00C360D6" w:rsidRPr="00D372F3" w:rsidRDefault="00C360D6" w:rsidP="00DB3423">
            <w:pPr>
              <w:pStyle w:val="TAL"/>
              <w:rPr>
                <w:rFonts w:eastAsiaTheme="minorEastAsia"/>
              </w:rPr>
            </w:pPr>
            <w:r w:rsidRPr="00D372F3">
              <w:rPr>
                <w:rFonts w:eastAsiaTheme="minorEastAsia"/>
              </w:rPr>
              <w:t>It is used when the client did not submit</w:t>
            </w:r>
          </w:p>
          <w:p w14:paraId="7D26CD7F" w14:textId="77777777" w:rsidR="00C360D6" w:rsidRPr="00D372F3" w:rsidRDefault="00C360D6" w:rsidP="00DB3423">
            <w:pPr>
              <w:pStyle w:val="TAL"/>
              <w:rPr>
                <w:rFonts w:eastAsiaTheme="minorEastAsia"/>
              </w:rPr>
            </w:pPr>
            <w:r w:rsidRPr="00D372F3">
              <w:rPr>
                <w:rFonts w:eastAsiaTheme="minorEastAsia"/>
              </w:rPr>
              <w:t>credentials.</w:t>
            </w:r>
          </w:p>
          <w:p w14:paraId="54A689BB" w14:textId="77777777" w:rsidR="00C360D6" w:rsidRPr="00D372F3" w:rsidRDefault="00C360D6" w:rsidP="00DB3423">
            <w:pPr>
              <w:pStyle w:val="TAL"/>
              <w:rPr>
                <w:rFonts w:eastAsiaTheme="minorEastAsia"/>
              </w:rPr>
            </w:pPr>
          </w:p>
          <w:p w14:paraId="13FEA9DF" w14:textId="77777777" w:rsidR="00C360D6" w:rsidRPr="00D372F3" w:rsidRDefault="00C360D6" w:rsidP="00DB3423">
            <w:pPr>
              <w:pStyle w:val="TAL"/>
              <w:rPr>
                <w:rFonts w:eastAsiaTheme="minorEastAsia"/>
              </w:rPr>
            </w:pPr>
            <w:r w:rsidRPr="00D372F3">
              <w:rPr>
                <w:rFonts w:eastAsiaTheme="minorEastAsia"/>
              </w:rPr>
              <w:t>In the returned ProblemDetails structure, the</w:t>
            </w:r>
          </w:p>
          <w:p w14:paraId="2BC788CF" w14:textId="77777777" w:rsidR="00C360D6" w:rsidRPr="00D372F3" w:rsidRDefault="00C360D6" w:rsidP="00DB3423">
            <w:pPr>
              <w:pStyle w:val="TAL"/>
              <w:rPr>
                <w:rFonts w:eastAsiaTheme="minorEastAsia"/>
              </w:rPr>
            </w:pPr>
            <w:r w:rsidRPr="00D372F3">
              <w:rPr>
                <w:rFonts w:eastAsiaTheme="minorEastAsia"/>
              </w:rPr>
              <w:t>"detail" attribute should convey more information</w:t>
            </w:r>
          </w:p>
          <w:p w14:paraId="20D83AE7" w14:textId="77777777" w:rsidR="00C360D6" w:rsidRPr="00D372F3" w:rsidRDefault="00C360D6" w:rsidP="00DB3423">
            <w:pPr>
              <w:pStyle w:val="TAL"/>
            </w:pPr>
            <w:r w:rsidRPr="00D372F3">
              <w:rPr>
                <w:rFonts w:eastAsiaTheme="minorEastAsia"/>
              </w:rPr>
              <w:t>about the error.</w:t>
            </w:r>
          </w:p>
        </w:tc>
      </w:tr>
      <w:tr w:rsidR="00C360D6" w:rsidRPr="00D372F3" w14:paraId="64504079" w14:textId="77777777" w:rsidTr="00C360D6">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5FDB370" w14:textId="77777777" w:rsidR="00C360D6" w:rsidRPr="00D372F3" w:rsidRDefault="00C360D6">
            <w:pPr>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60D9ADF2" w14:textId="77777777" w:rsidR="00C360D6" w:rsidRPr="00D372F3" w:rsidRDefault="00C360D6">
            <w:pPr>
              <w:pStyle w:val="TAL"/>
              <w:keepNext w:val="0"/>
              <w:keepLines w:val="0"/>
              <w:spacing w:line="276" w:lineRule="auto"/>
            </w:pPr>
            <w:r w:rsidRPr="00D372F3">
              <w:t>ProblemDetails</w:t>
            </w:r>
          </w:p>
        </w:tc>
        <w:tc>
          <w:tcPr>
            <w:tcW w:w="663" w:type="pct"/>
            <w:tcBorders>
              <w:top w:val="single" w:sz="6" w:space="0" w:color="000000"/>
              <w:left w:val="single" w:sz="6" w:space="0" w:color="000000"/>
              <w:bottom w:val="single" w:sz="6" w:space="0" w:color="000000"/>
              <w:right w:val="single" w:sz="6" w:space="0" w:color="000000"/>
            </w:tcBorders>
            <w:hideMark/>
          </w:tcPr>
          <w:p w14:paraId="19F30A16" w14:textId="77777777" w:rsidR="00C360D6" w:rsidRPr="00D372F3" w:rsidRDefault="00C360D6">
            <w:pPr>
              <w:pStyle w:val="TAL"/>
              <w:keepNext w:val="0"/>
              <w:keepLines w:val="0"/>
              <w:spacing w:line="276" w:lineRule="auto"/>
            </w:pPr>
            <w:r w:rsidRPr="00D372F3">
              <w:t>1</w:t>
            </w:r>
          </w:p>
        </w:tc>
        <w:tc>
          <w:tcPr>
            <w:tcW w:w="884" w:type="pct"/>
            <w:tcBorders>
              <w:top w:val="single" w:sz="6" w:space="0" w:color="000000"/>
              <w:left w:val="single" w:sz="6" w:space="0" w:color="000000"/>
              <w:bottom w:val="single" w:sz="6" w:space="0" w:color="000000"/>
              <w:right w:val="single" w:sz="6" w:space="0" w:color="000000"/>
            </w:tcBorders>
            <w:hideMark/>
          </w:tcPr>
          <w:p w14:paraId="1BD6BA6C" w14:textId="77777777" w:rsidR="00C360D6" w:rsidRPr="00D372F3" w:rsidRDefault="00C360D6">
            <w:pPr>
              <w:pStyle w:val="TAL"/>
              <w:keepNext w:val="0"/>
              <w:keepLines w:val="0"/>
              <w:spacing w:line="276" w:lineRule="auto"/>
            </w:pPr>
            <w:r w:rsidRPr="00D372F3">
              <w:t>403 Forbidden</w:t>
            </w:r>
          </w:p>
        </w:tc>
        <w:tc>
          <w:tcPr>
            <w:tcW w:w="2204" w:type="pct"/>
            <w:tcBorders>
              <w:top w:val="single" w:sz="6" w:space="0" w:color="000000"/>
              <w:left w:val="single" w:sz="6" w:space="0" w:color="000000"/>
              <w:bottom w:val="single" w:sz="6" w:space="0" w:color="000000"/>
              <w:right w:val="single" w:sz="6" w:space="0" w:color="000000"/>
            </w:tcBorders>
          </w:tcPr>
          <w:p w14:paraId="17BA7F34" w14:textId="77777777" w:rsidR="00C360D6" w:rsidRPr="00D372F3" w:rsidRDefault="00C360D6" w:rsidP="00DB3423">
            <w:pPr>
              <w:pStyle w:val="TAL"/>
              <w:rPr>
                <w:rFonts w:eastAsiaTheme="minorEastAsia"/>
              </w:rPr>
            </w:pPr>
            <w:r w:rsidRPr="00D372F3">
              <w:rPr>
                <w:rFonts w:eastAsiaTheme="minorEastAsia"/>
              </w:rPr>
              <w:t>The operation is not allowed given the current</w:t>
            </w:r>
          </w:p>
          <w:p w14:paraId="68AEA9AE" w14:textId="77777777" w:rsidR="00C360D6" w:rsidRPr="00D372F3" w:rsidRDefault="00C360D6" w:rsidP="00DB3423">
            <w:pPr>
              <w:pStyle w:val="TAL"/>
              <w:rPr>
                <w:rFonts w:eastAsiaTheme="minorEastAsia"/>
              </w:rPr>
            </w:pPr>
            <w:r w:rsidRPr="00D372F3">
              <w:rPr>
                <w:rFonts w:eastAsiaTheme="minorEastAsia"/>
              </w:rPr>
              <w:t>status of the resource.</w:t>
            </w:r>
          </w:p>
          <w:p w14:paraId="0FB07678" w14:textId="77777777" w:rsidR="00C360D6" w:rsidRPr="00D372F3" w:rsidRDefault="00C360D6" w:rsidP="00DB3423">
            <w:pPr>
              <w:pStyle w:val="TAL"/>
              <w:rPr>
                <w:rFonts w:eastAsiaTheme="minorEastAsia"/>
              </w:rPr>
            </w:pPr>
          </w:p>
          <w:p w14:paraId="7FBD8F8A" w14:textId="77777777" w:rsidR="00C360D6" w:rsidRPr="00D372F3" w:rsidRDefault="00C360D6" w:rsidP="00DB3423">
            <w:pPr>
              <w:pStyle w:val="TAL"/>
              <w:rPr>
                <w:rFonts w:eastAsiaTheme="minorEastAsia"/>
              </w:rPr>
            </w:pPr>
            <w:r w:rsidRPr="00D372F3">
              <w:rPr>
                <w:rFonts w:eastAsiaTheme="minorEastAsia"/>
              </w:rPr>
              <w:t>More information shall be provided in the "detail"</w:t>
            </w:r>
          </w:p>
          <w:p w14:paraId="263898F2" w14:textId="77777777" w:rsidR="00C360D6" w:rsidRPr="00D372F3" w:rsidRDefault="00C360D6" w:rsidP="00DB3423">
            <w:pPr>
              <w:pStyle w:val="TAL"/>
              <w:rPr>
                <w:rFonts w:eastAsiaTheme="minorEastAsia"/>
              </w:rPr>
            </w:pPr>
            <w:r w:rsidRPr="00D372F3">
              <w:rPr>
                <w:rFonts w:eastAsiaTheme="minorEastAsia"/>
              </w:rPr>
              <w:t>attribute of the "ProblemDetails" structure.</w:t>
            </w:r>
          </w:p>
        </w:tc>
      </w:tr>
      <w:tr w:rsidR="00C360D6" w:rsidRPr="00D372F3" w14:paraId="08DA2AF1" w14:textId="77777777" w:rsidTr="00C360D6">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5C64383" w14:textId="77777777" w:rsidR="00C360D6" w:rsidRPr="00D372F3" w:rsidRDefault="00C360D6">
            <w:pPr>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5218E576" w14:textId="77777777" w:rsidR="00C360D6" w:rsidRPr="00D372F3" w:rsidRDefault="00C360D6">
            <w:pPr>
              <w:pStyle w:val="TAL"/>
              <w:keepNext w:val="0"/>
              <w:keepLines w:val="0"/>
              <w:spacing w:line="276" w:lineRule="auto"/>
            </w:pPr>
            <w:r w:rsidRPr="00D372F3">
              <w:t>ProblemDetails</w:t>
            </w:r>
          </w:p>
        </w:tc>
        <w:tc>
          <w:tcPr>
            <w:tcW w:w="663" w:type="pct"/>
            <w:tcBorders>
              <w:top w:val="single" w:sz="6" w:space="0" w:color="000000"/>
              <w:left w:val="single" w:sz="6" w:space="0" w:color="000000"/>
              <w:bottom w:val="single" w:sz="6" w:space="0" w:color="000000"/>
              <w:right w:val="single" w:sz="6" w:space="0" w:color="000000"/>
            </w:tcBorders>
            <w:hideMark/>
          </w:tcPr>
          <w:p w14:paraId="2027B6DC" w14:textId="77777777" w:rsidR="00C360D6" w:rsidRPr="00D372F3" w:rsidRDefault="00C360D6">
            <w:pPr>
              <w:pStyle w:val="TAL"/>
              <w:keepNext w:val="0"/>
              <w:keepLines w:val="0"/>
              <w:spacing w:line="276" w:lineRule="auto"/>
            </w:pPr>
            <w:r w:rsidRPr="00D372F3">
              <w:t>0..1</w:t>
            </w:r>
          </w:p>
        </w:tc>
        <w:tc>
          <w:tcPr>
            <w:tcW w:w="884" w:type="pct"/>
            <w:tcBorders>
              <w:top w:val="single" w:sz="6" w:space="0" w:color="000000"/>
              <w:left w:val="single" w:sz="6" w:space="0" w:color="000000"/>
              <w:bottom w:val="single" w:sz="6" w:space="0" w:color="000000"/>
              <w:right w:val="single" w:sz="6" w:space="0" w:color="000000"/>
            </w:tcBorders>
            <w:hideMark/>
          </w:tcPr>
          <w:p w14:paraId="2E9EEB57" w14:textId="77777777" w:rsidR="00C360D6" w:rsidRPr="00D372F3" w:rsidRDefault="00C360D6">
            <w:pPr>
              <w:pStyle w:val="TAL"/>
              <w:keepNext w:val="0"/>
              <w:keepLines w:val="0"/>
              <w:spacing w:line="276" w:lineRule="auto"/>
            </w:pPr>
            <w:r w:rsidRPr="00D372F3">
              <w:t>404 Not Found</w:t>
            </w:r>
          </w:p>
        </w:tc>
        <w:tc>
          <w:tcPr>
            <w:tcW w:w="2204" w:type="pct"/>
            <w:tcBorders>
              <w:top w:val="single" w:sz="6" w:space="0" w:color="000000"/>
              <w:left w:val="single" w:sz="6" w:space="0" w:color="000000"/>
              <w:bottom w:val="single" w:sz="6" w:space="0" w:color="000000"/>
              <w:right w:val="single" w:sz="6" w:space="0" w:color="000000"/>
            </w:tcBorders>
          </w:tcPr>
          <w:p w14:paraId="0EE45C6F" w14:textId="797BFB8E" w:rsidR="00C360D6" w:rsidRPr="00D372F3" w:rsidRDefault="00C360D6" w:rsidP="00DB3423">
            <w:pPr>
              <w:pStyle w:val="TAL"/>
            </w:pPr>
            <w:r w:rsidRPr="00D372F3">
              <w:t>It is used when a client provided a URI that cannot</w:t>
            </w:r>
            <w:r w:rsidR="00CE7915" w:rsidRPr="00D372F3">
              <w:t xml:space="preserve"> </w:t>
            </w:r>
            <w:r w:rsidRPr="00D372F3">
              <w:t>be mapped to a valid resource URI.</w:t>
            </w:r>
          </w:p>
          <w:p w14:paraId="69BAC671" w14:textId="77777777" w:rsidR="00C360D6" w:rsidRPr="00D372F3" w:rsidRDefault="00C360D6" w:rsidP="00DB3423">
            <w:pPr>
              <w:pStyle w:val="TAL"/>
            </w:pPr>
          </w:p>
          <w:p w14:paraId="3D5BDF20" w14:textId="77777777" w:rsidR="00C360D6" w:rsidRPr="00D372F3" w:rsidRDefault="00C360D6" w:rsidP="00DB3423">
            <w:pPr>
              <w:pStyle w:val="TAL"/>
            </w:pPr>
            <w:r w:rsidRPr="00D372F3">
              <w:t>In the returned ProblemDetails structure, the</w:t>
            </w:r>
          </w:p>
          <w:p w14:paraId="088BB50E" w14:textId="77777777" w:rsidR="00C360D6" w:rsidRPr="00D372F3" w:rsidRDefault="00C360D6" w:rsidP="00DB3423">
            <w:pPr>
              <w:pStyle w:val="TAL"/>
            </w:pPr>
            <w:r w:rsidRPr="00D372F3">
              <w:t>"detail" attribute should convey more information</w:t>
            </w:r>
          </w:p>
          <w:p w14:paraId="72AD992C" w14:textId="77777777" w:rsidR="00C360D6" w:rsidRPr="00D372F3" w:rsidRDefault="00C360D6" w:rsidP="00DB3423">
            <w:pPr>
              <w:pStyle w:val="TAL"/>
            </w:pPr>
            <w:r w:rsidRPr="00D372F3">
              <w:t>about the error.</w:t>
            </w:r>
          </w:p>
        </w:tc>
      </w:tr>
    </w:tbl>
    <w:p w14:paraId="34AE2011" w14:textId="77777777" w:rsidR="00C360D6" w:rsidRPr="00D372F3" w:rsidRDefault="00C360D6" w:rsidP="00C360D6">
      <w:pPr>
        <w:rPr>
          <w:rFonts w:eastAsiaTheme="minorEastAsia"/>
          <w:lang w:eastAsia="ja-JP"/>
        </w:rPr>
      </w:pPr>
    </w:p>
    <w:p w14:paraId="1710EEB7" w14:textId="77777777" w:rsidR="00C360D6" w:rsidRPr="00D372F3" w:rsidRDefault="00C360D6" w:rsidP="00C360D6">
      <w:pPr>
        <w:pStyle w:val="Heading4"/>
        <w:rPr>
          <w:rFonts w:eastAsiaTheme="minorEastAsia"/>
          <w:lang w:eastAsia="ja-JP"/>
        </w:rPr>
      </w:pPr>
      <w:bookmarkStart w:id="248" w:name="_Toc125621768"/>
      <w:bookmarkStart w:id="249" w:name="_Toc126222397"/>
      <w:bookmarkStart w:id="250" w:name="_Toc126653522"/>
      <w:r w:rsidRPr="00D372F3">
        <w:rPr>
          <w:rFonts w:eastAsiaTheme="minorEastAsia"/>
          <w:lang w:eastAsia="ja-JP"/>
        </w:rPr>
        <w:t>7.</w:t>
      </w:r>
      <w:r w:rsidR="00524757" w:rsidRPr="00D372F3">
        <w:rPr>
          <w:rFonts w:eastAsiaTheme="minorEastAsia"/>
          <w:lang w:eastAsia="ja-JP"/>
        </w:rPr>
        <w:t>4</w:t>
      </w:r>
      <w:r w:rsidRPr="00D372F3">
        <w:rPr>
          <w:rFonts w:eastAsiaTheme="minorEastAsia"/>
          <w:lang w:eastAsia="ja-JP"/>
        </w:rPr>
        <w:t>.3.4</w:t>
      </w:r>
      <w:r w:rsidRPr="00D372F3">
        <w:rPr>
          <w:rFonts w:eastAsiaTheme="minorEastAsia"/>
          <w:lang w:eastAsia="ja-JP"/>
        </w:rPr>
        <w:tab/>
        <w:t>POST</w:t>
      </w:r>
      <w:bookmarkEnd w:id="248"/>
      <w:bookmarkEnd w:id="249"/>
      <w:bookmarkEnd w:id="250"/>
    </w:p>
    <w:p w14:paraId="7FA2A157" w14:textId="77777777" w:rsidR="00C360D6" w:rsidRPr="00D372F3" w:rsidRDefault="00C360D6" w:rsidP="00C360D6">
      <w:pPr>
        <w:rPr>
          <w:rFonts w:eastAsia="MS Mincho"/>
          <w:lang w:eastAsia="ja-JP"/>
        </w:rPr>
      </w:pPr>
      <w:r w:rsidRPr="00D372F3">
        <w:rPr>
          <w:rFonts w:eastAsia="MS Mincho"/>
          <w:lang w:eastAsia="ja-JP"/>
        </w:rPr>
        <w:t>Not supported.</w:t>
      </w:r>
    </w:p>
    <w:p w14:paraId="1D149605" w14:textId="77777777" w:rsidR="00C360D6" w:rsidRPr="00D372F3" w:rsidRDefault="00C360D6" w:rsidP="00C360D6">
      <w:pPr>
        <w:pStyle w:val="Heading4"/>
        <w:rPr>
          <w:rFonts w:eastAsiaTheme="minorEastAsia"/>
          <w:lang w:eastAsia="ja-JP"/>
        </w:rPr>
      </w:pPr>
      <w:bookmarkStart w:id="251" w:name="_Toc125621769"/>
      <w:bookmarkStart w:id="252" w:name="_Toc126222398"/>
      <w:bookmarkStart w:id="253" w:name="_Toc126653523"/>
      <w:r w:rsidRPr="00D372F3">
        <w:rPr>
          <w:rFonts w:eastAsiaTheme="minorEastAsia"/>
          <w:lang w:eastAsia="ja-JP"/>
        </w:rPr>
        <w:t>7.</w:t>
      </w:r>
      <w:r w:rsidR="00524757" w:rsidRPr="00D372F3">
        <w:rPr>
          <w:rFonts w:eastAsiaTheme="minorEastAsia"/>
          <w:lang w:eastAsia="ja-JP"/>
        </w:rPr>
        <w:t>4</w:t>
      </w:r>
      <w:r w:rsidRPr="00D372F3">
        <w:rPr>
          <w:rFonts w:eastAsiaTheme="minorEastAsia"/>
          <w:lang w:eastAsia="ja-JP"/>
        </w:rPr>
        <w:t>.3.5</w:t>
      </w:r>
      <w:r w:rsidRPr="00D372F3">
        <w:rPr>
          <w:rFonts w:eastAsiaTheme="minorEastAsia"/>
          <w:lang w:eastAsia="ja-JP"/>
        </w:rPr>
        <w:tab/>
        <w:t>DELETE</w:t>
      </w:r>
      <w:bookmarkEnd w:id="251"/>
      <w:bookmarkEnd w:id="252"/>
      <w:bookmarkEnd w:id="253"/>
    </w:p>
    <w:p w14:paraId="39CC0AC5" w14:textId="77777777" w:rsidR="00C360D6" w:rsidRPr="00D372F3" w:rsidRDefault="00C360D6" w:rsidP="00C360D6">
      <w:pPr>
        <w:rPr>
          <w:rFonts w:eastAsia="MS Mincho"/>
          <w:lang w:eastAsia="ja-JP"/>
        </w:rPr>
      </w:pPr>
      <w:r w:rsidRPr="00D372F3">
        <w:rPr>
          <w:rFonts w:eastAsia="MS Mincho"/>
        </w:rPr>
        <w:t>The DELETE method deletes the information of system_info resources stored in the ME</w:t>
      </w:r>
      <w:r w:rsidR="00CD7988" w:rsidRPr="00D372F3">
        <w:rPr>
          <w:rFonts w:eastAsia="MS Mincho"/>
        </w:rPr>
        <w:t>F</w:t>
      </w:r>
      <w:r w:rsidRPr="00D372F3">
        <w:rPr>
          <w:rFonts w:eastAsia="MS Mincho"/>
        </w:rPr>
        <w:t>. This method is typically used in the sequence of "Deregistration of MEC system to the federation" as described in clause 5.2.2.1.1. The method shall comply with the URI query parameters, request and response data structures, and response codes, as specified in Tables 7.</w:t>
      </w:r>
      <w:r w:rsidR="00524757" w:rsidRPr="00D372F3">
        <w:rPr>
          <w:rFonts w:eastAsia="MS Mincho"/>
        </w:rPr>
        <w:t>4</w:t>
      </w:r>
      <w:r w:rsidRPr="00D372F3">
        <w:rPr>
          <w:rFonts w:eastAsia="MS Mincho"/>
        </w:rPr>
        <w:t>.3.5-1 and 7.</w:t>
      </w:r>
      <w:r w:rsidR="00524757" w:rsidRPr="00D372F3">
        <w:rPr>
          <w:rFonts w:eastAsia="MS Mincho"/>
        </w:rPr>
        <w:t>4</w:t>
      </w:r>
      <w:r w:rsidRPr="00D372F3">
        <w:rPr>
          <w:rFonts w:eastAsia="MS Mincho"/>
        </w:rPr>
        <w:t>.3.5-2.</w:t>
      </w:r>
    </w:p>
    <w:p w14:paraId="63C5EFF2" w14:textId="77777777" w:rsidR="00C360D6" w:rsidRPr="00D372F3" w:rsidRDefault="00C360D6" w:rsidP="000A44D2">
      <w:pPr>
        <w:pStyle w:val="TH"/>
        <w:rPr>
          <w:rFonts w:eastAsia="MS Mincho"/>
          <w:lang w:eastAsia="ja-JP"/>
        </w:rPr>
      </w:pPr>
      <w:r w:rsidRPr="00D372F3">
        <w:rPr>
          <w:rFonts w:eastAsia="MS Mincho"/>
          <w:lang w:eastAsia="ja-JP"/>
        </w:rPr>
        <w:t>Table 7.</w:t>
      </w:r>
      <w:r w:rsidR="00524757" w:rsidRPr="00D372F3">
        <w:rPr>
          <w:rFonts w:eastAsia="MS Mincho"/>
          <w:lang w:eastAsia="ja-JP"/>
        </w:rPr>
        <w:t>4</w:t>
      </w:r>
      <w:r w:rsidRPr="00D372F3">
        <w:rPr>
          <w:rFonts w:eastAsia="MS Mincho"/>
          <w:lang w:eastAsia="ja-JP"/>
        </w:rPr>
        <w:t>.3.5-1</w:t>
      </w:r>
      <w:r w:rsidR="000A44D2" w:rsidRPr="00D372F3">
        <w:rPr>
          <w:rFonts w:eastAsia="MS Mincho"/>
          <w:lang w:eastAsia="ja-JP"/>
        </w:rPr>
        <w:t>:</w:t>
      </w:r>
      <w:r w:rsidRPr="00D372F3">
        <w:rPr>
          <w:rFonts w:eastAsia="MS Mincho"/>
          <w:lang w:eastAsia="ja-JP"/>
        </w:rPr>
        <w:t xml:space="preserve"> URI query parameters supported by the DELETE method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26"/>
        <w:gridCol w:w="1132"/>
        <w:gridCol w:w="2225"/>
        <w:gridCol w:w="4746"/>
      </w:tblGrid>
      <w:tr w:rsidR="00C360D6" w:rsidRPr="00D372F3" w14:paraId="1C50BD17" w14:textId="77777777" w:rsidTr="00C360D6">
        <w:trPr>
          <w:jc w:val="center"/>
        </w:trPr>
        <w:tc>
          <w:tcPr>
            <w:tcW w:w="1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930296" w14:textId="77777777" w:rsidR="00C360D6" w:rsidRPr="00D372F3" w:rsidRDefault="00C360D6">
            <w:pPr>
              <w:pStyle w:val="TAH"/>
              <w:spacing w:line="276" w:lineRule="auto"/>
            </w:pPr>
            <w:r w:rsidRPr="00D372F3">
              <w:t>Attribute name</w:t>
            </w:r>
          </w:p>
        </w:tc>
        <w:tc>
          <w:tcPr>
            <w:tcW w:w="1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D70F02" w14:textId="77777777" w:rsidR="00C360D6" w:rsidRPr="00D372F3" w:rsidRDefault="00C360D6">
            <w:pPr>
              <w:pStyle w:val="TAH"/>
              <w:spacing w:line="276" w:lineRule="auto"/>
            </w:pPr>
            <w:r w:rsidRPr="00D372F3">
              <w:t>Data type</w:t>
            </w:r>
          </w:p>
        </w:tc>
        <w:tc>
          <w:tcPr>
            <w:tcW w:w="2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678364" w14:textId="77777777" w:rsidR="00C360D6" w:rsidRPr="00D372F3" w:rsidRDefault="00C360D6">
            <w:pPr>
              <w:pStyle w:val="TAH"/>
              <w:spacing w:line="276" w:lineRule="auto"/>
            </w:pPr>
            <w:r w:rsidRPr="00D372F3">
              <w:t>Cardinality</w:t>
            </w:r>
          </w:p>
        </w:tc>
        <w:tc>
          <w:tcPr>
            <w:tcW w:w="47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2847A0" w14:textId="77777777" w:rsidR="00C360D6" w:rsidRPr="00D372F3" w:rsidRDefault="00C360D6">
            <w:pPr>
              <w:pStyle w:val="TAH"/>
              <w:spacing w:line="276" w:lineRule="auto"/>
            </w:pPr>
            <w:r w:rsidRPr="00D372F3">
              <w:t>Description</w:t>
            </w:r>
          </w:p>
        </w:tc>
      </w:tr>
      <w:tr w:rsidR="00C360D6" w:rsidRPr="00D372F3" w14:paraId="2F15DA58" w14:textId="77777777" w:rsidTr="00C360D6">
        <w:trPr>
          <w:jc w:val="center"/>
        </w:trPr>
        <w:tc>
          <w:tcPr>
            <w:tcW w:w="1525" w:type="dxa"/>
            <w:tcBorders>
              <w:top w:val="single" w:sz="4" w:space="0" w:color="auto"/>
              <w:left w:val="single" w:sz="4" w:space="0" w:color="auto"/>
              <w:bottom w:val="single" w:sz="4" w:space="0" w:color="auto"/>
              <w:right w:val="single" w:sz="4" w:space="0" w:color="auto"/>
            </w:tcBorders>
            <w:hideMark/>
          </w:tcPr>
          <w:p w14:paraId="6072DE6A" w14:textId="77777777" w:rsidR="00C360D6" w:rsidRPr="00D372F3" w:rsidRDefault="00C360D6">
            <w:pPr>
              <w:pStyle w:val="TAL"/>
              <w:spacing w:line="276" w:lineRule="auto"/>
              <w:rPr>
                <w:rFonts w:eastAsia="MS Mincho"/>
                <w:lang w:eastAsia="ja-JP"/>
              </w:rPr>
            </w:pPr>
            <w:r w:rsidRPr="00D372F3">
              <w:rPr>
                <w:rFonts w:eastAsia="MS Mincho"/>
                <w:lang w:eastAsia="ja-JP"/>
              </w:rPr>
              <w:t>n/a</w:t>
            </w:r>
          </w:p>
        </w:tc>
        <w:tc>
          <w:tcPr>
            <w:tcW w:w="1132" w:type="dxa"/>
            <w:tcBorders>
              <w:top w:val="single" w:sz="4" w:space="0" w:color="auto"/>
              <w:left w:val="single" w:sz="4" w:space="0" w:color="auto"/>
              <w:bottom w:val="single" w:sz="4" w:space="0" w:color="auto"/>
              <w:right w:val="single" w:sz="4" w:space="0" w:color="auto"/>
            </w:tcBorders>
          </w:tcPr>
          <w:p w14:paraId="31CB7827" w14:textId="77777777" w:rsidR="00C360D6" w:rsidRPr="00D372F3" w:rsidRDefault="00C360D6">
            <w:pPr>
              <w:pStyle w:val="TAL"/>
              <w:spacing w:line="276" w:lineRule="auto"/>
            </w:pPr>
          </w:p>
        </w:tc>
        <w:tc>
          <w:tcPr>
            <w:tcW w:w="2225" w:type="dxa"/>
            <w:tcBorders>
              <w:top w:val="single" w:sz="4" w:space="0" w:color="auto"/>
              <w:left w:val="single" w:sz="4" w:space="0" w:color="auto"/>
              <w:bottom w:val="single" w:sz="4" w:space="0" w:color="auto"/>
              <w:right w:val="single" w:sz="4" w:space="0" w:color="auto"/>
            </w:tcBorders>
          </w:tcPr>
          <w:p w14:paraId="65CD3C5E" w14:textId="77777777" w:rsidR="00C360D6" w:rsidRPr="00D372F3" w:rsidRDefault="00C360D6">
            <w:pPr>
              <w:pStyle w:val="TAL"/>
              <w:spacing w:line="276" w:lineRule="auto"/>
            </w:pPr>
          </w:p>
        </w:tc>
        <w:tc>
          <w:tcPr>
            <w:tcW w:w="4746" w:type="dxa"/>
            <w:tcBorders>
              <w:top w:val="single" w:sz="4" w:space="0" w:color="auto"/>
              <w:left w:val="single" w:sz="4" w:space="0" w:color="auto"/>
              <w:bottom w:val="single" w:sz="4" w:space="0" w:color="auto"/>
              <w:right w:val="single" w:sz="4" w:space="0" w:color="auto"/>
            </w:tcBorders>
          </w:tcPr>
          <w:p w14:paraId="0D91D7F0" w14:textId="77777777" w:rsidR="00C360D6" w:rsidRPr="00D372F3" w:rsidRDefault="00C360D6">
            <w:pPr>
              <w:pStyle w:val="TAL"/>
              <w:spacing w:line="276" w:lineRule="auto"/>
            </w:pPr>
          </w:p>
        </w:tc>
      </w:tr>
    </w:tbl>
    <w:p w14:paraId="746638BC" w14:textId="77777777" w:rsidR="00C360D6" w:rsidRPr="00D372F3" w:rsidRDefault="00C360D6" w:rsidP="00C360D6">
      <w:pPr>
        <w:rPr>
          <w:rFonts w:eastAsia="MS Mincho"/>
          <w:lang w:eastAsia="ja-JP"/>
        </w:rPr>
      </w:pPr>
    </w:p>
    <w:p w14:paraId="109B6B2D" w14:textId="77777777" w:rsidR="00C360D6" w:rsidRPr="00D372F3" w:rsidRDefault="00C360D6" w:rsidP="0021451E">
      <w:pPr>
        <w:pStyle w:val="TH"/>
        <w:rPr>
          <w:rFonts w:eastAsia="MS Mincho"/>
          <w:lang w:eastAsia="ja-JP"/>
        </w:rPr>
      </w:pPr>
      <w:r w:rsidRPr="00D372F3">
        <w:rPr>
          <w:rFonts w:eastAsia="MS Mincho"/>
          <w:lang w:eastAsia="ja-JP"/>
        </w:rPr>
        <w:lastRenderedPageBreak/>
        <w:t>Table 7.</w:t>
      </w:r>
      <w:r w:rsidR="00524757" w:rsidRPr="00D372F3">
        <w:rPr>
          <w:rFonts w:eastAsia="MS Mincho"/>
          <w:lang w:eastAsia="ja-JP"/>
        </w:rPr>
        <w:t>4</w:t>
      </w:r>
      <w:r w:rsidRPr="00D372F3">
        <w:rPr>
          <w:rFonts w:eastAsia="MS Mincho"/>
          <w:lang w:eastAsia="ja-JP"/>
        </w:rPr>
        <w:t>.3.5-2</w:t>
      </w:r>
      <w:r w:rsidR="000A44D2" w:rsidRPr="00D372F3">
        <w:rPr>
          <w:rFonts w:eastAsia="MS Mincho"/>
          <w:lang w:eastAsia="ja-JP"/>
        </w:rPr>
        <w:t>:</w:t>
      </w:r>
      <w:r w:rsidRPr="00D372F3">
        <w:rPr>
          <w:rFonts w:eastAsia="MS Mincho"/>
          <w:lang w:eastAsia="ja-JP"/>
        </w:rPr>
        <w:t xml:space="preserve"> Data structures supported by DELETE request/response on this resource</w:t>
      </w:r>
    </w:p>
    <w:tbl>
      <w:tblPr>
        <w:tblW w:w="495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16"/>
        <w:gridCol w:w="1364"/>
        <w:gridCol w:w="1263"/>
        <w:gridCol w:w="1684"/>
        <w:gridCol w:w="4200"/>
      </w:tblGrid>
      <w:tr w:rsidR="00C360D6" w:rsidRPr="00D372F3" w14:paraId="71430071" w14:textId="77777777" w:rsidTr="00C360D6">
        <w:trPr>
          <w:jc w:val="center"/>
        </w:trPr>
        <w:tc>
          <w:tcPr>
            <w:tcW w:w="533" w:type="pct"/>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356B5FF6" w14:textId="77777777" w:rsidR="00C360D6" w:rsidRPr="00D372F3" w:rsidRDefault="00C360D6" w:rsidP="0021451E">
            <w:pPr>
              <w:pStyle w:val="TAH"/>
              <w:spacing w:line="276" w:lineRule="auto"/>
            </w:pPr>
            <w:r w:rsidRPr="00D372F3">
              <w:t>Request body</w:t>
            </w:r>
          </w:p>
        </w:tc>
        <w:tc>
          <w:tcPr>
            <w:tcW w:w="71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734D2633" w14:textId="77777777" w:rsidR="00C360D6" w:rsidRPr="00D372F3" w:rsidRDefault="00C360D6" w:rsidP="0021451E">
            <w:pPr>
              <w:pStyle w:val="TAH"/>
              <w:spacing w:line="276" w:lineRule="auto"/>
            </w:pPr>
            <w:r w:rsidRPr="00D372F3">
              <w:t>Data type</w:t>
            </w:r>
          </w:p>
        </w:tc>
        <w:tc>
          <w:tcPr>
            <w:tcW w:w="66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71BF5774" w14:textId="77777777" w:rsidR="00C360D6" w:rsidRPr="00D372F3" w:rsidRDefault="00C360D6" w:rsidP="0021451E">
            <w:pPr>
              <w:pStyle w:val="TAH"/>
              <w:spacing w:line="276" w:lineRule="auto"/>
            </w:pPr>
            <w:r w:rsidRPr="00D372F3">
              <w:t>Cardinality</w:t>
            </w:r>
          </w:p>
        </w:tc>
        <w:tc>
          <w:tcPr>
            <w:tcW w:w="3088" w:type="pct"/>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548AF0C1" w14:textId="77777777" w:rsidR="00C360D6" w:rsidRPr="00D372F3" w:rsidRDefault="00C360D6" w:rsidP="0021451E">
            <w:pPr>
              <w:pStyle w:val="TAH"/>
              <w:spacing w:line="276" w:lineRule="auto"/>
            </w:pPr>
            <w:r w:rsidRPr="00D372F3">
              <w:t>Remarks</w:t>
            </w:r>
          </w:p>
        </w:tc>
      </w:tr>
      <w:tr w:rsidR="00C360D6" w:rsidRPr="00D372F3" w14:paraId="23560F34" w14:textId="77777777" w:rsidTr="00C360D6">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74D135" w14:textId="77777777" w:rsidR="00C360D6" w:rsidRPr="00D372F3" w:rsidRDefault="00C360D6" w:rsidP="0021451E">
            <w:pPr>
              <w:keepNext/>
              <w:keepLines/>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468AB64B" w14:textId="77777777" w:rsidR="00C360D6" w:rsidRPr="00D372F3" w:rsidRDefault="00C360D6" w:rsidP="0021451E">
            <w:pPr>
              <w:pStyle w:val="TAL"/>
              <w:spacing w:line="276" w:lineRule="auto"/>
            </w:pPr>
            <w:r w:rsidRPr="00D372F3">
              <w:t>n/a</w:t>
            </w:r>
          </w:p>
        </w:tc>
        <w:tc>
          <w:tcPr>
            <w:tcW w:w="663" w:type="pct"/>
            <w:tcBorders>
              <w:top w:val="single" w:sz="6" w:space="0" w:color="000000"/>
              <w:left w:val="single" w:sz="6" w:space="0" w:color="000000"/>
              <w:bottom w:val="single" w:sz="6" w:space="0" w:color="000000"/>
              <w:right w:val="single" w:sz="6" w:space="0" w:color="000000"/>
            </w:tcBorders>
          </w:tcPr>
          <w:p w14:paraId="5280457E" w14:textId="77777777" w:rsidR="00C360D6" w:rsidRPr="00D372F3" w:rsidRDefault="00C360D6" w:rsidP="0021451E">
            <w:pPr>
              <w:pStyle w:val="TAL"/>
              <w:spacing w:line="276" w:lineRule="auto"/>
              <w:rPr>
                <w:rFonts w:eastAsia="MS Mincho"/>
                <w:lang w:eastAsia="ja-JP"/>
              </w:rPr>
            </w:pPr>
          </w:p>
        </w:tc>
        <w:tc>
          <w:tcPr>
            <w:tcW w:w="3088" w:type="pct"/>
            <w:gridSpan w:val="2"/>
            <w:tcBorders>
              <w:top w:val="single" w:sz="6" w:space="0" w:color="000000"/>
              <w:left w:val="single" w:sz="6" w:space="0" w:color="000000"/>
              <w:bottom w:val="single" w:sz="6" w:space="0" w:color="000000"/>
              <w:right w:val="single" w:sz="6" w:space="0" w:color="000000"/>
            </w:tcBorders>
          </w:tcPr>
          <w:p w14:paraId="1DF6E258" w14:textId="77777777" w:rsidR="00C360D6" w:rsidRPr="00D372F3" w:rsidRDefault="00C360D6" w:rsidP="0021451E">
            <w:pPr>
              <w:pStyle w:val="TF"/>
              <w:keepNext/>
              <w:spacing w:after="0" w:line="276" w:lineRule="auto"/>
              <w:jc w:val="left"/>
            </w:pPr>
          </w:p>
        </w:tc>
      </w:tr>
      <w:tr w:rsidR="00C360D6" w:rsidRPr="00D372F3" w14:paraId="3349F6A1" w14:textId="77777777" w:rsidTr="00C360D6">
        <w:trPr>
          <w:jc w:val="center"/>
        </w:trPr>
        <w:tc>
          <w:tcPr>
            <w:tcW w:w="533" w:type="pct"/>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37921170" w14:textId="77777777" w:rsidR="00C360D6" w:rsidRPr="00D372F3" w:rsidRDefault="00C360D6" w:rsidP="0021451E">
            <w:pPr>
              <w:pStyle w:val="TAH"/>
              <w:spacing w:line="276" w:lineRule="auto"/>
            </w:pPr>
            <w:r w:rsidRPr="00D372F3">
              <w:t>Response body</w:t>
            </w:r>
          </w:p>
        </w:tc>
        <w:tc>
          <w:tcPr>
            <w:tcW w:w="71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79B3BD77" w14:textId="77777777" w:rsidR="00C360D6" w:rsidRPr="00D372F3" w:rsidRDefault="00C360D6" w:rsidP="0021451E">
            <w:pPr>
              <w:pStyle w:val="TAH"/>
              <w:spacing w:line="276" w:lineRule="auto"/>
            </w:pPr>
            <w:r w:rsidRPr="00D372F3">
              <w:t>Data type</w:t>
            </w:r>
          </w:p>
        </w:tc>
        <w:tc>
          <w:tcPr>
            <w:tcW w:w="66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7F787EE1" w14:textId="77777777" w:rsidR="00C360D6" w:rsidRPr="00D372F3" w:rsidRDefault="00C360D6" w:rsidP="0021451E">
            <w:pPr>
              <w:pStyle w:val="TAH"/>
              <w:spacing w:line="276" w:lineRule="auto"/>
            </w:pPr>
            <w:r w:rsidRPr="00D372F3">
              <w:t>Cardinality</w:t>
            </w:r>
          </w:p>
        </w:tc>
        <w:tc>
          <w:tcPr>
            <w:tcW w:w="88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4CA8794B" w14:textId="77777777" w:rsidR="00C360D6" w:rsidRPr="00D372F3" w:rsidRDefault="00C360D6" w:rsidP="0021451E">
            <w:pPr>
              <w:pStyle w:val="TAH"/>
              <w:spacing w:line="276" w:lineRule="auto"/>
            </w:pPr>
            <w:r w:rsidRPr="00D372F3">
              <w:t>Response</w:t>
            </w:r>
          </w:p>
          <w:p w14:paraId="76422050" w14:textId="77777777" w:rsidR="00C360D6" w:rsidRPr="00D372F3" w:rsidRDefault="00C360D6" w:rsidP="0021451E">
            <w:pPr>
              <w:pStyle w:val="TAH"/>
              <w:spacing w:line="276" w:lineRule="auto"/>
            </w:pPr>
            <w:r w:rsidRPr="00D372F3">
              <w:t>codes</w:t>
            </w:r>
          </w:p>
        </w:tc>
        <w:tc>
          <w:tcPr>
            <w:tcW w:w="220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61DE96BF" w14:textId="77777777" w:rsidR="00C360D6" w:rsidRPr="00D372F3" w:rsidRDefault="00C360D6" w:rsidP="0021451E">
            <w:pPr>
              <w:pStyle w:val="TAH"/>
              <w:spacing w:line="276" w:lineRule="auto"/>
            </w:pPr>
            <w:r w:rsidRPr="00D372F3">
              <w:t>Remarks</w:t>
            </w:r>
          </w:p>
        </w:tc>
      </w:tr>
      <w:tr w:rsidR="00C360D6" w:rsidRPr="00D372F3" w14:paraId="74413291" w14:textId="77777777" w:rsidTr="00C360D6">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873EC7" w14:textId="77777777" w:rsidR="00C360D6" w:rsidRPr="00D372F3" w:rsidRDefault="00C360D6" w:rsidP="0021451E">
            <w:pPr>
              <w:keepNext/>
              <w:keepLines/>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5A802C49" w14:textId="77777777" w:rsidR="00C360D6" w:rsidRPr="00D372F3" w:rsidRDefault="00C360D6" w:rsidP="0021451E">
            <w:pPr>
              <w:pStyle w:val="TAL"/>
              <w:spacing w:line="276" w:lineRule="auto"/>
            </w:pPr>
            <w:r w:rsidRPr="00D372F3">
              <w:t>n/a</w:t>
            </w:r>
          </w:p>
        </w:tc>
        <w:tc>
          <w:tcPr>
            <w:tcW w:w="663" w:type="pct"/>
            <w:tcBorders>
              <w:top w:val="single" w:sz="6" w:space="0" w:color="000000"/>
              <w:left w:val="single" w:sz="6" w:space="0" w:color="000000"/>
              <w:bottom w:val="single" w:sz="6" w:space="0" w:color="000000"/>
              <w:right w:val="single" w:sz="6" w:space="0" w:color="000000"/>
            </w:tcBorders>
          </w:tcPr>
          <w:p w14:paraId="022FDE1D" w14:textId="77777777" w:rsidR="00C360D6" w:rsidRPr="00D372F3" w:rsidRDefault="00C360D6" w:rsidP="0021451E">
            <w:pPr>
              <w:pStyle w:val="TAL"/>
              <w:spacing w:line="276" w:lineRule="auto"/>
              <w:rPr>
                <w:rFonts w:eastAsia="MS Mincho"/>
                <w:lang w:eastAsia="ja-JP"/>
              </w:rPr>
            </w:pPr>
          </w:p>
        </w:tc>
        <w:tc>
          <w:tcPr>
            <w:tcW w:w="884" w:type="pct"/>
            <w:tcBorders>
              <w:top w:val="single" w:sz="6" w:space="0" w:color="000000"/>
              <w:left w:val="single" w:sz="6" w:space="0" w:color="000000"/>
              <w:bottom w:val="single" w:sz="6" w:space="0" w:color="000000"/>
              <w:right w:val="single" w:sz="6" w:space="0" w:color="000000"/>
            </w:tcBorders>
            <w:hideMark/>
          </w:tcPr>
          <w:p w14:paraId="0168C01A" w14:textId="77777777" w:rsidR="00C360D6" w:rsidRPr="00D372F3" w:rsidRDefault="00C360D6" w:rsidP="0021451E">
            <w:pPr>
              <w:pStyle w:val="TAL"/>
              <w:spacing w:line="276" w:lineRule="auto"/>
            </w:pPr>
            <w:r w:rsidRPr="00D372F3">
              <w:t>204 No Content</w:t>
            </w:r>
          </w:p>
        </w:tc>
        <w:tc>
          <w:tcPr>
            <w:tcW w:w="2204" w:type="pct"/>
            <w:tcBorders>
              <w:top w:val="single" w:sz="6" w:space="0" w:color="000000"/>
              <w:left w:val="single" w:sz="6" w:space="0" w:color="000000"/>
              <w:bottom w:val="single" w:sz="6" w:space="0" w:color="000000"/>
              <w:right w:val="single" w:sz="6" w:space="0" w:color="000000"/>
            </w:tcBorders>
            <w:hideMark/>
          </w:tcPr>
          <w:p w14:paraId="2A9E5674" w14:textId="77777777" w:rsidR="00C360D6" w:rsidRPr="00D372F3" w:rsidRDefault="00C360D6" w:rsidP="00DB3423">
            <w:pPr>
              <w:pStyle w:val="TAL"/>
              <w:rPr>
                <w:rFonts w:eastAsiaTheme="minorEastAsia"/>
              </w:rPr>
            </w:pPr>
            <w:r w:rsidRPr="00D372F3">
              <w:rPr>
                <w:rFonts w:eastAsiaTheme="minorEastAsia"/>
              </w:rPr>
              <w:t xml:space="preserve">The operation has been successful. </w:t>
            </w:r>
          </w:p>
          <w:p w14:paraId="176762AD" w14:textId="77777777" w:rsidR="00C360D6" w:rsidRPr="00D372F3" w:rsidRDefault="00C360D6" w:rsidP="00DB3423">
            <w:pPr>
              <w:pStyle w:val="TAL"/>
            </w:pPr>
            <w:r w:rsidRPr="00D372F3">
              <w:rPr>
                <w:rFonts w:eastAsiaTheme="minorEastAsia"/>
              </w:rPr>
              <w:t>The response body shall be empty.</w:t>
            </w:r>
          </w:p>
        </w:tc>
      </w:tr>
      <w:tr w:rsidR="00C360D6" w:rsidRPr="00D372F3" w14:paraId="38C46CE0" w14:textId="77777777" w:rsidTr="00C360D6">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3DD137" w14:textId="77777777" w:rsidR="00C360D6" w:rsidRPr="00D372F3" w:rsidRDefault="00C360D6">
            <w:pPr>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528FCF78" w14:textId="77777777" w:rsidR="00C360D6" w:rsidRPr="00D372F3" w:rsidRDefault="00C360D6">
            <w:pPr>
              <w:pStyle w:val="TAL"/>
              <w:keepNext w:val="0"/>
              <w:keepLines w:val="0"/>
              <w:spacing w:line="276" w:lineRule="auto"/>
            </w:pPr>
            <w:r w:rsidRPr="00D372F3">
              <w:t>ProblemDetails</w:t>
            </w:r>
          </w:p>
        </w:tc>
        <w:tc>
          <w:tcPr>
            <w:tcW w:w="663" w:type="pct"/>
            <w:tcBorders>
              <w:top w:val="single" w:sz="6" w:space="0" w:color="000000"/>
              <w:left w:val="single" w:sz="6" w:space="0" w:color="000000"/>
              <w:bottom w:val="single" w:sz="6" w:space="0" w:color="000000"/>
              <w:right w:val="single" w:sz="6" w:space="0" w:color="000000"/>
            </w:tcBorders>
            <w:hideMark/>
          </w:tcPr>
          <w:p w14:paraId="72171A0A" w14:textId="77777777" w:rsidR="00C360D6" w:rsidRPr="00D372F3" w:rsidRDefault="00C360D6">
            <w:pPr>
              <w:pStyle w:val="TAL"/>
              <w:keepNext w:val="0"/>
              <w:keepLines w:val="0"/>
              <w:spacing w:line="276" w:lineRule="auto"/>
            </w:pPr>
            <w:r w:rsidRPr="00D372F3">
              <w:t>0..1</w:t>
            </w:r>
          </w:p>
        </w:tc>
        <w:tc>
          <w:tcPr>
            <w:tcW w:w="884" w:type="pct"/>
            <w:tcBorders>
              <w:top w:val="single" w:sz="6" w:space="0" w:color="000000"/>
              <w:left w:val="single" w:sz="6" w:space="0" w:color="000000"/>
              <w:bottom w:val="single" w:sz="6" w:space="0" w:color="000000"/>
              <w:right w:val="single" w:sz="6" w:space="0" w:color="000000"/>
            </w:tcBorders>
            <w:hideMark/>
          </w:tcPr>
          <w:p w14:paraId="7B4EDD9A" w14:textId="77777777" w:rsidR="00C360D6" w:rsidRPr="00D372F3" w:rsidRDefault="00C360D6">
            <w:pPr>
              <w:pStyle w:val="TAL"/>
              <w:keepNext w:val="0"/>
              <w:keepLines w:val="0"/>
              <w:spacing w:line="276" w:lineRule="auto"/>
            </w:pPr>
            <w:r w:rsidRPr="00D372F3">
              <w:t>400 Bad Request</w:t>
            </w:r>
          </w:p>
        </w:tc>
        <w:tc>
          <w:tcPr>
            <w:tcW w:w="2204" w:type="pct"/>
            <w:tcBorders>
              <w:top w:val="single" w:sz="6" w:space="0" w:color="000000"/>
              <w:left w:val="single" w:sz="6" w:space="0" w:color="000000"/>
              <w:bottom w:val="single" w:sz="6" w:space="0" w:color="000000"/>
              <w:right w:val="single" w:sz="6" w:space="0" w:color="000000"/>
            </w:tcBorders>
          </w:tcPr>
          <w:p w14:paraId="1B985369" w14:textId="77777777" w:rsidR="00C360D6" w:rsidRPr="00D372F3" w:rsidRDefault="00C360D6" w:rsidP="00DB3423">
            <w:pPr>
              <w:pStyle w:val="TAL"/>
            </w:pPr>
            <w:r w:rsidRPr="00D372F3">
              <w:t>It is used to indicate that incorrect parameters were passed in the request.</w:t>
            </w:r>
          </w:p>
          <w:p w14:paraId="3DC49D5D" w14:textId="77777777" w:rsidR="00C360D6" w:rsidRPr="00D372F3" w:rsidRDefault="00C360D6" w:rsidP="00DB3423">
            <w:pPr>
              <w:pStyle w:val="TAL"/>
            </w:pPr>
          </w:p>
          <w:p w14:paraId="3AD5D7CB" w14:textId="77777777" w:rsidR="00C360D6" w:rsidRPr="00D372F3" w:rsidRDefault="00C360D6" w:rsidP="00DB3423">
            <w:pPr>
              <w:pStyle w:val="TAL"/>
            </w:pPr>
            <w:r w:rsidRPr="00D372F3">
              <w:t>In the returned ProblemDetails structure, the "detail" attribute should convey more information about the error.</w:t>
            </w:r>
          </w:p>
        </w:tc>
      </w:tr>
      <w:tr w:rsidR="00C360D6" w:rsidRPr="00D372F3" w14:paraId="6EAE1B5B" w14:textId="77777777" w:rsidTr="00C360D6">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9196F4" w14:textId="77777777" w:rsidR="00C360D6" w:rsidRPr="00D372F3" w:rsidRDefault="00C360D6">
            <w:pPr>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0658F6B8" w14:textId="77777777" w:rsidR="00C360D6" w:rsidRPr="00D372F3" w:rsidRDefault="00C360D6">
            <w:pPr>
              <w:pStyle w:val="TAL"/>
              <w:keepNext w:val="0"/>
              <w:keepLines w:val="0"/>
              <w:spacing w:line="276" w:lineRule="auto"/>
            </w:pPr>
            <w:r w:rsidRPr="00D372F3">
              <w:t>ProblemDetails</w:t>
            </w:r>
          </w:p>
        </w:tc>
        <w:tc>
          <w:tcPr>
            <w:tcW w:w="663" w:type="pct"/>
            <w:tcBorders>
              <w:top w:val="single" w:sz="6" w:space="0" w:color="000000"/>
              <w:left w:val="single" w:sz="6" w:space="0" w:color="000000"/>
              <w:bottom w:val="single" w:sz="6" w:space="0" w:color="000000"/>
              <w:right w:val="single" w:sz="6" w:space="0" w:color="000000"/>
            </w:tcBorders>
            <w:hideMark/>
          </w:tcPr>
          <w:p w14:paraId="1DFDAFC9" w14:textId="77777777" w:rsidR="00C360D6" w:rsidRPr="00D372F3" w:rsidRDefault="00C360D6">
            <w:pPr>
              <w:pStyle w:val="TAL"/>
              <w:keepNext w:val="0"/>
              <w:keepLines w:val="0"/>
              <w:spacing w:line="276" w:lineRule="auto"/>
            </w:pPr>
            <w:r w:rsidRPr="00D372F3">
              <w:t>0..1</w:t>
            </w:r>
          </w:p>
        </w:tc>
        <w:tc>
          <w:tcPr>
            <w:tcW w:w="884" w:type="pct"/>
            <w:tcBorders>
              <w:top w:val="single" w:sz="6" w:space="0" w:color="000000"/>
              <w:left w:val="single" w:sz="6" w:space="0" w:color="000000"/>
              <w:bottom w:val="single" w:sz="6" w:space="0" w:color="000000"/>
              <w:right w:val="single" w:sz="6" w:space="0" w:color="000000"/>
            </w:tcBorders>
            <w:hideMark/>
          </w:tcPr>
          <w:p w14:paraId="284D7BAD" w14:textId="77777777" w:rsidR="00C360D6" w:rsidRPr="00D372F3" w:rsidRDefault="00C360D6">
            <w:pPr>
              <w:pStyle w:val="TAL"/>
              <w:keepNext w:val="0"/>
              <w:keepLines w:val="0"/>
              <w:spacing w:line="276" w:lineRule="auto"/>
            </w:pPr>
            <w:r w:rsidRPr="00D372F3">
              <w:t>401 Unauthorized</w:t>
            </w:r>
          </w:p>
        </w:tc>
        <w:tc>
          <w:tcPr>
            <w:tcW w:w="2204" w:type="pct"/>
            <w:tcBorders>
              <w:top w:val="single" w:sz="6" w:space="0" w:color="000000"/>
              <w:left w:val="single" w:sz="6" w:space="0" w:color="000000"/>
              <w:bottom w:val="single" w:sz="6" w:space="0" w:color="000000"/>
              <w:right w:val="single" w:sz="6" w:space="0" w:color="000000"/>
            </w:tcBorders>
          </w:tcPr>
          <w:p w14:paraId="3F8E6487" w14:textId="77777777" w:rsidR="00C360D6" w:rsidRPr="00D372F3" w:rsidRDefault="00C360D6" w:rsidP="00DB3423">
            <w:pPr>
              <w:pStyle w:val="TAL"/>
              <w:rPr>
                <w:rFonts w:eastAsiaTheme="minorEastAsia"/>
              </w:rPr>
            </w:pPr>
            <w:r w:rsidRPr="00D372F3">
              <w:rPr>
                <w:rFonts w:eastAsiaTheme="minorEastAsia"/>
              </w:rPr>
              <w:t>It is used when the client did not submit</w:t>
            </w:r>
          </w:p>
          <w:p w14:paraId="54B37039" w14:textId="77777777" w:rsidR="00C360D6" w:rsidRPr="00D372F3" w:rsidRDefault="00C360D6" w:rsidP="00DB3423">
            <w:pPr>
              <w:pStyle w:val="TAL"/>
              <w:rPr>
                <w:rFonts w:eastAsiaTheme="minorEastAsia"/>
              </w:rPr>
            </w:pPr>
            <w:r w:rsidRPr="00D372F3">
              <w:rPr>
                <w:rFonts w:eastAsiaTheme="minorEastAsia"/>
              </w:rPr>
              <w:t>credentials.</w:t>
            </w:r>
          </w:p>
          <w:p w14:paraId="02E52B1B" w14:textId="77777777" w:rsidR="00C360D6" w:rsidRPr="00D372F3" w:rsidRDefault="00C360D6" w:rsidP="00DB3423">
            <w:pPr>
              <w:pStyle w:val="TAL"/>
              <w:rPr>
                <w:rFonts w:eastAsiaTheme="minorEastAsia"/>
              </w:rPr>
            </w:pPr>
          </w:p>
          <w:p w14:paraId="2CB3499B" w14:textId="77777777" w:rsidR="00C360D6" w:rsidRPr="00D372F3" w:rsidRDefault="00C360D6" w:rsidP="00DB3423">
            <w:pPr>
              <w:pStyle w:val="TAL"/>
              <w:rPr>
                <w:rFonts w:eastAsiaTheme="minorEastAsia"/>
              </w:rPr>
            </w:pPr>
            <w:r w:rsidRPr="00D372F3">
              <w:rPr>
                <w:rFonts w:eastAsiaTheme="minorEastAsia"/>
              </w:rPr>
              <w:t>In the returned ProblemDetails structure, the</w:t>
            </w:r>
          </w:p>
          <w:p w14:paraId="751B8BE2" w14:textId="77777777" w:rsidR="00C360D6" w:rsidRPr="00D372F3" w:rsidRDefault="00C360D6" w:rsidP="00DB3423">
            <w:pPr>
              <w:pStyle w:val="TAL"/>
              <w:rPr>
                <w:rFonts w:eastAsiaTheme="minorEastAsia"/>
              </w:rPr>
            </w:pPr>
            <w:r w:rsidRPr="00D372F3">
              <w:rPr>
                <w:rFonts w:eastAsiaTheme="minorEastAsia"/>
              </w:rPr>
              <w:t>"detail" attribute should convey more information</w:t>
            </w:r>
          </w:p>
          <w:p w14:paraId="3CD2665F" w14:textId="77777777" w:rsidR="00C360D6" w:rsidRPr="00D372F3" w:rsidRDefault="00C360D6" w:rsidP="00DB3423">
            <w:pPr>
              <w:pStyle w:val="TAL"/>
            </w:pPr>
            <w:r w:rsidRPr="00D372F3">
              <w:rPr>
                <w:rFonts w:eastAsiaTheme="minorEastAsia"/>
              </w:rPr>
              <w:t>about the error.</w:t>
            </w:r>
          </w:p>
        </w:tc>
      </w:tr>
      <w:tr w:rsidR="00C360D6" w:rsidRPr="00D372F3" w14:paraId="4E14E3A8" w14:textId="77777777" w:rsidTr="00C360D6">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5C71E3" w14:textId="77777777" w:rsidR="00C360D6" w:rsidRPr="00D372F3" w:rsidRDefault="00C360D6">
            <w:pPr>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7D89E6CE" w14:textId="77777777" w:rsidR="00C360D6" w:rsidRPr="00D372F3" w:rsidRDefault="00C360D6">
            <w:pPr>
              <w:pStyle w:val="TAL"/>
              <w:keepNext w:val="0"/>
              <w:keepLines w:val="0"/>
              <w:spacing w:line="276" w:lineRule="auto"/>
            </w:pPr>
            <w:r w:rsidRPr="00D372F3">
              <w:t>ProblemDetails</w:t>
            </w:r>
          </w:p>
        </w:tc>
        <w:tc>
          <w:tcPr>
            <w:tcW w:w="663" w:type="pct"/>
            <w:tcBorders>
              <w:top w:val="single" w:sz="6" w:space="0" w:color="000000"/>
              <w:left w:val="single" w:sz="6" w:space="0" w:color="000000"/>
              <w:bottom w:val="single" w:sz="6" w:space="0" w:color="000000"/>
              <w:right w:val="single" w:sz="6" w:space="0" w:color="000000"/>
            </w:tcBorders>
            <w:hideMark/>
          </w:tcPr>
          <w:p w14:paraId="2E6868C5" w14:textId="77777777" w:rsidR="00C360D6" w:rsidRPr="00D372F3" w:rsidRDefault="00C360D6">
            <w:pPr>
              <w:pStyle w:val="TAL"/>
              <w:keepNext w:val="0"/>
              <w:keepLines w:val="0"/>
              <w:spacing w:line="276" w:lineRule="auto"/>
            </w:pPr>
            <w:r w:rsidRPr="00D372F3">
              <w:t>1</w:t>
            </w:r>
          </w:p>
        </w:tc>
        <w:tc>
          <w:tcPr>
            <w:tcW w:w="884" w:type="pct"/>
            <w:tcBorders>
              <w:top w:val="single" w:sz="6" w:space="0" w:color="000000"/>
              <w:left w:val="single" w:sz="6" w:space="0" w:color="000000"/>
              <w:bottom w:val="single" w:sz="6" w:space="0" w:color="000000"/>
              <w:right w:val="single" w:sz="6" w:space="0" w:color="000000"/>
            </w:tcBorders>
            <w:hideMark/>
          </w:tcPr>
          <w:p w14:paraId="768811D3" w14:textId="77777777" w:rsidR="00C360D6" w:rsidRPr="00D372F3" w:rsidRDefault="00C360D6">
            <w:pPr>
              <w:pStyle w:val="TAL"/>
              <w:keepNext w:val="0"/>
              <w:keepLines w:val="0"/>
              <w:spacing w:line="276" w:lineRule="auto"/>
            </w:pPr>
            <w:r w:rsidRPr="00D372F3">
              <w:t>403 Forbidden</w:t>
            </w:r>
          </w:p>
        </w:tc>
        <w:tc>
          <w:tcPr>
            <w:tcW w:w="2204" w:type="pct"/>
            <w:tcBorders>
              <w:top w:val="single" w:sz="6" w:space="0" w:color="000000"/>
              <w:left w:val="single" w:sz="6" w:space="0" w:color="000000"/>
              <w:bottom w:val="single" w:sz="6" w:space="0" w:color="000000"/>
              <w:right w:val="single" w:sz="6" w:space="0" w:color="000000"/>
            </w:tcBorders>
          </w:tcPr>
          <w:p w14:paraId="5D20B7B3" w14:textId="77777777" w:rsidR="00C360D6" w:rsidRPr="00D372F3" w:rsidRDefault="00C360D6" w:rsidP="00DB3423">
            <w:pPr>
              <w:pStyle w:val="TAL"/>
              <w:rPr>
                <w:rFonts w:eastAsiaTheme="minorEastAsia"/>
              </w:rPr>
            </w:pPr>
            <w:r w:rsidRPr="00D372F3">
              <w:rPr>
                <w:rFonts w:eastAsiaTheme="minorEastAsia"/>
              </w:rPr>
              <w:t>The operation is not allowed given the current</w:t>
            </w:r>
          </w:p>
          <w:p w14:paraId="4B34252B" w14:textId="77777777" w:rsidR="00C360D6" w:rsidRPr="00D372F3" w:rsidRDefault="00C360D6" w:rsidP="00DB3423">
            <w:pPr>
              <w:pStyle w:val="TAL"/>
              <w:rPr>
                <w:rFonts w:eastAsiaTheme="minorEastAsia"/>
              </w:rPr>
            </w:pPr>
            <w:r w:rsidRPr="00D372F3">
              <w:rPr>
                <w:rFonts w:eastAsiaTheme="minorEastAsia"/>
              </w:rPr>
              <w:t>status of the resource.</w:t>
            </w:r>
          </w:p>
          <w:p w14:paraId="2A82C5FA" w14:textId="77777777" w:rsidR="00C360D6" w:rsidRPr="00D372F3" w:rsidRDefault="00C360D6" w:rsidP="00DB3423">
            <w:pPr>
              <w:pStyle w:val="TAL"/>
              <w:rPr>
                <w:rFonts w:eastAsiaTheme="minorEastAsia"/>
              </w:rPr>
            </w:pPr>
          </w:p>
          <w:p w14:paraId="75F1DC1D" w14:textId="77777777" w:rsidR="00C360D6" w:rsidRPr="00D372F3" w:rsidRDefault="00C360D6" w:rsidP="00DB3423">
            <w:pPr>
              <w:pStyle w:val="TAL"/>
              <w:rPr>
                <w:rFonts w:eastAsiaTheme="minorEastAsia"/>
              </w:rPr>
            </w:pPr>
            <w:r w:rsidRPr="00D372F3">
              <w:rPr>
                <w:rFonts w:eastAsiaTheme="minorEastAsia"/>
              </w:rPr>
              <w:t>More information shall be provided in the "detail"</w:t>
            </w:r>
          </w:p>
          <w:p w14:paraId="5A962BA3" w14:textId="77777777" w:rsidR="00C360D6" w:rsidRPr="00D372F3" w:rsidRDefault="00C360D6" w:rsidP="00DB3423">
            <w:pPr>
              <w:pStyle w:val="TAL"/>
              <w:rPr>
                <w:rFonts w:eastAsiaTheme="minorEastAsia"/>
              </w:rPr>
            </w:pPr>
            <w:r w:rsidRPr="00D372F3">
              <w:rPr>
                <w:rFonts w:eastAsiaTheme="minorEastAsia"/>
              </w:rPr>
              <w:t>attribute of the "ProblemDetails" structure.</w:t>
            </w:r>
          </w:p>
        </w:tc>
      </w:tr>
      <w:tr w:rsidR="00C360D6" w:rsidRPr="00D372F3" w14:paraId="753C1338" w14:textId="77777777" w:rsidTr="00C360D6">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6E7CE6" w14:textId="77777777" w:rsidR="00C360D6" w:rsidRPr="00D372F3" w:rsidRDefault="00C360D6">
            <w:pPr>
              <w:overflowPunct/>
              <w:autoSpaceDE/>
              <w:autoSpaceDN/>
              <w:adjustRightInd/>
              <w:spacing w:line="276" w:lineRule="auto"/>
              <w:rPr>
                <w:rFonts w:ascii="Arial" w:hAnsi="Arial"/>
                <w:b/>
                <w:sz w:val="18"/>
              </w:rPr>
            </w:pPr>
          </w:p>
        </w:tc>
        <w:tc>
          <w:tcPr>
            <w:tcW w:w="716" w:type="pct"/>
            <w:tcBorders>
              <w:top w:val="single" w:sz="6" w:space="0" w:color="000000"/>
              <w:left w:val="single" w:sz="6" w:space="0" w:color="000000"/>
              <w:bottom w:val="single" w:sz="6" w:space="0" w:color="000000"/>
              <w:right w:val="single" w:sz="6" w:space="0" w:color="000000"/>
            </w:tcBorders>
            <w:hideMark/>
          </w:tcPr>
          <w:p w14:paraId="33BA475E" w14:textId="77777777" w:rsidR="00C360D6" w:rsidRPr="00D372F3" w:rsidRDefault="00C360D6">
            <w:pPr>
              <w:pStyle w:val="TAL"/>
              <w:keepNext w:val="0"/>
              <w:keepLines w:val="0"/>
              <w:spacing w:line="276" w:lineRule="auto"/>
            </w:pPr>
            <w:r w:rsidRPr="00D372F3">
              <w:t>ProblemDetails</w:t>
            </w:r>
          </w:p>
        </w:tc>
        <w:tc>
          <w:tcPr>
            <w:tcW w:w="663" w:type="pct"/>
            <w:tcBorders>
              <w:top w:val="single" w:sz="6" w:space="0" w:color="000000"/>
              <w:left w:val="single" w:sz="6" w:space="0" w:color="000000"/>
              <w:bottom w:val="single" w:sz="6" w:space="0" w:color="000000"/>
              <w:right w:val="single" w:sz="6" w:space="0" w:color="000000"/>
            </w:tcBorders>
            <w:hideMark/>
          </w:tcPr>
          <w:p w14:paraId="0C50A363" w14:textId="77777777" w:rsidR="00C360D6" w:rsidRPr="00D372F3" w:rsidRDefault="00C360D6">
            <w:pPr>
              <w:pStyle w:val="TAL"/>
              <w:keepNext w:val="0"/>
              <w:keepLines w:val="0"/>
              <w:spacing w:line="276" w:lineRule="auto"/>
            </w:pPr>
            <w:r w:rsidRPr="00D372F3">
              <w:t>0..1</w:t>
            </w:r>
          </w:p>
        </w:tc>
        <w:tc>
          <w:tcPr>
            <w:tcW w:w="884" w:type="pct"/>
            <w:tcBorders>
              <w:top w:val="single" w:sz="6" w:space="0" w:color="000000"/>
              <w:left w:val="single" w:sz="6" w:space="0" w:color="000000"/>
              <w:bottom w:val="single" w:sz="6" w:space="0" w:color="000000"/>
              <w:right w:val="single" w:sz="6" w:space="0" w:color="000000"/>
            </w:tcBorders>
            <w:hideMark/>
          </w:tcPr>
          <w:p w14:paraId="0C98D653" w14:textId="77777777" w:rsidR="00C360D6" w:rsidRPr="00D372F3" w:rsidRDefault="00C360D6">
            <w:pPr>
              <w:pStyle w:val="TAL"/>
              <w:keepNext w:val="0"/>
              <w:keepLines w:val="0"/>
              <w:spacing w:line="276" w:lineRule="auto"/>
            </w:pPr>
            <w:r w:rsidRPr="00D372F3">
              <w:t>404 Not Found</w:t>
            </w:r>
          </w:p>
        </w:tc>
        <w:tc>
          <w:tcPr>
            <w:tcW w:w="2204" w:type="pct"/>
            <w:tcBorders>
              <w:top w:val="single" w:sz="6" w:space="0" w:color="000000"/>
              <w:left w:val="single" w:sz="6" w:space="0" w:color="000000"/>
              <w:bottom w:val="single" w:sz="6" w:space="0" w:color="000000"/>
              <w:right w:val="single" w:sz="6" w:space="0" w:color="000000"/>
            </w:tcBorders>
          </w:tcPr>
          <w:p w14:paraId="5E62DAF5" w14:textId="77777777" w:rsidR="00C360D6" w:rsidRPr="00D372F3" w:rsidRDefault="00C360D6" w:rsidP="00DB3423">
            <w:pPr>
              <w:pStyle w:val="TAL"/>
            </w:pPr>
            <w:r w:rsidRPr="00D372F3">
              <w:t>It is used when a client provided a URI that cannot</w:t>
            </w:r>
          </w:p>
          <w:p w14:paraId="1176DAAC" w14:textId="77777777" w:rsidR="00C360D6" w:rsidRPr="00D372F3" w:rsidRDefault="00C360D6" w:rsidP="00DB3423">
            <w:pPr>
              <w:pStyle w:val="TAL"/>
            </w:pPr>
            <w:r w:rsidRPr="00D372F3">
              <w:t>be mapped to a valid resource URI.</w:t>
            </w:r>
          </w:p>
          <w:p w14:paraId="17AFC105" w14:textId="77777777" w:rsidR="00C360D6" w:rsidRPr="00D372F3" w:rsidRDefault="00C360D6" w:rsidP="00DB3423">
            <w:pPr>
              <w:pStyle w:val="TAL"/>
            </w:pPr>
          </w:p>
          <w:p w14:paraId="4C8C89B3" w14:textId="77777777" w:rsidR="00C360D6" w:rsidRPr="00D372F3" w:rsidRDefault="00C360D6" w:rsidP="00DB3423">
            <w:pPr>
              <w:pStyle w:val="TAL"/>
            </w:pPr>
            <w:r w:rsidRPr="00D372F3">
              <w:t>In the returned ProblemDetails structure, the</w:t>
            </w:r>
          </w:p>
          <w:p w14:paraId="468B6A4C" w14:textId="77777777" w:rsidR="00C360D6" w:rsidRPr="00D372F3" w:rsidRDefault="00C360D6" w:rsidP="00DB3423">
            <w:pPr>
              <w:pStyle w:val="TAL"/>
            </w:pPr>
            <w:r w:rsidRPr="00D372F3">
              <w:t>"detail" attribute should convey more information</w:t>
            </w:r>
          </w:p>
          <w:p w14:paraId="6D79D061" w14:textId="77777777" w:rsidR="00C360D6" w:rsidRPr="00D372F3" w:rsidRDefault="00C360D6" w:rsidP="00DB3423">
            <w:pPr>
              <w:pStyle w:val="TAL"/>
            </w:pPr>
            <w:r w:rsidRPr="00D372F3">
              <w:t>about the error.</w:t>
            </w:r>
          </w:p>
        </w:tc>
      </w:tr>
    </w:tbl>
    <w:p w14:paraId="1CBA4076" w14:textId="77777777" w:rsidR="00C360D6" w:rsidRPr="00D372F3" w:rsidRDefault="00C360D6" w:rsidP="00C360D6">
      <w:pPr>
        <w:pStyle w:val="B1"/>
        <w:numPr>
          <w:ilvl w:val="0"/>
          <w:numId w:val="0"/>
        </w:numPr>
        <w:tabs>
          <w:tab w:val="left" w:pos="840"/>
        </w:tabs>
        <w:rPr>
          <w:rFonts w:eastAsia="MS Mincho"/>
          <w:lang w:eastAsia="ja-JP"/>
        </w:rPr>
      </w:pPr>
    </w:p>
    <w:p w14:paraId="30479EBF" w14:textId="77777777" w:rsidR="002F4CAB" w:rsidRPr="00D372F3" w:rsidRDefault="005E293D">
      <w:pPr>
        <w:overflowPunct/>
        <w:autoSpaceDE/>
        <w:autoSpaceDN/>
        <w:adjustRightInd/>
        <w:spacing w:after="0"/>
        <w:textAlignment w:val="auto"/>
        <w:rPr>
          <w:rFonts w:eastAsiaTheme="minorEastAsia"/>
        </w:rPr>
      </w:pPr>
      <w:r w:rsidRPr="00D372F3">
        <w:rPr>
          <w:rFonts w:eastAsiaTheme="minorEastAsia"/>
        </w:rPr>
        <w:br w:type="page"/>
      </w:r>
    </w:p>
    <w:p w14:paraId="46A1E1D9" w14:textId="77777777" w:rsidR="007F1115" w:rsidRPr="00D372F3" w:rsidRDefault="005E293D" w:rsidP="00DD7E61">
      <w:pPr>
        <w:pStyle w:val="Heading8"/>
        <w:rPr>
          <w:rFonts w:eastAsiaTheme="minorEastAsia"/>
        </w:rPr>
      </w:pPr>
      <w:bookmarkStart w:id="254" w:name="_Toc125621770"/>
      <w:bookmarkStart w:id="255" w:name="_Toc126222399"/>
      <w:bookmarkStart w:id="256" w:name="_Toc126653524"/>
      <w:r w:rsidRPr="00D372F3">
        <w:rPr>
          <w:rFonts w:eastAsiaTheme="minorEastAsia"/>
        </w:rPr>
        <w:lastRenderedPageBreak/>
        <w:t>Annex A (informative</w:t>
      </w:r>
      <w:r w:rsidR="00AF3E7A" w:rsidRPr="00D372F3">
        <w:rPr>
          <w:rFonts w:eastAsiaTheme="minorEastAsia"/>
        </w:rPr>
        <w:t>):</w:t>
      </w:r>
      <w:r w:rsidR="00AF3E7A" w:rsidRPr="00D372F3">
        <w:rPr>
          <w:rFonts w:eastAsiaTheme="minorEastAsia"/>
        </w:rPr>
        <w:br/>
      </w:r>
      <w:r w:rsidR="007F1115" w:rsidRPr="00D372F3">
        <w:rPr>
          <w:rFonts w:eastAsiaTheme="minorEastAsia"/>
        </w:rPr>
        <w:t>Enabling MEC App providers to access MEC federation services</w:t>
      </w:r>
      <w:bookmarkEnd w:id="254"/>
      <w:bookmarkEnd w:id="255"/>
      <w:bookmarkEnd w:id="256"/>
    </w:p>
    <w:p w14:paraId="4B622137" w14:textId="77777777" w:rsidR="00F41C5E" w:rsidRPr="00D372F3" w:rsidRDefault="00F41C5E" w:rsidP="000A44D2">
      <w:pPr>
        <w:pStyle w:val="Heading1"/>
      </w:pPr>
      <w:bookmarkStart w:id="257" w:name="_Toc125621771"/>
      <w:bookmarkStart w:id="258" w:name="_Toc126222400"/>
      <w:bookmarkStart w:id="259" w:name="_Toc126653525"/>
      <w:r w:rsidRPr="00D372F3">
        <w:t>A.1</w:t>
      </w:r>
      <w:r w:rsidRPr="00D372F3">
        <w:tab/>
        <w:t>Introduction</w:t>
      </w:r>
      <w:bookmarkEnd w:id="257"/>
      <w:bookmarkEnd w:id="258"/>
      <w:bookmarkEnd w:id="259"/>
    </w:p>
    <w:p w14:paraId="0EA11D97" w14:textId="77777777" w:rsidR="007F1115" w:rsidRPr="00D372F3" w:rsidRDefault="007F1115" w:rsidP="000A44D2">
      <w:pPr>
        <w:rPr>
          <w:rFonts w:eastAsia="MS Mincho"/>
          <w:lang w:eastAsia="ja-JP"/>
        </w:rPr>
      </w:pPr>
      <w:r w:rsidRPr="00D372F3">
        <w:rPr>
          <w:rFonts w:eastAsia="MS Mincho"/>
          <w:lang w:eastAsia="ja-JP"/>
        </w:rPr>
        <w:t>According to ETSI GR MEC 035</w:t>
      </w:r>
      <w:r w:rsidR="000F571A" w:rsidRPr="00D372F3">
        <w:rPr>
          <w:rFonts w:eastAsia="MS Mincho"/>
          <w:lang w:eastAsia="ja-JP"/>
        </w:rPr>
        <w:t xml:space="preserve"> [</w:t>
      </w:r>
      <w:r w:rsidR="000F571A" w:rsidRPr="00D372F3">
        <w:rPr>
          <w:rFonts w:eastAsia="MS Mincho"/>
          <w:lang w:eastAsia="ja-JP"/>
        </w:rPr>
        <w:fldChar w:fldCharType="begin"/>
      </w:r>
      <w:r w:rsidR="006B2520" w:rsidRPr="00D372F3">
        <w:rPr>
          <w:rFonts w:eastAsia="MS Mincho"/>
          <w:lang w:eastAsia="ja-JP"/>
        </w:rPr>
        <w:instrText xml:space="preserve">REF REF_GRMEC035  \h </w:instrText>
      </w:r>
      <w:r w:rsidR="000F571A" w:rsidRPr="00D372F3">
        <w:rPr>
          <w:rFonts w:eastAsia="MS Mincho"/>
          <w:lang w:eastAsia="ja-JP"/>
        </w:rPr>
      </w:r>
      <w:r w:rsidR="000F571A" w:rsidRPr="00D372F3">
        <w:rPr>
          <w:rFonts w:eastAsia="MS Mincho"/>
          <w:lang w:eastAsia="ja-JP"/>
        </w:rPr>
        <w:fldChar w:fldCharType="separate"/>
      </w:r>
      <w:r w:rsidR="006B2520" w:rsidRPr="00D372F3">
        <w:rPr>
          <w:rFonts w:eastAsiaTheme="minorEastAsia"/>
        </w:rPr>
        <w:t>i.2</w:t>
      </w:r>
      <w:r w:rsidR="000F571A" w:rsidRPr="00D372F3">
        <w:rPr>
          <w:rFonts w:eastAsia="MS Mincho"/>
          <w:lang w:eastAsia="ja-JP"/>
        </w:rPr>
        <w:fldChar w:fldCharType="end"/>
      </w:r>
      <w:r w:rsidR="000F571A" w:rsidRPr="00D372F3">
        <w:rPr>
          <w:rFonts w:eastAsia="MS Mincho"/>
          <w:lang w:eastAsia="ja-JP"/>
        </w:rPr>
        <w:t>]</w:t>
      </w:r>
      <w:r w:rsidRPr="00D372F3">
        <w:rPr>
          <w:rFonts w:eastAsia="MS Mincho"/>
          <w:lang w:eastAsia="ja-JP"/>
        </w:rPr>
        <w:t xml:space="preserve">, a </w:t>
      </w:r>
      <w:r w:rsidR="00DD7E61" w:rsidRPr="00D372F3">
        <w:rPr>
          <w:lang w:eastAsia="ja-JP"/>
        </w:rPr>
        <w:t>"</w:t>
      </w:r>
      <w:r w:rsidRPr="00D372F3">
        <w:rPr>
          <w:rFonts w:eastAsia="MS Mincho"/>
          <w:i/>
          <w:iCs/>
          <w:lang w:eastAsia="ja-JP"/>
        </w:rPr>
        <w:t>MEC federation is a federated model of MEC systems enabling shared usage of MEC services and applications</w:t>
      </w:r>
      <w:r w:rsidR="00DD7E61" w:rsidRPr="00D372F3">
        <w:rPr>
          <w:lang w:eastAsia="ja-JP"/>
        </w:rPr>
        <w:t>"</w:t>
      </w:r>
      <w:r w:rsidRPr="00D372F3">
        <w:rPr>
          <w:rFonts w:eastAsia="MS Mincho"/>
          <w:lang w:eastAsia="ja-JP"/>
        </w:rPr>
        <w:t>. This definition is based on the need to standardize features taking into account the GSMA Operator Platform Group (OPG) OP Telco Edge requirements contained in</w:t>
      </w:r>
      <w:r w:rsidR="006B2520" w:rsidRPr="00D372F3">
        <w:rPr>
          <w:rFonts w:eastAsia="MS Mincho"/>
          <w:lang w:eastAsia="ja-JP"/>
        </w:rPr>
        <w:t xml:space="preserve"> [</w:t>
      </w:r>
      <w:r w:rsidR="006B2520" w:rsidRPr="00D372F3">
        <w:rPr>
          <w:rFonts w:eastAsia="MS Mincho"/>
          <w:lang w:eastAsia="ja-JP"/>
        </w:rPr>
        <w:fldChar w:fldCharType="begin"/>
      </w:r>
      <w:r w:rsidR="006B2520" w:rsidRPr="00D372F3">
        <w:rPr>
          <w:rFonts w:eastAsia="MS Mincho"/>
          <w:lang w:eastAsia="ja-JP"/>
        </w:rPr>
        <w:instrText xml:space="preserve">REF REF_GSMAPERMANENTREFERENCEDOCUMENT \h </w:instrText>
      </w:r>
      <w:r w:rsidR="006B2520" w:rsidRPr="00D372F3">
        <w:rPr>
          <w:rFonts w:eastAsia="MS Mincho"/>
          <w:lang w:eastAsia="ja-JP"/>
        </w:rPr>
      </w:r>
      <w:r w:rsidR="006B2520" w:rsidRPr="00D372F3">
        <w:rPr>
          <w:rFonts w:eastAsia="MS Mincho"/>
          <w:lang w:eastAsia="ja-JP"/>
        </w:rPr>
        <w:fldChar w:fldCharType="separate"/>
      </w:r>
      <w:r w:rsidR="006B2520" w:rsidRPr="00D372F3">
        <w:rPr>
          <w:rFonts w:eastAsiaTheme="minorEastAsia"/>
          <w:lang w:eastAsia="en-GB"/>
        </w:rPr>
        <w:t>i.1</w:t>
      </w:r>
      <w:r w:rsidR="006B2520" w:rsidRPr="00D372F3">
        <w:rPr>
          <w:rFonts w:eastAsia="MS Mincho"/>
          <w:lang w:eastAsia="ja-JP"/>
        </w:rPr>
        <w:fldChar w:fldCharType="end"/>
      </w:r>
      <w:r w:rsidR="006B2520" w:rsidRPr="00D372F3">
        <w:rPr>
          <w:rFonts w:eastAsia="MS Mincho"/>
          <w:lang w:eastAsia="ja-JP"/>
        </w:rPr>
        <w:t>]</w:t>
      </w:r>
      <w:r w:rsidRPr="00D372F3">
        <w:rPr>
          <w:rFonts w:eastAsia="MS Mincho"/>
          <w:lang w:eastAsia="ja-JP"/>
        </w:rPr>
        <w:t xml:space="preserve">. </w:t>
      </w:r>
    </w:p>
    <w:p w14:paraId="55F8DED4" w14:textId="77777777" w:rsidR="00DD7E61" w:rsidRPr="00D372F3" w:rsidRDefault="007F1115" w:rsidP="000A44D2">
      <w:pPr>
        <w:rPr>
          <w:lang w:eastAsia="ja-JP"/>
        </w:rPr>
      </w:pPr>
      <w:r w:rsidRPr="00D372F3">
        <w:rPr>
          <w:rFonts w:eastAsia="MS Mincho"/>
          <w:lang w:eastAsia="ja-JP"/>
        </w:rPr>
        <w:t>In further detail, in</w:t>
      </w:r>
      <w:r w:rsidR="006B2520" w:rsidRPr="00D372F3">
        <w:rPr>
          <w:rFonts w:eastAsia="MS Mincho"/>
          <w:lang w:eastAsia="ja-JP"/>
        </w:rPr>
        <w:t xml:space="preserve"> [</w:t>
      </w:r>
      <w:r w:rsidR="006B2520" w:rsidRPr="00D372F3">
        <w:rPr>
          <w:rFonts w:eastAsia="MS Mincho"/>
          <w:lang w:eastAsia="ja-JP"/>
        </w:rPr>
        <w:fldChar w:fldCharType="begin"/>
      </w:r>
      <w:r w:rsidR="006B2520" w:rsidRPr="00D372F3">
        <w:rPr>
          <w:rFonts w:eastAsia="MS Mincho"/>
          <w:lang w:eastAsia="ja-JP"/>
        </w:rPr>
        <w:instrText xml:space="preserve">REF REF_GSMAPERMANENTREFERENCEDOCUMENT \h </w:instrText>
      </w:r>
      <w:r w:rsidR="006B2520" w:rsidRPr="00D372F3">
        <w:rPr>
          <w:rFonts w:eastAsia="MS Mincho"/>
          <w:lang w:eastAsia="ja-JP"/>
        </w:rPr>
      </w:r>
      <w:r w:rsidR="006B2520" w:rsidRPr="00D372F3">
        <w:rPr>
          <w:rFonts w:eastAsia="MS Mincho"/>
          <w:lang w:eastAsia="ja-JP"/>
        </w:rPr>
        <w:fldChar w:fldCharType="separate"/>
      </w:r>
      <w:r w:rsidR="006B2520" w:rsidRPr="00D372F3">
        <w:rPr>
          <w:rFonts w:eastAsiaTheme="minorEastAsia"/>
          <w:lang w:eastAsia="en-GB"/>
        </w:rPr>
        <w:t>i.1</w:t>
      </w:r>
      <w:r w:rsidR="006B2520" w:rsidRPr="00D372F3">
        <w:rPr>
          <w:rFonts w:eastAsia="MS Mincho"/>
          <w:lang w:eastAsia="ja-JP"/>
        </w:rPr>
        <w:fldChar w:fldCharType="end"/>
      </w:r>
      <w:r w:rsidR="006B2520" w:rsidRPr="00D372F3">
        <w:rPr>
          <w:rFonts w:eastAsia="MS Mincho"/>
          <w:lang w:eastAsia="ja-JP"/>
        </w:rPr>
        <w:t>]</w:t>
      </w:r>
      <w:r w:rsidRPr="00D372F3">
        <w:rPr>
          <w:rFonts w:eastAsia="MS Mincho"/>
          <w:lang w:eastAsia="ja-JP"/>
        </w:rPr>
        <w:t xml:space="preserve">, a number of interfaces are described, among which: </w:t>
      </w:r>
    </w:p>
    <w:p w14:paraId="478954F7" w14:textId="77777777" w:rsidR="00DD7E61" w:rsidRPr="00D372F3" w:rsidRDefault="007F1115" w:rsidP="000A44D2">
      <w:pPr>
        <w:pStyle w:val="BN"/>
        <w:numPr>
          <w:ilvl w:val="0"/>
          <w:numId w:val="26"/>
        </w:numPr>
        <w:rPr>
          <w:lang w:eastAsia="ja-JP"/>
        </w:rPr>
      </w:pPr>
      <w:r w:rsidRPr="00D372F3">
        <w:rPr>
          <w:rFonts w:eastAsia="MS Mincho"/>
          <w:lang w:eastAsia="ja-JP"/>
        </w:rPr>
        <w:t>the NBI connecting an application provider to an OP instance</w:t>
      </w:r>
      <w:r w:rsidR="00DD7E61" w:rsidRPr="00D372F3">
        <w:rPr>
          <w:lang w:eastAsia="ja-JP"/>
        </w:rPr>
        <w:t>;</w:t>
      </w:r>
      <w:r w:rsidRPr="00D372F3">
        <w:rPr>
          <w:rFonts w:eastAsia="MS Mincho"/>
          <w:lang w:eastAsia="ja-JP"/>
        </w:rPr>
        <w:t xml:space="preserve"> and </w:t>
      </w:r>
    </w:p>
    <w:p w14:paraId="7A8D5B6C" w14:textId="77777777" w:rsidR="00DD7E61" w:rsidRPr="00D372F3" w:rsidRDefault="007F1115" w:rsidP="000A44D2">
      <w:pPr>
        <w:pStyle w:val="BN"/>
        <w:numPr>
          <w:ilvl w:val="0"/>
          <w:numId w:val="26"/>
        </w:numPr>
        <w:rPr>
          <w:lang w:eastAsia="ja-JP"/>
        </w:rPr>
      </w:pPr>
      <w:r w:rsidRPr="00D372F3">
        <w:rPr>
          <w:rFonts w:eastAsia="MS Mincho"/>
          <w:lang w:eastAsia="ja-JP"/>
        </w:rPr>
        <w:t xml:space="preserve">the E/WBI connecting two OP instances. </w:t>
      </w:r>
    </w:p>
    <w:p w14:paraId="1BF93A51" w14:textId="6E543D67" w:rsidR="007F1115" w:rsidRPr="00D372F3" w:rsidRDefault="007F1115" w:rsidP="00DD7E61">
      <w:pPr>
        <w:rPr>
          <w:rFonts w:eastAsia="MS Mincho"/>
          <w:lang w:eastAsia="ja-JP"/>
        </w:rPr>
      </w:pPr>
      <w:r w:rsidRPr="00D372F3">
        <w:rPr>
          <w:rFonts w:eastAsia="MS Mincho"/>
        </w:rPr>
        <w:t>Definitions of these two particular interfaces, as documented in</w:t>
      </w:r>
      <w:r w:rsidR="006B2520" w:rsidRPr="00D372F3">
        <w:rPr>
          <w:rFonts w:eastAsia="MS Mincho"/>
        </w:rPr>
        <w:t xml:space="preserve"> [</w:t>
      </w:r>
      <w:r w:rsidR="006B2520" w:rsidRPr="00D372F3">
        <w:rPr>
          <w:rFonts w:eastAsia="MS Mincho"/>
        </w:rPr>
        <w:fldChar w:fldCharType="begin"/>
      </w:r>
      <w:r w:rsidR="006B2520" w:rsidRPr="00D372F3">
        <w:rPr>
          <w:rFonts w:eastAsia="MS Mincho"/>
        </w:rPr>
        <w:instrText xml:space="preserve">REF REF_GSMAPERMANENTREFERENCEDOCUMENT \h </w:instrText>
      </w:r>
      <w:r w:rsidR="006B2520" w:rsidRPr="00D372F3">
        <w:rPr>
          <w:rFonts w:eastAsia="MS Mincho"/>
        </w:rPr>
      </w:r>
      <w:r w:rsidR="006B2520" w:rsidRPr="00D372F3">
        <w:rPr>
          <w:rFonts w:eastAsia="MS Mincho"/>
        </w:rPr>
        <w:fldChar w:fldCharType="separate"/>
      </w:r>
      <w:r w:rsidR="006B2520" w:rsidRPr="00D372F3">
        <w:t>i.1</w:t>
      </w:r>
      <w:r w:rsidR="006B2520" w:rsidRPr="00D372F3">
        <w:rPr>
          <w:rFonts w:eastAsia="MS Mincho"/>
        </w:rPr>
        <w:fldChar w:fldCharType="end"/>
      </w:r>
      <w:r w:rsidR="006B2520" w:rsidRPr="00D372F3">
        <w:rPr>
          <w:rFonts w:eastAsia="MS Mincho"/>
        </w:rPr>
        <w:t>]</w:t>
      </w:r>
      <w:r w:rsidR="000F571A" w:rsidRPr="00D372F3">
        <w:rPr>
          <w:rFonts w:eastAsia="MS Mincho"/>
        </w:rPr>
        <w:t xml:space="preserve">, need to be considered by ETSI MEC when specifying the federation enablement services. Correspondences of NBI and E/WBI interfaces to MEC federation functional entities and reference points are shown in the exemplary </w:t>
      </w:r>
      <w:r w:rsidRPr="00D372F3">
        <w:rPr>
          <w:rFonts w:eastAsia="MS Mincho"/>
        </w:rPr>
        <w:t>Figure A-1, where it is assumed that each OP</w:t>
      </w:r>
      <w:r w:rsidR="00CE7915" w:rsidRPr="00D372F3">
        <w:rPr>
          <w:rFonts w:eastAsia="MS Mincho"/>
        </w:rPr>
        <w:t> </w:t>
      </w:r>
      <w:r w:rsidRPr="00D372F3">
        <w:rPr>
          <w:rFonts w:eastAsia="MS Mincho"/>
        </w:rPr>
        <w:t xml:space="preserve">instance refers to a federated MEC system and there is no MEFB entity present. </w:t>
      </w:r>
    </w:p>
    <w:p w14:paraId="433F0779" w14:textId="77777777" w:rsidR="007F1115" w:rsidRPr="00D372F3" w:rsidRDefault="007F1115" w:rsidP="00DD7E61">
      <w:pPr>
        <w:pStyle w:val="FL"/>
        <w:rPr>
          <w:rFonts w:eastAsia="SimSun"/>
          <w:lang w:eastAsia="ko-KR" w:bidi="hi-IN"/>
        </w:rPr>
      </w:pPr>
      <w:r w:rsidRPr="00D372F3">
        <w:rPr>
          <w:rFonts w:eastAsia="SimSun"/>
          <w:noProof/>
          <w:lang w:eastAsia="ja-JP"/>
        </w:rPr>
        <w:drawing>
          <wp:inline distT="0" distB="0" distL="0" distR="0" wp14:anchorId="203751F9" wp14:editId="0550846B">
            <wp:extent cx="5518150" cy="2552700"/>
            <wp:effectExtent l="0" t="0" r="635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18150" cy="2552700"/>
                    </a:xfrm>
                    <a:prstGeom prst="rect">
                      <a:avLst/>
                    </a:prstGeom>
                    <a:noFill/>
                    <a:ln>
                      <a:noFill/>
                    </a:ln>
                  </pic:spPr>
                </pic:pic>
              </a:graphicData>
            </a:graphic>
          </wp:inline>
        </w:drawing>
      </w:r>
    </w:p>
    <w:p w14:paraId="640E82D3" w14:textId="7F6F2700" w:rsidR="00DD7E61" w:rsidRPr="00D372F3" w:rsidRDefault="00DD7E61" w:rsidP="00DD7E61">
      <w:pPr>
        <w:pStyle w:val="TF"/>
      </w:pPr>
      <w:r w:rsidRPr="00D372F3">
        <w:rPr>
          <w:rFonts w:eastAsia="SimSun"/>
        </w:rPr>
        <w:t>Figure</w:t>
      </w:r>
      <w:r w:rsidR="007F1115" w:rsidRPr="00D372F3">
        <w:rPr>
          <w:rFonts w:eastAsia="SimSun"/>
        </w:rPr>
        <w:t xml:space="preserve"> A-1: MEC federation and exemplary correspondence </w:t>
      </w:r>
      <w:r w:rsidR="00B92B0F" w:rsidRPr="00D372F3">
        <w:rPr>
          <w:rFonts w:eastAsia="SimSun"/>
        </w:rPr>
        <w:br/>
      </w:r>
      <w:r w:rsidR="007F1115" w:rsidRPr="00D372F3">
        <w:rPr>
          <w:rFonts w:eastAsia="SimSun"/>
        </w:rPr>
        <w:t>to GSMA OP interfaces NBI and E/WBI</w:t>
      </w:r>
    </w:p>
    <w:p w14:paraId="1BBDB8A3" w14:textId="77777777" w:rsidR="007F1115" w:rsidRPr="00D372F3" w:rsidRDefault="00DD7E61" w:rsidP="00DD7E61">
      <w:pPr>
        <w:pStyle w:val="NO"/>
        <w:rPr>
          <w:rFonts w:eastAsia="MS Mincho"/>
          <w:lang w:eastAsia="en-GB"/>
        </w:rPr>
      </w:pPr>
      <w:r w:rsidRPr="00D372F3">
        <w:rPr>
          <w:bCs/>
        </w:rPr>
        <w:t>NOTE</w:t>
      </w:r>
      <w:r w:rsidR="000A44D2" w:rsidRPr="00D372F3">
        <w:rPr>
          <w:bCs/>
        </w:rPr>
        <w:t xml:space="preserve"> 1</w:t>
      </w:r>
      <w:r w:rsidR="007F1115" w:rsidRPr="00D372F3">
        <w:rPr>
          <w:rFonts w:eastAsia="MS Mincho"/>
          <w:bCs/>
          <w:lang w:eastAsia="en-GB"/>
        </w:rPr>
        <w:t>:</w:t>
      </w:r>
      <w:r w:rsidRPr="00D372F3">
        <w:rPr>
          <w:rFonts w:eastAsia="MS Mincho"/>
          <w:bCs/>
          <w:lang w:eastAsia="en-GB"/>
        </w:rPr>
        <w:tab/>
      </w:r>
      <w:r w:rsidR="007F1115" w:rsidRPr="00D372F3">
        <w:rPr>
          <w:rFonts w:eastAsia="MS Mincho"/>
          <w:bCs/>
          <w:lang w:eastAsia="en-GB"/>
        </w:rPr>
        <w:t>In the context of MEC federation, in the view of an implementation with 5G networks, both ETSI</w:t>
      </w:r>
      <w:r w:rsidR="007F1115" w:rsidRPr="00D372F3">
        <w:rPr>
          <w:rFonts w:eastAsia="MS Mincho"/>
          <w:lang w:eastAsia="en-GB"/>
        </w:rPr>
        <w:t xml:space="preserve"> MEC and 3GPP standards should be considered, in a harmonized way.</w:t>
      </w:r>
    </w:p>
    <w:p w14:paraId="586112D7" w14:textId="47B0D8EC" w:rsidR="002F4CAB" w:rsidRPr="00D372F3" w:rsidRDefault="007F1115" w:rsidP="00DD7E61">
      <w:pPr>
        <w:rPr>
          <w:rFonts w:eastAsiaTheme="minorEastAsia"/>
          <w:lang w:eastAsia="ja-JP"/>
        </w:rPr>
      </w:pPr>
      <w:r w:rsidRPr="00D372F3">
        <w:rPr>
          <w:rFonts w:eastAsiaTheme="minorEastAsia"/>
          <w:lang w:eastAsia="ja-JP"/>
        </w:rPr>
        <w:t>In this scenario, enablement of MEC App providers to access the MEC federation in an interoperable manner is needed. This would imply the possibility for MEC App providers to offer MEC applications instantiated across the MEC federation, benefiting from all the resources (including MEC services) shared in the MEC federation, according to the authorization policies defined by the multi-party agreements among the business entities forming the MEC federation. In detail, what is needed is enabling an interoperable interface to MEC App providers accessing a MEC federation, with a list of available MEC services. Privacy and security of each MEC system the MEC federation is composed of needs to be ensured, considering that each MEC system which is part of the MEC federation has its own policy and need to expose information, customize access policies and capability to offer customized tools to MEC App providers. The E/WBI interface (along with the NBI interface) is an enabler for the access of MEC federation services by MEC App providers. In particular, the E/WBI enables MEC systems forming a MEC federation to be informed about the MEC</w:t>
      </w:r>
      <w:r w:rsidR="00CE7915" w:rsidRPr="00D372F3">
        <w:rPr>
          <w:rFonts w:eastAsiaTheme="minorEastAsia"/>
          <w:lang w:eastAsia="ja-JP"/>
        </w:rPr>
        <w:t> </w:t>
      </w:r>
      <w:r w:rsidRPr="00D372F3">
        <w:rPr>
          <w:rFonts w:eastAsiaTheme="minorEastAsia"/>
          <w:lang w:eastAsia="ja-JP"/>
        </w:rPr>
        <w:t>App provider's requirement, information initially provided by the MEC App provider to a MEC system of a MEC</w:t>
      </w:r>
      <w:r w:rsidR="00CE7915" w:rsidRPr="00D372F3">
        <w:rPr>
          <w:rFonts w:eastAsiaTheme="minorEastAsia"/>
          <w:lang w:eastAsia="ja-JP"/>
        </w:rPr>
        <w:t> </w:t>
      </w:r>
      <w:r w:rsidRPr="00D372F3">
        <w:rPr>
          <w:rFonts w:eastAsiaTheme="minorEastAsia"/>
          <w:lang w:eastAsia="ja-JP"/>
        </w:rPr>
        <w:t>federation through the NBI interface.</w:t>
      </w:r>
    </w:p>
    <w:p w14:paraId="1F1CA2D7" w14:textId="77777777" w:rsidR="00F8798A" w:rsidRPr="00D372F3" w:rsidRDefault="00F8798A" w:rsidP="00FB5747">
      <w:pPr>
        <w:pStyle w:val="NO"/>
        <w:rPr>
          <w:rFonts w:eastAsiaTheme="minorEastAsia"/>
          <w:lang w:eastAsia="ja-JP"/>
        </w:rPr>
      </w:pPr>
      <w:r w:rsidRPr="00D372F3">
        <w:lastRenderedPageBreak/>
        <w:t>NOTE</w:t>
      </w:r>
      <w:r w:rsidR="000A44D2" w:rsidRPr="00D372F3">
        <w:t xml:space="preserve"> 2</w:t>
      </w:r>
      <w:r w:rsidRPr="00D372F3">
        <w:t>:</w:t>
      </w:r>
      <w:r w:rsidR="000A44D2" w:rsidRPr="00D372F3">
        <w:tab/>
      </w:r>
      <w:r w:rsidRPr="00D372F3">
        <w:t>OP-NBI &amp; OP-E/WBI API mapping to ETSI MEC specifications is not provided in the present document.</w:t>
      </w:r>
    </w:p>
    <w:p w14:paraId="289FD8B1" w14:textId="77777777" w:rsidR="002F4CAB" w:rsidRPr="00D372F3" w:rsidRDefault="005E293D">
      <w:pPr>
        <w:overflowPunct/>
        <w:autoSpaceDE/>
        <w:autoSpaceDN/>
        <w:adjustRightInd/>
        <w:spacing w:after="0"/>
        <w:textAlignment w:val="auto"/>
        <w:rPr>
          <w:rFonts w:ascii="Arial" w:eastAsiaTheme="minorEastAsia" w:hAnsi="Arial"/>
          <w:sz w:val="36"/>
        </w:rPr>
      </w:pPr>
      <w:r w:rsidRPr="00D372F3">
        <w:rPr>
          <w:rFonts w:eastAsiaTheme="minorEastAsia"/>
        </w:rPr>
        <w:br w:type="page"/>
      </w:r>
    </w:p>
    <w:p w14:paraId="1748B5D3" w14:textId="77777777" w:rsidR="002F4227" w:rsidRPr="00D372F3" w:rsidRDefault="005E293D" w:rsidP="002F4227">
      <w:pPr>
        <w:pStyle w:val="Heading8"/>
        <w:rPr>
          <w:rFonts w:eastAsiaTheme="minorEastAsia"/>
        </w:rPr>
      </w:pPr>
      <w:bookmarkStart w:id="260" w:name="_Toc125621772"/>
      <w:bookmarkStart w:id="261" w:name="_Toc126222401"/>
      <w:bookmarkStart w:id="262" w:name="_Toc126653526"/>
      <w:r w:rsidRPr="00D372F3">
        <w:rPr>
          <w:rFonts w:eastAsiaTheme="minorEastAsia"/>
        </w:rPr>
        <w:lastRenderedPageBreak/>
        <w:t>Annex B (informative</w:t>
      </w:r>
      <w:r w:rsidR="00AF3E7A" w:rsidRPr="00D372F3">
        <w:rPr>
          <w:rFonts w:eastAsiaTheme="minorEastAsia"/>
        </w:rPr>
        <w:t>):</w:t>
      </w:r>
      <w:r w:rsidR="00AF3E7A" w:rsidRPr="00D372F3">
        <w:rPr>
          <w:rFonts w:eastAsiaTheme="minorEastAsia"/>
        </w:rPr>
        <w:br/>
      </w:r>
      <w:r w:rsidR="002F4227" w:rsidRPr="00D372F3">
        <w:t xml:space="preserve">Complementary material for API </w:t>
      </w:r>
      <w:r w:rsidR="00B80407" w:rsidRPr="00D372F3">
        <w:t>utilization</w:t>
      </w:r>
      <w:bookmarkEnd w:id="260"/>
      <w:bookmarkEnd w:id="261"/>
      <w:bookmarkEnd w:id="262"/>
    </w:p>
    <w:p w14:paraId="5B7429FB" w14:textId="77777777" w:rsidR="002F4227" w:rsidRPr="00D372F3" w:rsidRDefault="002F4227" w:rsidP="000A44D2">
      <w:r w:rsidRPr="00D372F3">
        <w:t>To complement the definitions for each method and resource defined in the interface clauses of the present document, ETSI MEC ISG is providing for the Application Mobility Service API a supplementary description file compliant to the OpenAPI Specification</w:t>
      </w:r>
      <w:r w:rsidR="006B2520" w:rsidRPr="00D372F3">
        <w:t xml:space="preserve"> [</w:t>
      </w:r>
      <w:r w:rsidR="006B2520" w:rsidRPr="00D372F3">
        <w:fldChar w:fldCharType="begin"/>
      </w:r>
      <w:r w:rsidR="006B2520" w:rsidRPr="00D372F3">
        <w:instrText xml:space="preserve">REF REF_OPENAPITMSPECIFICATION \h </w:instrText>
      </w:r>
      <w:r w:rsidR="006B2520" w:rsidRPr="00D372F3">
        <w:fldChar w:fldCharType="separate"/>
      </w:r>
      <w:r w:rsidR="006B2520" w:rsidRPr="00D372F3">
        <w:rPr>
          <w:lang w:eastAsia="ko-KR"/>
        </w:rPr>
        <w:t>i.7</w:t>
      </w:r>
      <w:r w:rsidR="006B2520" w:rsidRPr="00D372F3">
        <w:fldChar w:fldCharType="end"/>
      </w:r>
      <w:r w:rsidR="006B2520" w:rsidRPr="00D372F3">
        <w:t>]</w:t>
      </w:r>
      <w:r w:rsidRPr="00D372F3">
        <w:t>.</w:t>
      </w:r>
    </w:p>
    <w:p w14:paraId="127B6338" w14:textId="77777777" w:rsidR="002F4227" w:rsidRPr="00D372F3" w:rsidRDefault="002F4227" w:rsidP="000A44D2">
      <w:pPr>
        <w:rPr>
          <w:rFonts w:eastAsia="MS Mincho"/>
          <w:lang w:eastAsia="ja-JP"/>
        </w:rPr>
      </w:pPr>
      <w:r w:rsidRPr="00D372F3">
        <w:t>In case of discrepancies between the supplementary files and the related data structure definitions in the present document, the data structure definitions take precedence.</w:t>
      </w:r>
    </w:p>
    <w:p w14:paraId="229A1770" w14:textId="77777777" w:rsidR="002F4227" w:rsidRPr="00D372F3" w:rsidRDefault="002F4227" w:rsidP="000A44D2">
      <w:r w:rsidRPr="00D372F3">
        <w:t xml:space="preserve">The supplementary files, relating to the present document, are located at </w:t>
      </w:r>
      <w:hyperlink r:id="rId42" w:history="1">
        <w:r w:rsidR="00C81E64" w:rsidRPr="00D372F3">
          <w:rPr>
            <w:rStyle w:val="Hyperlink"/>
          </w:rPr>
          <w:t>https://forge.etsi.org/rep/mec/gs040-fed-enablement-api</w:t>
        </w:r>
      </w:hyperlink>
      <w:hyperlink r:id="rId43" w:history="1"/>
      <w:r w:rsidRPr="00D372F3">
        <w:t>.</w:t>
      </w:r>
    </w:p>
    <w:p w14:paraId="0C81F118" w14:textId="77777777" w:rsidR="002F4CAB" w:rsidRPr="00D372F3" w:rsidRDefault="005E293D">
      <w:pPr>
        <w:overflowPunct/>
        <w:autoSpaceDE/>
        <w:autoSpaceDN/>
        <w:adjustRightInd/>
        <w:spacing w:after="0"/>
        <w:textAlignment w:val="auto"/>
        <w:rPr>
          <w:rFonts w:ascii="Arial" w:eastAsiaTheme="minorEastAsia" w:hAnsi="Arial"/>
          <w:sz w:val="36"/>
        </w:rPr>
      </w:pPr>
      <w:r w:rsidRPr="00D372F3">
        <w:rPr>
          <w:rFonts w:eastAsiaTheme="minorEastAsia"/>
        </w:rPr>
        <w:br w:type="page"/>
      </w:r>
    </w:p>
    <w:p w14:paraId="700ACB2E" w14:textId="77777777" w:rsidR="002F4CAB" w:rsidRPr="00D372F3" w:rsidRDefault="005E293D">
      <w:pPr>
        <w:pStyle w:val="Heading1"/>
        <w:rPr>
          <w:rFonts w:eastAsiaTheme="minorEastAsia"/>
          <w:i/>
        </w:rPr>
      </w:pPr>
      <w:bookmarkStart w:id="263" w:name="_Toc125621773"/>
      <w:bookmarkStart w:id="264" w:name="_Toc126222402"/>
      <w:bookmarkStart w:id="265" w:name="_Toc126653527"/>
      <w:r w:rsidRPr="00D372F3">
        <w:rPr>
          <w:rFonts w:eastAsiaTheme="minorEastAsia"/>
        </w:rPr>
        <w:lastRenderedPageBreak/>
        <w:t>History</w:t>
      </w:r>
      <w:bookmarkEnd w:id="263"/>
      <w:bookmarkEnd w:id="264"/>
      <w:bookmarkEnd w:id="265"/>
    </w:p>
    <w:tbl>
      <w:tblPr>
        <w:tblW w:w="9639" w:type="dxa"/>
        <w:jc w:val="center"/>
        <w:tblLayout w:type="fixed"/>
        <w:tblCellMar>
          <w:left w:w="28" w:type="dxa"/>
        </w:tblCellMar>
        <w:tblLook w:val="0000" w:firstRow="0" w:lastRow="0" w:firstColumn="0" w:lastColumn="0" w:noHBand="0" w:noVBand="0"/>
      </w:tblPr>
      <w:tblGrid>
        <w:gridCol w:w="1247"/>
        <w:gridCol w:w="1588"/>
        <w:gridCol w:w="6804"/>
      </w:tblGrid>
      <w:tr w:rsidR="002F4CAB" w:rsidRPr="00D372F3" w14:paraId="4991A5A7" w14:textId="77777777" w:rsidTr="000A44D2">
        <w:trPr>
          <w:cantSplit/>
          <w:jc w:val="center"/>
        </w:trPr>
        <w:tc>
          <w:tcPr>
            <w:tcW w:w="9639" w:type="dxa"/>
            <w:gridSpan w:val="3"/>
            <w:tcBorders>
              <w:top w:val="single" w:sz="6" w:space="0" w:color="auto"/>
              <w:left w:val="single" w:sz="6" w:space="0" w:color="auto"/>
              <w:bottom w:val="single" w:sz="6" w:space="0" w:color="auto"/>
              <w:right w:val="single" w:sz="6" w:space="0" w:color="auto"/>
            </w:tcBorders>
          </w:tcPr>
          <w:p w14:paraId="69219D05" w14:textId="77777777" w:rsidR="002F4CAB" w:rsidRPr="00D372F3" w:rsidRDefault="005E293D">
            <w:pPr>
              <w:spacing w:before="60" w:after="60"/>
              <w:jc w:val="center"/>
              <w:rPr>
                <w:rFonts w:eastAsiaTheme="minorEastAsia"/>
                <w:b/>
                <w:sz w:val="24"/>
              </w:rPr>
            </w:pPr>
            <w:r w:rsidRPr="00D372F3">
              <w:rPr>
                <w:rFonts w:eastAsiaTheme="minorEastAsia"/>
                <w:b/>
                <w:sz w:val="24"/>
              </w:rPr>
              <w:t>Document</w:t>
            </w:r>
            <w:r w:rsidR="000A44D2" w:rsidRPr="00D372F3">
              <w:rPr>
                <w:rFonts w:eastAsiaTheme="minorEastAsia"/>
                <w:b/>
                <w:sz w:val="24"/>
              </w:rPr>
              <w:t xml:space="preserve"> </w:t>
            </w:r>
            <w:r w:rsidRPr="00D372F3">
              <w:rPr>
                <w:rFonts w:eastAsiaTheme="minorEastAsia"/>
                <w:b/>
                <w:sz w:val="24"/>
              </w:rPr>
              <w:t>history</w:t>
            </w:r>
          </w:p>
        </w:tc>
      </w:tr>
      <w:tr w:rsidR="00AF3E7A" w:rsidRPr="00D372F3" w14:paraId="0CD3DC66" w14:textId="77777777" w:rsidTr="000A44D2">
        <w:trPr>
          <w:cantSplit/>
          <w:jc w:val="center"/>
        </w:trPr>
        <w:tc>
          <w:tcPr>
            <w:tcW w:w="1247" w:type="dxa"/>
            <w:tcBorders>
              <w:top w:val="single" w:sz="6" w:space="0" w:color="auto"/>
              <w:left w:val="single" w:sz="6" w:space="0" w:color="auto"/>
              <w:bottom w:val="single" w:sz="6" w:space="0" w:color="auto"/>
              <w:right w:val="single" w:sz="6" w:space="0" w:color="auto"/>
            </w:tcBorders>
          </w:tcPr>
          <w:p w14:paraId="58233DE6" w14:textId="2ED6A2DF" w:rsidR="00AF3E7A" w:rsidRPr="00D372F3" w:rsidRDefault="00AF3E7A" w:rsidP="005E0441">
            <w:pPr>
              <w:pStyle w:val="FP"/>
              <w:spacing w:before="80" w:after="80"/>
              <w:ind w:left="57"/>
              <w:rPr>
                <w:rFonts w:eastAsiaTheme="minorEastAsia"/>
                <w:lang w:eastAsia="ja-JP"/>
              </w:rPr>
            </w:pPr>
            <w:bookmarkStart w:id="266" w:name="H_PE" w:colFirst="2" w:colLast="2"/>
            <w:r w:rsidRPr="00D372F3">
              <w:rPr>
                <w:rFonts w:eastAsiaTheme="minorEastAsia"/>
                <w:lang w:eastAsia="ja-JP"/>
              </w:rPr>
              <w:t>V3.</w:t>
            </w:r>
            <w:r w:rsidR="00DB3423" w:rsidRPr="00D372F3">
              <w:rPr>
                <w:rFonts w:eastAsiaTheme="minorEastAsia"/>
                <w:lang w:eastAsia="ja-JP"/>
              </w:rPr>
              <w:t>1.1</w:t>
            </w:r>
          </w:p>
        </w:tc>
        <w:tc>
          <w:tcPr>
            <w:tcW w:w="1588" w:type="dxa"/>
            <w:tcBorders>
              <w:top w:val="single" w:sz="6" w:space="0" w:color="auto"/>
              <w:left w:val="single" w:sz="6" w:space="0" w:color="auto"/>
              <w:bottom w:val="single" w:sz="6" w:space="0" w:color="auto"/>
              <w:right w:val="single" w:sz="6" w:space="0" w:color="auto"/>
            </w:tcBorders>
          </w:tcPr>
          <w:p w14:paraId="5B0A7F0A" w14:textId="6E43B210" w:rsidR="00AF3E7A" w:rsidRPr="00D372F3" w:rsidRDefault="002063C5" w:rsidP="005E0441">
            <w:pPr>
              <w:pStyle w:val="FP"/>
              <w:spacing w:before="80" w:after="80"/>
              <w:ind w:left="57"/>
              <w:rPr>
                <w:rFonts w:eastAsiaTheme="minorEastAsia"/>
                <w:lang w:eastAsia="ja-JP"/>
              </w:rPr>
            </w:pPr>
            <w:r w:rsidRPr="00D372F3">
              <w:rPr>
                <w:rFonts w:eastAsiaTheme="minorEastAsia"/>
                <w:lang w:eastAsia="ja-JP"/>
              </w:rPr>
              <w:t>February</w:t>
            </w:r>
            <w:r w:rsidR="00AF3E7A" w:rsidRPr="00D372F3">
              <w:rPr>
                <w:rFonts w:eastAsiaTheme="minorEastAsia"/>
                <w:lang w:eastAsia="ja-JP"/>
              </w:rPr>
              <w:t xml:space="preserve"> 2023</w:t>
            </w:r>
          </w:p>
        </w:tc>
        <w:tc>
          <w:tcPr>
            <w:tcW w:w="6804" w:type="dxa"/>
            <w:tcBorders>
              <w:top w:val="single" w:sz="6" w:space="0" w:color="auto"/>
              <w:bottom w:val="single" w:sz="6" w:space="0" w:color="auto"/>
              <w:right w:val="single" w:sz="6" w:space="0" w:color="auto"/>
            </w:tcBorders>
          </w:tcPr>
          <w:p w14:paraId="3CB87E58" w14:textId="77777777" w:rsidR="00AF3E7A" w:rsidRPr="00D372F3" w:rsidRDefault="00AF3E7A" w:rsidP="00AF3E7A">
            <w:pPr>
              <w:pStyle w:val="FP"/>
              <w:tabs>
                <w:tab w:val="left" w:pos="3118"/>
              </w:tabs>
              <w:spacing w:before="80" w:after="80"/>
              <w:ind w:left="57"/>
              <w:rPr>
                <w:rFonts w:eastAsiaTheme="minorEastAsia"/>
                <w:lang w:eastAsia="ja-JP"/>
              </w:rPr>
            </w:pPr>
            <w:r w:rsidRPr="00D372F3">
              <w:rPr>
                <w:rFonts w:eastAsiaTheme="minorEastAsia"/>
                <w:lang w:eastAsia="ja-JP"/>
              </w:rPr>
              <w:t>Publication</w:t>
            </w:r>
          </w:p>
        </w:tc>
      </w:tr>
      <w:tr w:rsidR="00DB3423" w:rsidRPr="00D372F3" w14:paraId="6AC3DB16" w14:textId="77777777" w:rsidTr="000A44D2">
        <w:trPr>
          <w:cantSplit/>
          <w:jc w:val="center"/>
        </w:trPr>
        <w:tc>
          <w:tcPr>
            <w:tcW w:w="1247" w:type="dxa"/>
            <w:tcBorders>
              <w:top w:val="single" w:sz="6" w:space="0" w:color="auto"/>
              <w:left w:val="single" w:sz="6" w:space="0" w:color="auto"/>
              <w:bottom w:val="single" w:sz="6" w:space="0" w:color="auto"/>
              <w:right w:val="single" w:sz="6" w:space="0" w:color="auto"/>
            </w:tcBorders>
          </w:tcPr>
          <w:p w14:paraId="46F080B3" w14:textId="77777777" w:rsidR="00DB3423" w:rsidRPr="00D372F3" w:rsidRDefault="00DB3423" w:rsidP="005E0441">
            <w:pPr>
              <w:pStyle w:val="FP"/>
              <w:spacing w:before="80" w:after="80"/>
              <w:ind w:left="57"/>
              <w:rPr>
                <w:rFonts w:eastAsiaTheme="minorEastAsia"/>
                <w:lang w:eastAsia="ja-JP"/>
              </w:rPr>
            </w:pPr>
          </w:p>
        </w:tc>
        <w:tc>
          <w:tcPr>
            <w:tcW w:w="1588" w:type="dxa"/>
            <w:tcBorders>
              <w:top w:val="single" w:sz="6" w:space="0" w:color="auto"/>
              <w:left w:val="single" w:sz="6" w:space="0" w:color="auto"/>
              <w:bottom w:val="single" w:sz="6" w:space="0" w:color="auto"/>
              <w:right w:val="single" w:sz="6" w:space="0" w:color="auto"/>
            </w:tcBorders>
          </w:tcPr>
          <w:p w14:paraId="13863C28" w14:textId="77777777" w:rsidR="00DB3423" w:rsidRPr="00D372F3" w:rsidRDefault="00DB3423" w:rsidP="005E0441">
            <w:pPr>
              <w:pStyle w:val="FP"/>
              <w:spacing w:before="80" w:after="80"/>
              <w:ind w:left="57"/>
              <w:rPr>
                <w:rFonts w:eastAsiaTheme="minorEastAsia"/>
                <w:lang w:eastAsia="ja-JP"/>
              </w:rPr>
            </w:pPr>
          </w:p>
        </w:tc>
        <w:tc>
          <w:tcPr>
            <w:tcW w:w="6804" w:type="dxa"/>
            <w:tcBorders>
              <w:top w:val="single" w:sz="6" w:space="0" w:color="auto"/>
              <w:bottom w:val="single" w:sz="6" w:space="0" w:color="auto"/>
              <w:right w:val="single" w:sz="6" w:space="0" w:color="auto"/>
            </w:tcBorders>
          </w:tcPr>
          <w:p w14:paraId="1FBE8367" w14:textId="77777777" w:rsidR="00DB3423" w:rsidRPr="00D372F3" w:rsidRDefault="00DB3423" w:rsidP="00AF3E7A">
            <w:pPr>
              <w:pStyle w:val="FP"/>
              <w:tabs>
                <w:tab w:val="left" w:pos="3118"/>
              </w:tabs>
              <w:spacing w:before="80" w:after="80"/>
              <w:ind w:left="57"/>
              <w:rPr>
                <w:rFonts w:eastAsiaTheme="minorEastAsia"/>
                <w:lang w:eastAsia="ja-JP"/>
              </w:rPr>
            </w:pPr>
          </w:p>
        </w:tc>
      </w:tr>
      <w:tr w:rsidR="00DB3423" w:rsidRPr="00D372F3" w14:paraId="5CD27F91" w14:textId="77777777" w:rsidTr="000A44D2">
        <w:trPr>
          <w:cantSplit/>
          <w:jc w:val="center"/>
        </w:trPr>
        <w:tc>
          <w:tcPr>
            <w:tcW w:w="1247" w:type="dxa"/>
            <w:tcBorders>
              <w:top w:val="single" w:sz="6" w:space="0" w:color="auto"/>
              <w:left w:val="single" w:sz="6" w:space="0" w:color="auto"/>
              <w:bottom w:val="single" w:sz="6" w:space="0" w:color="auto"/>
              <w:right w:val="single" w:sz="6" w:space="0" w:color="auto"/>
            </w:tcBorders>
          </w:tcPr>
          <w:p w14:paraId="2B089A3B" w14:textId="77777777" w:rsidR="00DB3423" w:rsidRPr="00D372F3" w:rsidRDefault="00DB3423" w:rsidP="005E0441">
            <w:pPr>
              <w:pStyle w:val="FP"/>
              <w:spacing w:before="80" w:after="80"/>
              <w:ind w:left="57"/>
              <w:rPr>
                <w:rFonts w:eastAsiaTheme="minorEastAsia"/>
                <w:lang w:eastAsia="ja-JP"/>
              </w:rPr>
            </w:pPr>
          </w:p>
        </w:tc>
        <w:tc>
          <w:tcPr>
            <w:tcW w:w="1588" w:type="dxa"/>
            <w:tcBorders>
              <w:top w:val="single" w:sz="6" w:space="0" w:color="auto"/>
              <w:left w:val="single" w:sz="6" w:space="0" w:color="auto"/>
              <w:bottom w:val="single" w:sz="6" w:space="0" w:color="auto"/>
              <w:right w:val="single" w:sz="6" w:space="0" w:color="auto"/>
            </w:tcBorders>
          </w:tcPr>
          <w:p w14:paraId="04118083" w14:textId="77777777" w:rsidR="00DB3423" w:rsidRPr="00D372F3" w:rsidRDefault="00DB3423" w:rsidP="005E0441">
            <w:pPr>
              <w:pStyle w:val="FP"/>
              <w:spacing w:before="80" w:after="80"/>
              <w:ind w:left="57"/>
              <w:rPr>
                <w:rFonts w:eastAsiaTheme="minorEastAsia"/>
                <w:lang w:eastAsia="ja-JP"/>
              </w:rPr>
            </w:pPr>
          </w:p>
        </w:tc>
        <w:tc>
          <w:tcPr>
            <w:tcW w:w="6804" w:type="dxa"/>
            <w:tcBorders>
              <w:top w:val="single" w:sz="6" w:space="0" w:color="auto"/>
              <w:bottom w:val="single" w:sz="6" w:space="0" w:color="auto"/>
              <w:right w:val="single" w:sz="6" w:space="0" w:color="auto"/>
            </w:tcBorders>
          </w:tcPr>
          <w:p w14:paraId="2E7BC21C" w14:textId="77777777" w:rsidR="00DB3423" w:rsidRPr="00D372F3" w:rsidRDefault="00DB3423" w:rsidP="00AF3E7A">
            <w:pPr>
              <w:pStyle w:val="FP"/>
              <w:tabs>
                <w:tab w:val="left" w:pos="3118"/>
              </w:tabs>
              <w:spacing w:before="80" w:after="80"/>
              <w:ind w:left="57"/>
              <w:rPr>
                <w:rFonts w:eastAsiaTheme="minorEastAsia"/>
                <w:lang w:eastAsia="ja-JP"/>
              </w:rPr>
            </w:pPr>
          </w:p>
        </w:tc>
      </w:tr>
      <w:tr w:rsidR="00DB3423" w:rsidRPr="00D372F3" w14:paraId="495F7387" w14:textId="77777777" w:rsidTr="000A44D2">
        <w:trPr>
          <w:cantSplit/>
          <w:jc w:val="center"/>
        </w:trPr>
        <w:tc>
          <w:tcPr>
            <w:tcW w:w="1247" w:type="dxa"/>
            <w:tcBorders>
              <w:top w:val="single" w:sz="6" w:space="0" w:color="auto"/>
              <w:left w:val="single" w:sz="6" w:space="0" w:color="auto"/>
              <w:bottom w:val="single" w:sz="6" w:space="0" w:color="auto"/>
              <w:right w:val="single" w:sz="6" w:space="0" w:color="auto"/>
            </w:tcBorders>
          </w:tcPr>
          <w:p w14:paraId="5EE03FAC" w14:textId="77777777" w:rsidR="00DB3423" w:rsidRPr="00D372F3" w:rsidRDefault="00DB3423" w:rsidP="005E0441">
            <w:pPr>
              <w:pStyle w:val="FP"/>
              <w:spacing w:before="80" w:after="80"/>
              <w:ind w:left="57"/>
              <w:rPr>
                <w:rFonts w:eastAsiaTheme="minorEastAsia"/>
                <w:lang w:eastAsia="ja-JP"/>
              </w:rPr>
            </w:pPr>
          </w:p>
        </w:tc>
        <w:tc>
          <w:tcPr>
            <w:tcW w:w="1588" w:type="dxa"/>
            <w:tcBorders>
              <w:top w:val="single" w:sz="6" w:space="0" w:color="auto"/>
              <w:left w:val="single" w:sz="6" w:space="0" w:color="auto"/>
              <w:bottom w:val="single" w:sz="6" w:space="0" w:color="auto"/>
              <w:right w:val="single" w:sz="6" w:space="0" w:color="auto"/>
            </w:tcBorders>
          </w:tcPr>
          <w:p w14:paraId="5BF7850C" w14:textId="77777777" w:rsidR="00DB3423" w:rsidRPr="00D372F3" w:rsidRDefault="00DB3423" w:rsidP="005E0441">
            <w:pPr>
              <w:pStyle w:val="FP"/>
              <w:spacing w:before="80" w:after="80"/>
              <w:ind w:left="57"/>
              <w:rPr>
                <w:rFonts w:eastAsiaTheme="minorEastAsia"/>
                <w:lang w:eastAsia="ja-JP"/>
              </w:rPr>
            </w:pPr>
          </w:p>
        </w:tc>
        <w:tc>
          <w:tcPr>
            <w:tcW w:w="6804" w:type="dxa"/>
            <w:tcBorders>
              <w:top w:val="single" w:sz="6" w:space="0" w:color="auto"/>
              <w:bottom w:val="single" w:sz="6" w:space="0" w:color="auto"/>
              <w:right w:val="single" w:sz="6" w:space="0" w:color="auto"/>
            </w:tcBorders>
          </w:tcPr>
          <w:p w14:paraId="41B7F5DA" w14:textId="77777777" w:rsidR="00DB3423" w:rsidRPr="00D372F3" w:rsidRDefault="00DB3423" w:rsidP="00AF3E7A">
            <w:pPr>
              <w:pStyle w:val="FP"/>
              <w:tabs>
                <w:tab w:val="left" w:pos="3118"/>
              </w:tabs>
              <w:spacing w:before="80" w:after="80"/>
              <w:ind w:left="57"/>
              <w:rPr>
                <w:rFonts w:eastAsiaTheme="minorEastAsia"/>
                <w:lang w:eastAsia="ja-JP"/>
              </w:rPr>
            </w:pPr>
          </w:p>
        </w:tc>
      </w:tr>
      <w:tr w:rsidR="00DB3423" w:rsidRPr="00D372F3" w14:paraId="321D3142" w14:textId="77777777" w:rsidTr="000A44D2">
        <w:trPr>
          <w:cantSplit/>
          <w:jc w:val="center"/>
        </w:trPr>
        <w:tc>
          <w:tcPr>
            <w:tcW w:w="1247" w:type="dxa"/>
            <w:tcBorders>
              <w:top w:val="single" w:sz="6" w:space="0" w:color="auto"/>
              <w:left w:val="single" w:sz="6" w:space="0" w:color="auto"/>
              <w:bottom w:val="single" w:sz="6" w:space="0" w:color="auto"/>
              <w:right w:val="single" w:sz="6" w:space="0" w:color="auto"/>
            </w:tcBorders>
          </w:tcPr>
          <w:p w14:paraId="29852F93" w14:textId="77777777" w:rsidR="00DB3423" w:rsidRPr="00D372F3" w:rsidRDefault="00DB3423" w:rsidP="005E0441">
            <w:pPr>
              <w:pStyle w:val="FP"/>
              <w:spacing w:before="80" w:after="80"/>
              <w:ind w:left="57"/>
              <w:rPr>
                <w:rFonts w:eastAsiaTheme="minorEastAsia"/>
                <w:lang w:eastAsia="ja-JP"/>
              </w:rPr>
            </w:pPr>
          </w:p>
        </w:tc>
        <w:tc>
          <w:tcPr>
            <w:tcW w:w="1588" w:type="dxa"/>
            <w:tcBorders>
              <w:top w:val="single" w:sz="6" w:space="0" w:color="auto"/>
              <w:left w:val="single" w:sz="6" w:space="0" w:color="auto"/>
              <w:bottom w:val="single" w:sz="6" w:space="0" w:color="auto"/>
              <w:right w:val="single" w:sz="6" w:space="0" w:color="auto"/>
            </w:tcBorders>
          </w:tcPr>
          <w:p w14:paraId="757ED4EB" w14:textId="77777777" w:rsidR="00DB3423" w:rsidRPr="00D372F3" w:rsidRDefault="00DB3423" w:rsidP="005E0441">
            <w:pPr>
              <w:pStyle w:val="FP"/>
              <w:spacing w:before="80" w:after="80"/>
              <w:ind w:left="57"/>
              <w:rPr>
                <w:rFonts w:eastAsiaTheme="minorEastAsia"/>
                <w:lang w:eastAsia="ja-JP"/>
              </w:rPr>
            </w:pPr>
          </w:p>
        </w:tc>
        <w:tc>
          <w:tcPr>
            <w:tcW w:w="6804" w:type="dxa"/>
            <w:tcBorders>
              <w:top w:val="single" w:sz="6" w:space="0" w:color="auto"/>
              <w:bottom w:val="single" w:sz="6" w:space="0" w:color="auto"/>
              <w:right w:val="single" w:sz="6" w:space="0" w:color="auto"/>
            </w:tcBorders>
          </w:tcPr>
          <w:p w14:paraId="1DBB3642" w14:textId="77777777" w:rsidR="00DB3423" w:rsidRPr="00D372F3" w:rsidRDefault="00DB3423" w:rsidP="00AF3E7A">
            <w:pPr>
              <w:pStyle w:val="FP"/>
              <w:tabs>
                <w:tab w:val="left" w:pos="3118"/>
              </w:tabs>
              <w:spacing w:before="80" w:after="80"/>
              <w:ind w:left="57"/>
              <w:rPr>
                <w:rFonts w:eastAsiaTheme="minorEastAsia"/>
                <w:lang w:eastAsia="ja-JP"/>
              </w:rPr>
            </w:pPr>
          </w:p>
        </w:tc>
      </w:tr>
      <w:bookmarkEnd w:id="266"/>
    </w:tbl>
    <w:p w14:paraId="36BAF425" w14:textId="77777777" w:rsidR="002F4CAB" w:rsidRPr="00D372F3" w:rsidRDefault="002F4CAB">
      <w:pPr>
        <w:rPr>
          <w:rFonts w:eastAsiaTheme="minorEastAsia"/>
        </w:rPr>
      </w:pPr>
    </w:p>
    <w:sectPr w:rsidR="002F4CAB" w:rsidRPr="00D372F3" w:rsidSect="00AF3E7A">
      <w:headerReference w:type="default" r:id="rId44"/>
      <w:footerReference w:type="default" r:id="rId45"/>
      <w:footnotePr>
        <w:numRestart w:val="eachSect"/>
      </w:footnotePr>
      <w:pgSz w:w="11907" w:h="16840"/>
      <w:pgMar w:top="1417" w:right="1134" w:bottom="1134" w:left="1134" w:header="850" w:footer="34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37CEB" w14:textId="77777777" w:rsidR="00825E78" w:rsidRPr="00CD4B2F" w:rsidRDefault="00825E78">
      <w:pPr>
        <w:rPr>
          <w:rFonts w:eastAsiaTheme="minorEastAsia"/>
        </w:rPr>
      </w:pPr>
      <w:r w:rsidRPr="00CD4B2F">
        <w:rPr>
          <w:rFonts w:eastAsiaTheme="minorEastAsia"/>
        </w:rPr>
        <w:separator/>
      </w:r>
    </w:p>
  </w:endnote>
  <w:endnote w:type="continuationSeparator" w:id="0">
    <w:p w14:paraId="40DCEDD2" w14:textId="77777777" w:rsidR="00825E78" w:rsidRPr="00CD4B2F" w:rsidRDefault="00825E78">
      <w:pPr>
        <w:rPr>
          <w:rFonts w:eastAsiaTheme="minorEastAsia"/>
        </w:rPr>
      </w:pPr>
      <w:r w:rsidRPr="00CD4B2F">
        <w:rPr>
          <w:rFonts w:eastAsiaTheme="minorEastAsi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PGothic">
    <w:altName w:val="ＭＳ Ｐゴシック"/>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4D476" w14:textId="77777777" w:rsidR="00B3733B" w:rsidRDefault="00B3733B">
    <w:pPr>
      <w:pStyle w:val="Footer"/>
    </w:pPr>
  </w:p>
  <w:p w14:paraId="0587545D" w14:textId="77777777" w:rsidR="00B3733B" w:rsidRDefault="00B373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203D0" w14:textId="77777777" w:rsidR="00B3733B" w:rsidRPr="00AF3E7A" w:rsidRDefault="00B3733B" w:rsidP="00AF3E7A">
    <w:pPr>
      <w:pStyle w:val="Footer"/>
    </w:pPr>
    <w:r>
      <w:t>ETSI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24345" w14:textId="77777777" w:rsidR="00825E78" w:rsidRPr="00CD4B2F" w:rsidRDefault="00825E78">
      <w:pPr>
        <w:rPr>
          <w:rFonts w:eastAsiaTheme="minorEastAsia"/>
        </w:rPr>
      </w:pPr>
      <w:r w:rsidRPr="00CD4B2F">
        <w:rPr>
          <w:rFonts w:eastAsiaTheme="minorEastAsia"/>
        </w:rPr>
        <w:separator/>
      </w:r>
    </w:p>
  </w:footnote>
  <w:footnote w:type="continuationSeparator" w:id="0">
    <w:p w14:paraId="24891E93" w14:textId="77777777" w:rsidR="00825E78" w:rsidRPr="00CD4B2F" w:rsidRDefault="00825E78">
      <w:pPr>
        <w:rPr>
          <w:rFonts w:eastAsiaTheme="minorEastAsia"/>
        </w:rPr>
      </w:pPr>
      <w:r w:rsidRPr="00CD4B2F">
        <w:rPr>
          <w:rFonts w:eastAsiaTheme="minorEastAsia"/>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3392B" w14:textId="77777777" w:rsidR="00B3733B" w:rsidRDefault="00B3733B">
    <w:pPr>
      <w:pStyle w:val="Header"/>
    </w:pPr>
    <w:r>
      <w:rPr>
        <w:lang w:val="en-US" w:eastAsia="ja-JP"/>
      </w:rPr>
      <w:drawing>
        <wp:anchor distT="0" distB="0" distL="114300" distR="114300" simplePos="0" relativeHeight="251659264" behindDoc="1" locked="0" layoutInCell="1" allowOverlap="1" wp14:anchorId="63A1E847" wp14:editId="5558CC73">
          <wp:simplePos x="0" y="0"/>
          <wp:positionH relativeFrom="column">
            <wp:posOffset>-100965</wp:posOffset>
          </wp:positionH>
          <wp:positionV relativeFrom="paragraph">
            <wp:posOffset>998220</wp:posOffset>
          </wp:positionV>
          <wp:extent cx="6607810" cy="2876550"/>
          <wp:effectExtent l="19050" t="0" r="2540" b="0"/>
          <wp:wrapNone/>
          <wp:docPr id="16" name="Picture 16" descr="ETSI_BG_final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TSI_BG_final_new"/>
                  <pic:cNvPicPr>
                    <a:picLocks noChangeAspect="1" noChangeArrowheads="1"/>
                  </pic:cNvPicPr>
                </pic:nvPicPr>
                <pic:blipFill>
                  <a:blip r:embed="rId1"/>
                  <a:srcRect/>
                  <a:stretch>
                    <a:fillRect/>
                  </a:stretch>
                </pic:blipFill>
                <pic:spPr bwMode="auto">
                  <a:xfrm>
                    <a:off x="0" y="0"/>
                    <a:ext cx="6607810" cy="28765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7B133" w14:textId="553470BE" w:rsidR="00B3733B" w:rsidRDefault="00B3733B" w:rsidP="00AF3E7A">
    <w:pPr>
      <w:pStyle w:val="Header"/>
      <w:framePr w:wrap="auto" w:vAnchor="text" w:hAnchor="margin" w:xAlign="right" w:y="1"/>
      <w:widowControl/>
      <w:rPr>
        <w:noProof w:val="0"/>
      </w:rPr>
    </w:pPr>
    <w:r>
      <w:rPr>
        <w:noProof w:val="0"/>
      </w:rPr>
      <w:fldChar w:fldCharType="begin"/>
    </w:r>
    <w:r>
      <w:rPr>
        <w:noProof w:val="0"/>
      </w:rPr>
      <w:instrText xml:space="preserve">styleref ZA </w:instrText>
    </w:r>
    <w:r>
      <w:rPr>
        <w:noProof w:val="0"/>
      </w:rPr>
      <w:fldChar w:fldCharType="separate"/>
    </w:r>
    <w:r w:rsidR="0022499A">
      <w:t>ETSI GS MEC 040 V3.1.1 (2023-02)</w:t>
    </w:r>
    <w:r>
      <w:rPr>
        <w:noProof w:val="0"/>
      </w:rPr>
      <w:fldChar w:fldCharType="end"/>
    </w:r>
  </w:p>
  <w:p w14:paraId="2035E6FB" w14:textId="28D2CD7A" w:rsidR="00B3733B" w:rsidRDefault="00B3733B" w:rsidP="00AF3E7A">
    <w:pPr>
      <w:pStyle w:val="Header"/>
      <w:framePr w:wrap="auto" w:vAnchor="text" w:hAnchor="margin" w:xAlign="center" w:y="1"/>
      <w:widowControl/>
      <w:rPr>
        <w:noProof w:val="0"/>
      </w:rPr>
    </w:pPr>
    <w:r>
      <w:rPr>
        <w:noProof w:val="0"/>
      </w:rPr>
      <w:fldChar w:fldCharType="begin"/>
    </w:r>
    <w:r>
      <w:rPr>
        <w:noProof w:val="0"/>
      </w:rPr>
      <w:instrText xml:space="preserve">page </w:instrText>
    </w:r>
    <w:r>
      <w:rPr>
        <w:noProof w:val="0"/>
      </w:rPr>
      <w:fldChar w:fldCharType="separate"/>
    </w:r>
    <w:r w:rsidR="00882EAB">
      <w:t>9</w:t>
    </w:r>
    <w:r>
      <w:rPr>
        <w:noProof w:val="0"/>
      </w:rPr>
      <w:fldChar w:fldCharType="end"/>
    </w:r>
  </w:p>
  <w:p w14:paraId="24B19C74" w14:textId="77777777" w:rsidR="00B3733B" w:rsidRPr="00AF3E7A" w:rsidRDefault="00B3733B" w:rsidP="00AF3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A629C8"/>
    <w:multiLevelType w:val="singleLevel"/>
    <w:tmpl w:val="EFA629C8"/>
    <w:lvl w:ilvl="0">
      <w:start w:val="1"/>
      <w:numFmt w:val="bullet"/>
      <w:lvlText w:val=""/>
      <w:lvlJc w:val="left"/>
      <w:pPr>
        <w:ind w:left="420" w:hanging="420"/>
      </w:pPr>
      <w:rPr>
        <w:rFonts w:ascii="Wingdings" w:hAnsi="Wingdings" w:hint="default"/>
      </w:rPr>
    </w:lvl>
  </w:abstractNum>
  <w:abstractNum w:abstractNumId="1"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16cid:durableId="1920089890">
    <w:abstractNumId w:val="18"/>
  </w:num>
  <w:num w:numId="2" w16cid:durableId="668872070">
    <w:abstractNumId w:val="31"/>
  </w:num>
  <w:num w:numId="3" w16cid:durableId="1935438641">
    <w:abstractNumId w:val="13"/>
  </w:num>
  <w:num w:numId="4" w16cid:durableId="1962834940">
    <w:abstractNumId w:val="20"/>
  </w:num>
  <w:num w:numId="5" w16cid:durableId="685980056">
    <w:abstractNumId w:val="25"/>
  </w:num>
  <w:num w:numId="6" w16cid:durableId="409081798">
    <w:abstractNumId w:val="3"/>
  </w:num>
  <w:num w:numId="7" w16cid:durableId="150340965">
    <w:abstractNumId w:val="2"/>
  </w:num>
  <w:num w:numId="8" w16cid:durableId="1665207127">
    <w:abstractNumId w:val="1"/>
  </w:num>
  <w:num w:numId="9" w16cid:durableId="1989897028">
    <w:abstractNumId w:val="30"/>
  </w:num>
  <w:num w:numId="10" w16cid:durableId="1329871633">
    <w:abstractNumId w:val="32"/>
  </w:num>
  <w:num w:numId="11" w16cid:durableId="177626263">
    <w:abstractNumId w:val="20"/>
    <w:lvlOverride w:ilvl="0">
      <w:startOverride w:val="1"/>
    </w:lvlOverride>
  </w:num>
  <w:num w:numId="12" w16cid:durableId="1319115843">
    <w:abstractNumId w:val="20"/>
    <w:lvlOverride w:ilvl="0">
      <w:startOverride w:val="1"/>
    </w:lvlOverride>
  </w:num>
  <w:num w:numId="13" w16cid:durableId="669871102">
    <w:abstractNumId w:val="20"/>
    <w:lvlOverride w:ilvl="0">
      <w:startOverride w:val="1"/>
    </w:lvlOverride>
  </w:num>
  <w:num w:numId="14" w16cid:durableId="1847287092">
    <w:abstractNumId w:val="20"/>
    <w:lvlOverride w:ilvl="0">
      <w:startOverride w:val="1"/>
    </w:lvlOverride>
  </w:num>
  <w:num w:numId="15" w16cid:durableId="1727795175">
    <w:abstractNumId w:val="20"/>
    <w:lvlOverride w:ilvl="0">
      <w:startOverride w:val="1"/>
    </w:lvlOverride>
  </w:num>
  <w:num w:numId="16" w16cid:durableId="1866164795">
    <w:abstractNumId w:val="20"/>
    <w:lvlOverride w:ilvl="0">
      <w:startOverride w:val="1"/>
    </w:lvlOverride>
  </w:num>
  <w:num w:numId="17" w16cid:durableId="628825085">
    <w:abstractNumId w:val="20"/>
    <w:lvlOverride w:ilvl="0">
      <w:startOverride w:val="1"/>
    </w:lvlOverride>
  </w:num>
  <w:num w:numId="18" w16cid:durableId="29840441">
    <w:abstractNumId w:val="20"/>
    <w:lvlOverride w:ilvl="0">
      <w:startOverride w:val="1"/>
    </w:lvlOverride>
  </w:num>
  <w:num w:numId="19" w16cid:durableId="1133333653">
    <w:abstractNumId w:val="20"/>
    <w:lvlOverride w:ilvl="0">
      <w:startOverride w:val="1"/>
    </w:lvlOverride>
  </w:num>
  <w:num w:numId="20" w16cid:durableId="1416510308">
    <w:abstractNumId w:val="20"/>
    <w:lvlOverride w:ilvl="0">
      <w:startOverride w:val="1"/>
    </w:lvlOverride>
  </w:num>
  <w:num w:numId="21" w16cid:durableId="1585340875">
    <w:abstractNumId w:val="20"/>
    <w:lvlOverride w:ilvl="0">
      <w:startOverride w:val="1"/>
    </w:lvlOverride>
  </w:num>
  <w:num w:numId="22" w16cid:durableId="908492246">
    <w:abstractNumId w:val="20"/>
    <w:lvlOverride w:ilvl="0">
      <w:startOverride w:val="1"/>
    </w:lvlOverride>
  </w:num>
  <w:num w:numId="23" w16cid:durableId="1725176209">
    <w:abstractNumId w:val="20"/>
    <w:lvlOverride w:ilvl="0">
      <w:startOverride w:val="1"/>
    </w:lvlOverride>
  </w:num>
  <w:num w:numId="24" w16cid:durableId="374816069">
    <w:abstractNumId w:val="20"/>
    <w:lvlOverride w:ilvl="0">
      <w:startOverride w:val="1"/>
    </w:lvlOverride>
  </w:num>
  <w:num w:numId="25" w16cid:durableId="526986997">
    <w:abstractNumId w:val="20"/>
    <w:lvlOverride w:ilvl="0">
      <w:startOverride w:val="1"/>
    </w:lvlOverride>
  </w:num>
  <w:num w:numId="26" w16cid:durableId="2010674811">
    <w:abstractNumId w:val="20"/>
    <w:lvlOverride w:ilvl="0">
      <w:startOverride w:val="1"/>
    </w:lvlOverride>
  </w:num>
  <w:num w:numId="27" w16cid:durableId="615332470">
    <w:abstractNumId w:val="0"/>
  </w:num>
  <w:num w:numId="28" w16cid:durableId="1850944067">
    <w:abstractNumId w:val="10"/>
  </w:num>
  <w:num w:numId="29" w16cid:durableId="844443696">
    <w:abstractNumId w:val="8"/>
  </w:num>
  <w:num w:numId="30" w16cid:durableId="2125691994">
    <w:abstractNumId w:val="7"/>
  </w:num>
  <w:num w:numId="31" w16cid:durableId="766850862">
    <w:abstractNumId w:val="6"/>
  </w:num>
  <w:num w:numId="32" w16cid:durableId="461073057">
    <w:abstractNumId w:val="5"/>
  </w:num>
  <w:num w:numId="33" w16cid:durableId="1804427617">
    <w:abstractNumId w:val="9"/>
  </w:num>
  <w:num w:numId="34" w16cid:durableId="1135760162">
    <w:abstractNumId w:val="4"/>
  </w:num>
  <w:num w:numId="35" w16cid:durableId="1782651752">
    <w:abstractNumId w:val="17"/>
  </w:num>
  <w:num w:numId="36" w16cid:durableId="1815952071">
    <w:abstractNumId w:val="27"/>
  </w:num>
  <w:num w:numId="37" w16cid:durableId="592322311">
    <w:abstractNumId w:val="23"/>
  </w:num>
  <w:num w:numId="38" w16cid:durableId="824395455">
    <w:abstractNumId w:val="26"/>
  </w:num>
  <w:num w:numId="39" w16cid:durableId="1975476690">
    <w:abstractNumId w:val="16"/>
  </w:num>
  <w:num w:numId="40" w16cid:durableId="1378159942">
    <w:abstractNumId w:val="12"/>
  </w:num>
  <w:num w:numId="41" w16cid:durableId="1235896217">
    <w:abstractNumId w:val="14"/>
  </w:num>
  <w:num w:numId="42" w16cid:durableId="773592765">
    <w:abstractNumId w:val="24"/>
  </w:num>
  <w:num w:numId="43" w16cid:durableId="480124766">
    <w:abstractNumId w:val="29"/>
  </w:num>
  <w:num w:numId="44" w16cid:durableId="65881148">
    <w:abstractNumId w:val="21"/>
  </w:num>
  <w:num w:numId="45" w16cid:durableId="2039969018">
    <w:abstractNumId w:val="11"/>
  </w:num>
  <w:num w:numId="46" w16cid:durableId="36666033">
    <w:abstractNumId w:val="22"/>
  </w:num>
  <w:num w:numId="47" w16cid:durableId="1589583304">
    <w:abstractNumId w:val="15"/>
  </w:num>
  <w:num w:numId="48" w16cid:durableId="1666476772">
    <w:abstractNumId w:val="19"/>
  </w:num>
  <w:num w:numId="49" w16cid:durableId="1051226931">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283"/>
  <w:doNotHyphenateCaps/>
  <w:displayHorizontalDrawingGridEvery w:val="0"/>
  <w:displayVerticalDrawingGridEvery w:val="0"/>
  <w:doNotUseMarginsForDrawingGridOrigin/>
  <w:doNotShadeFormData/>
  <w:noPunctuationKerning/>
  <w:characterSpacingControl w:val="doNotCompress"/>
  <w:hdrShapeDefaults>
    <o:shapedefaults v:ext="edit" spidmax="14337">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3MDYDIlNzS0NDQyUdpeDU4uLM/DyQAuNaAKx591ksAAAA"/>
  </w:docVars>
  <w:rsids>
    <w:rsidRoot w:val="002F4CAB"/>
    <w:rsid w:val="000000ED"/>
    <w:rsid w:val="00005FBF"/>
    <w:rsid w:val="00016FFC"/>
    <w:rsid w:val="00021C41"/>
    <w:rsid w:val="00024D4D"/>
    <w:rsid w:val="000344C8"/>
    <w:rsid w:val="00046FFF"/>
    <w:rsid w:val="0007463C"/>
    <w:rsid w:val="00077535"/>
    <w:rsid w:val="000973AE"/>
    <w:rsid w:val="000A44D2"/>
    <w:rsid w:val="000C0CD5"/>
    <w:rsid w:val="000C23BD"/>
    <w:rsid w:val="000D3045"/>
    <w:rsid w:val="000E4512"/>
    <w:rsid w:val="000F571A"/>
    <w:rsid w:val="000F798E"/>
    <w:rsid w:val="00100325"/>
    <w:rsid w:val="00120AD0"/>
    <w:rsid w:val="00121EB0"/>
    <w:rsid w:val="00130216"/>
    <w:rsid w:val="00134C74"/>
    <w:rsid w:val="00152C11"/>
    <w:rsid w:val="00194399"/>
    <w:rsid w:val="001C0F89"/>
    <w:rsid w:val="001E1797"/>
    <w:rsid w:val="001F1E0A"/>
    <w:rsid w:val="00201312"/>
    <w:rsid w:val="002063C5"/>
    <w:rsid w:val="0021451E"/>
    <w:rsid w:val="00220801"/>
    <w:rsid w:val="0022499A"/>
    <w:rsid w:val="00242381"/>
    <w:rsid w:val="00246E72"/>
    <w:rsid w:val="00254C7E"/>
    <w:rsid w:val="002553A1"/>
    <w:rsid w:val="00284FCC"/>
    <w:rsid w:val="00292D3E"/>
    <w:rsid w:val="002A7760"/>
    <w:rsid w:val="002C5A06"/>
    <w:rsid w:val="002D2906"/>
    <w:rsid w:val="002F0CFF"/>
    <w:rsid w:val="002F2245"/>
    <w:rsid w:val="002F4227"/>
    <w:rsid w:val="002F4CAB"/>
    <w:rsid w:val="00341E4A"/>
    <w:rsid w:val="003627BD"/>
    <w:rsid w:val="00381BCC"/>
    <w:rsid w:val="00393077"/>
    <w:rsid w:val="003C126E"/>
    <w:rsid w:val="003C49B1"/>
    <w:rsid w:val="003C4BAE"/>
    <w:rsid w:val="003D1F0A"/>
    <w:rsid w:val="003E1347"/>
    <w:rsid w:val="003F12EE"/>
    <w:rsid w:val="0040723A"/>
    <w:rsid w:val="00413605"/>
    <w:rsid w:val="00420A92"/>
    <w:rsid w:val="00430CFB"/>
    <w:rsid w:val="00432929"/>
    <w:rsid w:val="004365C7"/>
    <w:rsid w:val="00436820"/>
    <w:rsid w:val="00453C15"/>
    <w:rsid w:val="00460819"/>
    <w:rsid w:val="004659E7"/>
    <w:rsid w:val="004718CA"/>
    <w:rsid w:val="00475DAF"/>
    <w:rsid w:val="004922BD"/>
    <w:rsid w:val="004A1452"/>
    <w:rsid w:val="004C57F8"/>
    <w:rsid w:val="004D336A"/>
    <w:rsid w:val="004D3A04"/>
    <w:rsid w:val="004D4EAE"/>
    <w:rsid w:val="004E676F"/>
    <w:rsid w:val="004F7FA3"/>
    <w:rsid w:val="00510A41"/>
    <w:rsid w:val="00514268"/>
    <w:rsid w:val="00524757"/>
    <w:rsid w:val="0053214D"/>
    <w:rsid w:val="005419CF"/>
    <w:rsid w:val="00545A0E"/>
    <w:rsid w:val="005513D7"/>
    <w:rsid w:val="005545A2"/>
    <w:rsid w:val="00572970"/>
    <w:rsid w:val="0057337F"/>
    <w:rsid w:val="00583FBD"/>
    <w:rsid w:val="005B004B"/>
    <w:rsid w:val="005C7D76"/>
    <w:rsid w:val="005D76BC"/>
    <w:rsid w:val="005E0441"/>
    <w:rsid w:val="005E293D"/>
    <w:rsid w:val="005E3F6F"/>
    <w:rsid w:val="005E4021"/>
    <w:rsid w:val="00600FEC"/>
    <w:rsid w:val="00651F04"/>
    <w:rsid w:val="00674798"/>
    <w:rsid w:val="00685048"/>
    <w:rsid w:val="006A3ABB"/>
    <w:rsid w:val="006B2520"/>
    <w:rsid w:val="006E062E"/>
    <w:rsid w:val="006E6166"/>
    <w:rsid w:val="006E7082"/>
    <w:rsid w:val="006F1D5F"/>
    <w:rsid w:val="00706F13"/>
    <w:rsid w:val="00707013"/>
    <w:rsid w:val="00711410"/>
    <w:rsid w:val="00723A6A"/>
    <w:rsid w:val="00734596"/>
    <w:rsid w:val="0073615F"/>
    <w:rsid w:val="00740E47"/>
    <w:rsid w:val="00747448"/>
    <w:rsid w:val="00772587"/>
    <w:rsid w:val="0077299C"/>
    <w:rsid w:val="00780FA7"/>
    <w:rsid w:val="00787428"/>
    <w:rsid w:val="007A0E8F"/>
    <w:rsid w:val="007B6FC3"/>
    <w:rsid w:val="007D2C98"/>
    <w:rsid w:val="007D36D0"/>
    <w:rsid w:val="007E4B28"/>
    <w:rsid w:val="007E5D7C"/>
    <w:rsid w:val="007F1115"/>
    <w:rsid w:val="008049CD"/>
    <w:rsid w:val="00807046"/>
    <w:rsid w:val="008177A9"/>
    <w:rsid w:val="00822206"/>
    <w:rsid w:val="00823835"/>
    <w:rsid w:val="00825E3F"/>
    <w:rsid w:val="00825E78"/>
    <w:rsid w:val="00837629"/>
    <w:rsid w:val="00866B2A"/>
    <w:rsid w:val="0087032D"/>
    <w:rsid w:val="00882EAB"/>
    <w:rsid w:val="008844BD"/>
    <w:rsid w:val="008E3730"/>
    <w:rsid w:val="009075D5"/>
    <w:rsid w:val="00916FB1"/>
    <w:rsid w:val="009177AE"/>
    <w:rsid w:val="00925581"/>
    <w:rsid w:val="00944690"/>
    <w:rsid w:val="0096152F"/>
    <w:rsid w:val="00967ABA"/>
    <w:rsid w:val="00971D0F"/>
    <w:rsid w:val="00973BC8"/>
    <w:rsid w:val="009916B8"/>
    <w:rsid w:val="00996E3D"/>
    <w:rsid w:val="009A577A"/>
    <w:rsid w:val="009B1CB4"/>
    <w:rsid w:val="009B4ED1"/>
    <w:rsid w:val="009C2F28"/>
    <w:rsid w:val="009D42A9"/>
    <w:rsid w:val="009E3E9A"/>
    <w:rsid w:val="00A0313A"/>
    <w:rsid w:val="00A3210E"/>
    <w:rsid w:val="00A36731"/>
    <w:rsid w:val="00A40107"/>
    <w:rsid w:val="00A80EEC"/>
    <w:rsid w:val="00A932F8"/>
    <w:rsid w:val="00AA4049"/>
    <w:rsid w:val="00AB69D1"/>
    <w:rsid w:val="00AD17B7"/>
    <w:rsid w:val="00AE1115"/>
    <w:rsid w:val="00AF2745"/>
    <w:rsid w:val="00AF3E7A"/>
    <w:rsid w:val="00AF67A5"/>
    <w:rsid w:val="00B23650"/>
    <w:rsid w:val="00B35BB4"/>
    <w:rsid w:val="00B3733B"/>
    <w:rsid w:val="00B4347E"/>
    <w:rsid w:val="00B463E2"/>
    <w:rsid w:val="00B503F7"/>
    <w:rsid w:val="00B50D4E"/>
    <w:rsid w:val="00B518EF"/>
    <w:rsid w:val="00B61D86"/>
    <w:rsid w:val="00B74D90"/>
    <w:rsid w:val="00B80407"/>
    <w:rsid w:val="00B81C21"/>
    <w:rsid w:val="00B868F3"/>
    <w:rsid w:val="00B92B0F"/>
    <w:rsid w:val="00BA02E3"/>
    <w:rsid w:val="00BA3D7E"/>
    <w:rsid w:val="00BA6F54"/>
    <w:rsid w:val="00BB243B"/>
    <w:rsid w:val="00BC5527"/>
    <w:rsid w:val="00BD2A8C"/>
    <w:rsid w:val="00BE6259"/>
    <w:rsid w:val="00C02B86"/>
    <w:rsid w:val="00C11F52"/>
    <w:rsid w:val="00C17A47"/>
    <w:rsid w:val="00C31F04"/>
    <w:rsid w:val="00C33F54"/>
    <w:rsid w:val="00C360D6"/>
    <w:rsid w:val="00C60642"/>
    <w:rsid w:val="00C70772"/>
    <w:rsid w:val="00C81E64"/>
    <w:rsid w:val="00C92971"/>
    <w:rsid w:val="00CA0308"/>
    <w:rsid w:val="00CB4084"/>
    <w:rsid w:val="00CD4B2F"/>
    <w:rsid w:val="00CD7988"/>
    <w:rsid w:val="00CE3045"/>
    <w:rsid w:val="00CE3283"/>
    <w:rsid w:val="00CE7915"/>
    <w:rsid w:val="00CF1F9B"/>
    <w:rsid w:val="00CF3BAC"/>
    <w:rsid w:val="00D035CB"/>
    <w:rsid w:val="00D05D0A"/>
    <w:rsid w:val="00D15CD9"/>
    <w:rsid w:val="00D161AB"/>
    <w:rsid w:val="00D32EE0"/>
    <w:rsid w:val="00D372F3"/>
    <w:rsid w:val="00D764E9"/>
    <w:rsid w:val="00D84CB4"/>
    <w:rsid w:val="00DA0CD6"/>
    <w:rsid w:val="00DA6E1F"/>
    <w:rsid w:val="00DB1718"/>
    <w:rsid w:val="00DB3423"/>
    <w:rsid w:val="00DC1213"/>
    <w:rsid w:val="00DD0BA7"/>
    <w:rsid w:val="00DD7E61"/>
    <w:rsid w:val="00DE2F6C"/>
    <w:rsid w:val="00DE75A1"/>
    <w:rsid w:val="00E21007"/>
    <w:rsid w:val="00E34E1E"/>
    <w:rsid w:val="00E45820"/>
    <w:rsid w:val="00E50660"/>
    <w:rsid w:val="00E7039B"/>
    <w:rsid w:val="00E768F2"/>
    <w:rsid w:val="00E831E4"/>
    <w:rsid w:val="00EA1D41"/>
    <w:rsid w:val="00EA1F76"/>
    <w:rsid w:val="00EA7E96"/>
    <w:rsid w:val="00EB58A3"/>
    <w:rsid w:val="00EC2867"/>
    <w:rsid w:val="00EE4902"/>
    <w:rsid w:val="00EF020A"/>
    <w:rsid w:val="00EF18D0"/>
    <w:rsid w:val="00F03B1D"/>
    <w:rsid w:val="00F04966"/>
    <w:rsid w:val="00F116D7"/>
    <w:rsid w:val="00F41C5E"/>
    <w:rsid w:val="00F55CA0"/>
    <w:rsid w:val="00F67E4F"/>
    <w:rsid w:val="00F84151"/>
    <w:rsid w:val="00F847C9"/>
    <w:rsid w:val="00F8798A"/>
    <w:rsid w:val="00FB5747"/>
    <w:rsid w:val="00FB7200"/>
    <w:rsid w:val="00FC417A"/>
    <w:rsid w:val="00FC6C99"/>
    <w:rsid w:val="00FF6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v:textbox inset="5.85pt,.7pt,5.85pt,.7pt"/>
    </o:shapedefaults>
    <o:shapelayout v:ext="edit">
      <o:idmap v:ext="edit" data="1"/>
    </o:shapelayout>
  </w:shapeDefaults>
  <w:decimalSymbol w:val=","/>
  <w:listSeparator w:val=";"/>
  <w14:docId w14:val="3355F71F"/>
  <w15:docId w15:val="{0EA3F6D7-41F6-4FFB-A83B-5E43F3758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3E7A"/>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link w:val="Heading1Char"/>
    <w:uiPriority w:val="9"/>
    <w:qFormat/>
    <w:rsid w:val="00AF3E7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link w:val="Heading2Char"/>
    <w:qFormat/>
    <w:rsid w:val="00AF3E7A"/>
    <w:pPr>
      <w:pBdr>
        <w:top w:val="none" w:sz="0" w:space="0" w:color="auto"/>
      </w:pBdr>
      <w:spacing w:before="180"/>
      <w:outlineLvl w:val="1"/>
    </w:pPr>
    <w:rPr>
      <w:sz w:val="32"/>
    </w:rPr>
  </w:style>
  <w:style w:type="paragraph" w:styleId="Heading3">
    <w:name w:val="heading 3"/>
    <w:basedOn w:val="Heading2"/>
    <w:next w:val="Normal"/>
    <w:qFormat/>
    <w:rsid w:val="00AF3E7A"/>
    <w:pPr>
      <w:spacing w:before="120"/>
      <w:outlineLvl w:val="2"/>
    </w:pPr>
    <w:rPr>
      <w:sz w:val="28"/>
    </w:rPr>
  </w:style>
  <w:style w:type="paragraph" w:styleId="Heading4">
    <w:name w:val="heading 4"/>
    <w:basedOn w:val="Heading3"/>
    <w:next w:val="Normal"/>
    <w:qFormat/>
    <w:rsid w:val="00AF3E7A"/>
    <w:pPr>
      <w:ind w:left="1418" w:hanging="1418"/>
      <w:outlineLvl w:val="3"/>
    </w:pPr>
    <w:rPr>
      <w:sz w:val="24"/>
    </w:rPr>
  </w:style>
  <w:style w:type="paragraph" w:styleId="Heading5">
    <w:name w:val="heading 5"/>
    <w:basedOn w:val="Heading4"/>
    <w:next w:val="Normal"/>
    <w:qFormat/>
    <w:rsid w:val="00AF3E7A"/>
    <w:pPr>
      <w:ind w:left="1701" w:hanging="1701"/>
      <w:outlineLvl w:val="4"/>
    </w:pPr>
    <w:rPr>
      <w:sz w:val="22"/>
    </w:rPr>
  </w:style>
  <w:style w:type="paragraph" w:styleId="Heading6">
    <w:name w:val="heading 6"/>
    <w:basedOn w:val="H6"/>
    <w:next w:val="Normal"/>
    <w:qFormat/>
    <w:rsid w:val="00AF3E7A"/>
    <w:pPr>
      <w:outlineLvl w:val="5"/>
    </w:pPr>
  </w:style>
  <w:style w:type="paragraph" w:styleId="Heading7">
    <w:name w:val="heading 7"/>
    <w:basedOn w:val="H6"/>
    <w:next w:val="Normal"/>
    <w:qFormat/>
    <w:rsid w:val="00AF3E7A"/>
    <w:pPr>
      <w:outlineLvl w:val="6"/>
    </w:pPr>
  </w:style>
  <w:style w:type="paragraph" w:styleId="Heading8">
    <w:name w:val="heading 8"/>
    <w:basedOn w:val="Heading1"/>
    <w:next w:val="Normal"/>
    <w:link w:val="Heading8Char"/>
    <w:qFormat/>
    <w:rsid w:val="00AF3E7A"/>
    <w:pPr>
      <w:ind w:left="0" w:firstLine="0"/>
      <w:outlineLvl w:val="7"/>
    </w:pPr>
  </w:style>
  <w:style w:type="paragraph" w:styleId="Heading9">
    <w:name w:val="heading 9"/>
    <w:basedOn w:val="Heading8"/>
    <w:next w:val="Normal"/>
    <w:qFormat/>
    <w:rsid w:val="00AF3E7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AF3E7A"/>
    <w:pPr>
      <w:ind w:left="1985" w:hanging="1985"/>
      <w:outlineLvl w:val="9"/>
    </w:pPr>
    <w:rPr>
      <w:sz w:val="20"/>
    </w:rPr>
  </w:style>
  <w:style w:type="paragraph" w:styleId="TOC9">
    <w:name w:val="toc 9"/>
    <w:basedOn w:val="TOC8"/>
    <w:rsid w:val="00AF3E7A"/>
    <w:pPr>
      <w:ind w:left="1418" w:hanging="1418"/>
    </w:pPr>
  </w:style>
  <w:style w:type="paragraph" w:styleId="TOC8">
    <w:name w:val="toc 8"/>
    <w:basedOn w:val="TOC1"/>
    <w:uiPriority w:val="39"/>
    <w:rsid w:val="00AF3E7A"/>
    <w:pPr>
      <w:spacing w:before="180"/>
      <w:ind w:left="2693" w:hanging="2693"/>
    </w:pPr>
    <w:rPr>
      <w:b/>
    </w:rPr>
  </w:style>
  <w:style w:type="paragraph" w:styleId="TOC1">
    <w:name w:val="toc 1"/>
    <w:uiPriority w:val="39"/>
    <w:rsid w:val="00AF3E7A"/>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US"/>
    </w:rPr>
  </w:style>
  <w:style w:type="paragraph" w:customStyle="1" w:styleId="EQ">
    <w:name w:val="EQ"/>
    <w:basedOn w:val="Normal"/>
    <w:next w:val="Normal"/>
    <w:rsid w:val="00AF3E7A"/>
    <w:pPr>
      <w:keepLines/>
      <w:tabs>
        <w:tab w:val="center" w:pos="4536"/>
        <w:tab w:val="right" w:pos="9072"/>
      </w:tabs>
    </w:pPr>
    <w:rPr>
      <w:noProof/>
    </w:rPr>
  </w:style>
  <w:style w:type="character" w:customStyle="1" w:styleId="ZGSM">
    <w:name w:val="ZGSM"/>
    <w:rsid w:val="00AF3E7A"/>
  </w:style>
  <w:style w:type="paragraph" w:styleId="Header">
    <w:name w:val="header"/>
    <w:link w:val="HeaderChar"/>
    <w:rsid w:val="00AF3E7A"/>
    <w:pPr>
      <w:widowControl w:val="0"/>
      <w:overflowPunct w:val="0"/>
      <w:autoSpaceDE w:val="0"/>
      <w:autoSpaceDN w:val="0"/>
      <w:adjustRightInd w:val="0"/>
      <w:textAlignment w:val="baseline"/>
    </w:pPr>
    <w:rPr>
      <w:rFonts w:ascii="Arial" w:eastAsia="Times New Roman" w:hAnsi="Arial"/>
      <w:b/>
      <w:noProof/>
      <w:sz w:val="18"/>
      <w:lang w:eastAsia="en-US"/>
    </w:rPr>
  </w:style>
  <w:style w:type="paragraph" w:customStyle="1" w:styleId="ZD">
    <w:name w:val="ZD"/>
    <w:rsid w:val="00AF3E7A"/>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uiPriority w:val="39"/>
    <w:rsid w:val="00AF3E7A"/>
    <w:pPr>
      <w:ind w:left="1701" w:hanging="1701"/>
    </w:pPr>
  </w:style>
  <w:style w:type="paragraph" w:styleId="TOC4">
    <w:name w:val="toc 4"/>
    <w:basedOn w:val="TOC3"/>
    <w:uiPriority w:val="39"/>
    <w:rsid w:val="00AF3E7A"/>
    <w:pPr>
      <w:ind w:left="1418" w:hanging="1418"/>
    </w:pPr>
  </w:style>
  <w:style w:type="paragraph" w:styleId="TOC3">
    <w:name w:val="toc 3"/>
    <w:basedOn w:val="TOC2"/>
    <w:uiPriority w:val="39"/>
    <w:rsid w:val="00AF3E7A"/>
    <w:pPr>
      <w:ind w:left="1134" w:hanging="1134"/>
    </w:pPr>
  </w:style>
  <w:style w:type="paragraph" w:styleId="TOC2">
    <w:name w:val="toc 2"/>
    <w:basedOn w:val="TOC1"/>
    <w:uiPriority w:val="39"/>
    <w:rsid w:val="00AF3E7A"/>
    <w:pPr>
      <w:spacing w:before="0"/>
      <w:ind w:left="851" w:hanging="851"/>
    </w:pPr>
    <w:rPr>
      <w:sz w:val="20"/>
    </w:rPr>
  </w:style>
  <w:style w:type="paragraph" w:styleId="Index1">
    <w:name w:val="index 1"/>
    <w:basedOn w:val="Normal"/>
    <w:semiHidden/>
    <w:rsid w:val="00AF3E7A"/>
    <w:pPr>
      <w:keepLines/>
    </w:pPr>
  </w:style>
  <w:style w:type="paragraph" w:styleId="Index2">
    <w:name w:val="index 2"/>
    <w:basedOn w:val="Index1"/>
    <w:semiHidden/>
    <w:rsid w:val="00AF3E7A"/>
    <w:pPr>
      <w:ind w:left="284"/>
    </w:pPr>
  </w:style>
  <w:style w:type="paragraph" w:customStyle="1" w:styleId="TT">
    <w:name w:val="TT"/>
    <w:basedOn w:val="Heading1"/>
    <w:next w:val="Normal"/>
    <w:rsid w:val="00AF3E7A"/>
    <w:pPr>
      <w:outlineLvl w:val="9"/>
    </w:pPr>
  </w:style>
  <w:style w:type="paragraph" w:styleId="Footer">
    <w:name w:val="footer"/>
    <w:basedOn w:val="Header"/>
    <w:link w:val="FooterChar"/>
    <w:rsid w:val="00AF3E7A"/>
    <w:pPr>
      <w:jc w:val="center"/>
    </w:pPr>
    <w:rPr>
      <w:i/>
    </w:rPr>
  </w:style>
  <w:style w:type="character" w:styleId="FootnoteReference">
    <w:name w:val="footnote reference"/>
    <w:basedOn w:val="DefaultParagraphFont"/>
    <w:semiHidden/>
    <w:rsid w:val="00AF3E7A"/>
    <w:rPr>
      <w:b/>
      <w:position w:val="6"/>
      <w:sz w:val="16"/>
    </w:rPr>
  </w:style>
  <w:style w:type="paragraph" w:styleId="FootnoteText">
    <w:name w:val="footnote text"/>
    <w:basedOn w:val="Normal"/>
    <w:semiHidden/>
    <w:rsid w:val="00AF3E7A"/>
    <w:pPr>
      <w:keepLines/>
      <w:ind w:left="454" w:hanging="454"/>
    </w:pPr>
    <w:rPr>
      <w:sz w:val="16"/>
    </w:rPr>
  </w:style>
  <w:style w:type="paragraph" w:customStyle="1" w:styleId="NF">
    <w:name w:val="NF"/>
    <w:basedOn w:val="NO"/>
    <w:rsid w:val="00AF3E7A"/>
    <w:pPr>
      <w:keepNext/>
      <w:spacing w:after="0"/>
    </w:pPr>
    <w:rPr>
      <w:rFonts w:ascii="Arial" w:hAnsi="Arial"/>
      <w:sz w:val="18"/>
    </w:rPr>
  </w:style>
  <w:style w:type="paragraph" w:customStyle="1" w:styleId="NO">
    <w:name w:val="NO"/>
    <w:basedOn w:val="Normal"/>
    <w:link w:val="NOChar"/>
    <w:rsid w:val="00AF3E7A"/>
    <w:pPr>
      <w:keepLines/>
      <w:ind w:left="1135" w:hanging="851"/>
    </w:pPr>
  </w:style>
  <w:style w:type="paragraph" w:customStyle="1" w:styleId="PL">
    <w:name w:val="PL"/>
    <w:rsid w:val="00AF3E7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US"/>
    </w:rPr>
  </w:style>
  <w:style w:type="paragraph" w:customStyle="1" w:styleId="TAR">
    <w:name w:val="TAR"/>
    <w:basedOn w:val="TAL"/>
    <w:rsid w:val="00AF3E7A"/>
    <w:pPr>
      <w:jc w:val="right"/>
    </w:pPr>
  </w:style>
  <w:style w:type="paragraph" w:customStyle="1" w:styleId="TAL">
    <w:name w:val="TAL"/>
    <w:basedOn w:val="Normal"/>
    <w:link w:val="TALChar"/>
    <w:rsid w:val="00AF3E7A"/>
    <w:pPr>
      <w:keepNext/>
      <w:keepLines/>
      <w:spacing w:after="0"/>
    </w:pPr>
    <w:rPr>
      <w:rFonts w:ascii="Arial" w:hAnsi="Arial"/>
      <w:sz w:val="18"/>
    </w:rPr>
  </w:style>
  <w:style w:type="paragraph" w:styleId="ListNumber2">
    <w:name w:val="List Number 2"/>
    <w:basedOn w:val="ListNumber"/>
    <w:rsid w:val="00AF3E7A"/>
    <w:pPr>
      <w:ind w:left="851"/>
    </w:pPr>
  </w:style>
  <w:style w:type="paragraph" w:styleId="ListNumber">
    <w:name w:val="List Number"/>
    <w:basedOn w:val="List"/>
    <w:rsid w:val="00AF3E7A"/>
  </w:style>
  <w:style w:type="paragraph" w:styleId="List">
    <w:name w:val="List"/>
    <w:basedOn w:val="Normal"/>
    <w:rsid w:val="00AF3E7A"/>
    <w:pPr>
      <w:ind w:left="568" w:hanging="284"/>
    </w:pPr>
  </w:style>
  <w:style w:type="paragraph" w:customStyle="1" w:styleId="TAH">
    <w:name w:val="TAH"/>
    <w:basedOn w:val="TAC"/>
    <w:link w:val="TAHCar"/>
    <w:rsid w:val="00AF3E7A"/>
    <w:rPr>
      <w:b/>
    </w:rPr>
  </w:style>
  <w:style w:type="paragraph" w:customStyle="1" w:styleId="TAC">
    <w:name w:val="TAC"/>
    <w:basedOn w:val="TAL"/>
    <w:rsid w:val="00AF3E7A"/>
    <w:pPr>
      <w:jc w:val="center"/>
    </w:pPr>
  </w:style>
  <w:style w:type="paragraph" w:customStyle="1" w:styleId="LD">
    <w:name w:val="LD"/>
    <w:rsid w:val="00AF3E7A"/>
    <w:pPr>
      <w:keepNext/>
      <w:keepLines/>
      <w:overflowPunct w:val="0"/>
      <w:autoSpaceDE w:val="0"/>
      <w:autoSpaceDN w:val="0"/>
      <w:adjustRightInd w:val="0"/>
      <w:spacing w:line="180" w:lineRule="exact"/>
      <w:textAlignment w:val="baseline"/>
    </w:pPr>
    <w:rPr>
      <w:rFonts w:ascii="Courier New" w:eastAsia="Times New Roman" w:hAnsi="Courier New"/>
      <w:noProof/>
      <w:lang w:eastAsia="en-US"/>
    </w:rPr>
  </w:style>
  <w:style w:type="paragraph" w:customStyle="1" w:styleId="EX">
    <w:name w:val="EX"/>
    <w:basedOn w:val="Normal"/>
    <w:rsid w:val="00AF3E7A"/>
    <w:pPr>
      <w:keepLines/>
      <w:ind w:left="1702" w:hanging="1418"/>
    </w:pPr>
  </w:style>
  <w:style w:type="paragraph" w:customStyle="1" w:styleId="FP">
    <w:name w:val="FP"/>
    <w:basedOn w:val="Normal"/>
    <w:rsid w:val="00AF3E7A"/>
    <w:pPr>
      <w:spacing w:after="0"/>
    </w:pPr>
  </w:style>
  <w:style w:type="paragraph" w:customStyle="1" w:styleId="NW">
    <w:name w:val="NW"/>
    <w:basedOn w:val="NO"/>
    <w:rsid w:val="00AF3E7A"/>
    <w:pPr>
      <w:spacing w:after="0"/>
    </w:pPr>
  </w:style>
  <w:style w:type="paragraph" w:customStyle="1" w:styleId="EW">
    <w:name w:val="EW"/>
    <w:basedOn w:val="EX"/>
    <w:rsid w:val="00AF3E7A"/>
    <w:pPr>
      <w:spacing w:after="0"/>
    </w:pPr>
  </w:style>
  <w:style w:type="paragraph" w:customStyle="1" w:styleId="B10">
    <w:name w:val="B1"/>
    <w:basedOn w:val="List"/>
    <w:rsid w:val="00AF3E7A"/>
    <w:pPr>
      <w:ind w:left="738" w:hanging="454"/>
    </w:pPr>
  </w:style>
  <w:style w:type="paragraph" w:styleId="TOC6">
    <w:name w:val="toc 6"/>
    <w:basedOn w:val="TOC5"/>
    <w:next w:val="Normal"/>
    <w:semiHidden/>
    <w:rsid w:val="00AF3E7A"/>
    <w:pPr>
      <w:ind w:left="1985" w:hanging="1985"/>
    </w:pPr>
  </w:style>
  <w:style w:type="paragraph" w:styleId="TOC7">
    <w:name w:val="toc 7"/>
    <w:basedOn w:val="TOC6"/>
    <w:next w:val="Normal"/>
    <w:semiHidden/>
    <w:rsid w:val="00AF3E7A"/>
    <w:pPr>
      <w:ind w:left="2268" w:hanging="2268"/>
    </w:pPr>
  </w:style>
  <w:style w:type="paragraph" w:styleId="ListBullet2">
    <w:name w:val="List Bullet 2"/>
    <w:basedOn w:val="ListBullet"/>
    <w:rsid w:val="00AF3E7A"/>
    <w:pPr>
      <w:ind w:left="851"/>
    </w:pPr>
  </w:style>
  <w:style w:type="paragraph" w:styleId="ListBullet">
    <w:name w:val="List Bullet"/>
    <w:basedOn w:val="List"/>
    <w:rsid w:val="00AF3E7A"/>
  </w:style>
  <w:style w:type="paragraph" w:customStyle="1" w:styleId="EditorsNote">
    <w:name w:val="Editor's Note"/>
    <w:basedOn w:val="NO"/>
    <w:rsid w:val="00AF3E7A"/>
    <w:rPr>
      <w:color w:val="FF0000"/>
    </w:rPr>
  </w:style>
  <w:style w:type="paragraph" w:customStyle="1" w:styleId="TH">
    <w:name w:val="TH"/>
    <w:basedOn w:val="FL"/>
    <w:next w:val="FL"/>
    <w:rsid w:val="00AF3E7A"/>
  </w:style>
  <w:style w:type="paragraph" w:customStyle="1" w:styleId="ZA">
    <w:name w:val="ZA"/>
    <w:rsid w:val="00AF3E7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AF3E7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AF3E7A"/>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eastAsia="en-US"/>
    </w:rPr>
  </w:style>
  <w:style w:type="paragraph" w:customStyle="1" w:styleId="ZU">
    <w:name w:val="ZU"/>
    <w:rsid w:val="00AF3E7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AF3E7A"/>
    <w:pPr>
      <w:ind w:left="851" w:hanging="851"/>
    </w:pPr>
  </w:style>
  <w:style w:type="paragraph" w:customStyle="1" w:styleId="ZH">
    <w:name w:val="ZH"/>
    <w:rsid w:val="00AF3E7A"/>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FL"/>
    <w:rsid w:val="00AF3E7A"/>
    <w:pPr>
      <w:keepNext w:val="0"/>
      <w:spacing w:before="0" w:after="240"/>
    </w:pPr>
  </w:style>
  <w:style w:type="paragraph" w:customStyle="1" w:styleId="ZG">
    <w:name w:val="ZG"/>
    <w:rsid w:val="00AF3E7A"/>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styleId="ListBullet3">
    <w:name w:val="List Bullet 3"/>
    <w:basedOn w:val="ListBullet2"/>
    <w:rsid w:val="00AF3E7A"/>
    <w:pPr>
      <w:ind w:left="1135"/>
    </w:pPr>
  </w:style>
  <w:style w:type="paragraph" w:styleId="List2">
    <w:name w:val="List 2"/>
    <w:basedOn w:val="List"/>
    <w:rsid w:val="00AF3E7A"/>
    <w:pPr>
      <w:ind w:left="851"/>
    </w:pPr>
  </w:style>
  <w:style w:type="paragraph" w:styleId="List3">
    <w:name w:val="List 3"/>
    <w:basedOn w:val="List2"/>
    <w:rsid w:val="00AF3E7A"/>
    <w:pPr>
      <w:ind w:left="1135"/>
    </w:pPr>
  </w:style>
  <w:style w:type="paragraph" w:styleId="List4">
    <w:name w:val="List 4"/>
    <w:basedOn w:val="List3"/>
    <w:rsid w:val="00AF3E7A"/>
    <w:pPr>
      <w:ind w:left="1418"/>
    </w:pPr>
  </w:style>
  <w:style w:type="paragraph" w:styleId="List5">
    <w:name w:val="List 5"/>
    <w:basedOn w:val="List4"/>
    <w:rsid w:val="00AF3E7A"/>
    <w:pPr>
      <w:ind w:left="1702"/>
    </w:pPr>
  </w:style>
  <w:style w:type="paragraph" w:styleId="ListBullet4">
    <w:name w:val="List Bullet 4"/>
    <w:basedOn w:val="ListBullet3"/>
    <w:rsid w:val="00AF3E7A"/>
    <w:pPr>
      <w:ind w:left="1418"/>
    </w:pPr>
  </w:style>
  <w:style w:type="paragraph" w:styleId="ListBullet5">
    <w:name w:val="List Bullet 5"/>
    <w:basedOn w:val="ListBullet4"/>
    <w:rsid w:val="00AF3E7A"/>
    <w:pPr>
      <w:ind w:left="1702"/>
    </w:pPr>
  </w:style>
  <w:style w:type="paragraph" w:customStyle="1" w:styleId="B20">
    <w:name w:val="B2"/>
    <w:basedOn w:val="List2"/>
    <w:rsid w:val="00AF3E7A"/>
    <w:pPr>
      <w:ind w:left="1191" w:hanging="454"/>
    </w:pPr>
  </w:style>
  <w:style w:type="paragraph" w:customStyle="1" w:styleId="B30">
    <w:name w:val="B3"/>
    <w:basedOn w:val="List3"/>
    <w:rsid w:val="00AF3E7A"/>
    <w:pPr>
      <w:ind w:left="1645" w:hanging="454"/>
    </w:pPr>
  </w:style>
  <w:style w:type="paragraph" w:customStyle="1" w:styleId="B4">
    <w:name w:val="B4"/>
    <w:basedOn w:val="List4"/>
    <w:rsid w:val="00AF3E7A"/>
    <w:pPr>
      <w:ind w:left="2098" w:hanging="454"/>
    </w:pPr>
  </w:style>
  <w:style w:type="paragraph" w:customStyle="1" w:styleId="B5">
    <w:name w:val="B5"/>
    <w:basedOn w:val="List5"/>
    <w:rsid w:val="00AF3E7A"/>
    <w:pPr>
      <w:ind w:left="2552" w:hanging="454"/>
    </w:pPr>
  </w:style>
  <w:style w:type="paragraph" w:customStyle="1" w:styleId="ZTD">
    <w:name w:val="ZTD"/>
    <w:basedOn w:val="ZB"/>
    <w:rsid w:val="00AF3E7A"/>
    <w:pPr>
      <w:framePr w:hRule="auto" w:wrap="notBeside" w:y="852"/>
    </w:pPr>
    <w:rPr>
      <w:i w:val="0"/>
      <w:sz w:val="40"/>
    </w:rPr>
  </w:style>
  <w:style w:type="paragraph" w:customStyle="1" w:styleId="ZV">
    <w:name w:val="ZV"/>
    <w:basedOn w:val="ZU"/>
    <w:rsid w:val="00AF3E7A"/>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customStyle="1" w:styleId="UnresolvedMention1">
    <w:name w:val="Unresolved Mention1"/>
    <w:basedOn w:val="DefaultParagraphFont"/>
    <w:uiPriority w:val="99"/>
    <w:semiHidden/>
    <w:unhideWhenUsed/>
    <w:rsid w:val="00D84CB4"/>
    <w:rPr>
      <w:color w:val="605E5C"/>
      <w:shd w:val="clear" w:color="auto" w:fill="E1DFDD"/>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B3">
    <w:name w:val="B3+"/>
    <w:basedOn w:val="B30"/>
    <w:rsid w:val="00AF3E7A"/>
    <w:pPr>
      <w:numPr>
        <w:numId w:val="3"/>
      </w:numPr>
      <w:tabs>
        <w:tab w:val="left" w:pos="1134"/>
      </w:tabs>
    </w:pPr>
  </w:style>
  <w:style w:type="paragraph" w:customStyle="1" w:styleId="B1">
    <w:name w:val="B1+"/>
    <w:basedOn w:val="B10"/>
    <w:link w:val="B1Car"/>
    <w:rsid w:val="00AF3E7A"/>
    <w:pPr>
      <w:numPr>
        <w:numId w:val="1"/>
      </w:numPr>
    </w:pPr>
  </w:style>
  <w:style w:type="paragraph" w:customStyle="1" w:styleId="B2">
    <w:name w:val="B2+"/>
    <w:basedOn w:val="B20"/>
    <w:rsid w:val="00AF3E7A"/>
    <w:pPr>
      <w:numPr>
        <w:numId w:val="2"/>
      </w:numPr>
    </w:pPr>
  </w:style>
  <w:style w:type="paragraph" w:customStyle="1" w:styleId="BL">
    <w:name w:val="BL"/>
    <w:basedOn w:val="Normal"/>
    <w:rsid w:val="00AF3E7A"/>
    <w:pPr>
      <w:numPr>
        <w:numId w:val="5"/>
      </w:numPr>
    </w:pPr>
  </w:style>
  <w:style w:type="paragraph" w:customStyle="1" w:styleId="BN">
    <w:name w:val="BN"/>
    <w:basedOn w:val="Normal"/>
    <w:rsid w:val="00AF3E7A"/>
    <w:pPr>
      <w:numPr>
        <w:numId w:val="4"/>
      </w:numPr>
    </w:pPr>
  </w:style>
  <w:style w:type="paragraph" w:styleId="BodyText">
    <w:name w:val="Body Text"/>
    <w:basedOn w:val="Normal"/>
    <w:pPr>
      <w:keepNext/>
      <w:spacing w:after="14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Next w:val="0"/>
      <w:spacing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252"/>
    </w:pPr>
  </w:style>
  <w:style w:type="character" w:styleId="CommentReference">
    <w:name w:val="annotation reference"/>
    <w:uiPriority w:val="99"/>
    <w:semiHidden/>
    <w:rPr>
      <w:sz w:val="16"/>
      <w:szCs w:val="16"/>
    </w:rPr>
  </w:style>
  <w:style w:type="paragraph" w:styleId="CommentText">
    <w:name w:val="annotation text"/>
    <w:basedOn w:val="Normal"/>
    <w:link w:val="CommentTextChar"/>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TAJ">
    <w:name w:val="TAJ"/>
    <w:basedOn w:val="Normal"/>
    <w:rsid w:val="00AF3E7A"/>
    <w:pPr>
      <w:keepNext/>
      <w:keepLines/>
      <w:spacing w:after="0"/>
      <w:jc w:val="both"/>
    </w:pPr>
    <w:rPr>
      <w:rFonts w:ascii="Arial" w:hAnsi="Arial"/>
      <w:sz w:val="18"/>
    </w:rPr>
  </w:style>
  <w:style w:type="paragraph" w:customStyle="1" w:styleId="FL">
    <w:name w:val="FL"/>
    <w:basedOn w:val="Normal"/>
    <w:rsid w:val="00AF3E7A"/>
    <w:pPr>
      <w:keepNext/>
      <w:keepLines/>
      <w:spacing w:before="60"/>
      <w:jc w:val="center"/>
    </w:pPr>
    <w:rPr>
      <w:rFonts w:ascii="Arial" w:hAnsi="Arial"/>
      <w:b/>
    </w:rPr>
  </w:style>
  <w:style w:type="character" w:customStyle="1" w:styleId="CommentTextChar">
    <w:name w:val="Comment Text Char"/>
    <w:basedOn w:val="DefaultParagraphFont"/>
    <w:link w:val="CommentText"/>
    <w:semiHidden/>
    <w:rsid w:val="00B92B0F"/>
    <w:rPr>
      <w:rFonts w:eastAsia="Times New Roman"/>
      <w:lang w:eastAsia="en-US"/>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Revision">
    <w:name w:val="Revision"/>
    <w:hidden/>
    <w:uiPriority w:val="99"/>
    <w:semiHidden/>
    <w:rPr>
      <w:lang w:eastAsia="en-US"/>
    </w:rPr>
  </w:style>
  <w:style w:type="character" w:customStyle="1" w:styleId="FooterChar">
    <w:name w:val="Footer Char"/>
    <w:link w:val="Footer"/>
    <w:rPr>
      <w:rFonts w:ascii="Arial" w:eastAsia="Times New Roman" w:hAnsi="Arial"/>
      <w:b/>
      <w:i/>
      <w:noProof/>
      <w:sz w:val="18"/>
      <w:lang w:eastAsia="en-US"/>
    </w:rPr>
  </w:style>
  <w:style w:type="character" w:customStyle="1" w:styleId="Heading2Char">
    <w:name w:val="Heading 2 Char"/>
    <w:link w:val="Heading2"/>
    <w:rPr>
      <w:rFonts w:ascii="Arial" w:eastAsia="Times New Roman" w:hAnsi="Arial"/>
      <w:sz w:val="32"/>
      <w:lang w:eastAsia="en-US"/>
    </w:rPr>
  </w:style>
  <w:style w:type="character" w:customStyle="1" w:styleId="Heading8Char">
    <w:name w:val="Heading 8 Char"/>
    <w:link w:val="Heading8"/>
    <w:rPr>
      <w:rFonts w:ascii="Arial" w:eastAsia="Times New Roman" w:hAnsi="Arial"/>
      <w:sz w:val="36"/>
      <w:lang w:eastAsia="en-US"/>
    </w:rPr>
  </w:style>
  <w:style w:type="character" w:customStyle="1" w:styleId="Heading1Char">
    <w:name w:val="Heading 1 Char"/>
    <w:link w:val="Heading1"/>
    <w:uiPriority w:val="9"/>
    <w:rPr>
      <w:rFonts w:ascii="Arial" w:eastAsia="Times New Roman" w:hAnsi="Arial"/>
      <w:sz w:val="36"/>
      <w:lang w:eastAsia="en-US"/>
    </w:rPr>
  </w:style>
  <w:style w:type="character" w:customStyle="1" w:styleId="HeaderChar">
    <w:name w:val="Header Char"/>
    <w:link w:val="Header"/>
    <w:rPr>
      <w:rFonts w:ascii="Arial" w:eastAsia="Times New Roman" w:hAnsi="Arial"/>
      <w:b/>
      <w:noProof/>
      <w:sz w:val="18"/>
      <w:lang w:eastAsia="en-US"/>
    </w:rPr>
  </w:style>
  <w:style w:type="character" w:customStyle="1" w:styleId="NOChar">
    <w:name w:val="NO Char"/>
    <w:link w:val="NO"/>
    <w:rPr>
      <w:rFonts w:eastAsia="Times New Roman"/>
      <w:lang w:eastAsia="en-US"/>
    </w:rPr>
  </w:style>
  <w:style w:type="paragraph" w:customStyle="1" w:styleId="TB1">
    <w:name w:val="TB1"/>
    <w:basedOn w:val="Normal"/>
    <w:qFormat/>
    <w:rsid w:val="00AF3E7A"/>
    <w:pPr>
      <w:keepNext/>
      <w:keepLines/>
      <w:numPr>
        <w:numId w:val="9"/>
      </w:numPr>
      <w:tabs>
        <w:tab w:val="left" w:pos="720"/>
      </w:tabs>
      <w:spacing w:after="0"/>
      <w:ind w:left="737" w:hanging="380"/>
    </w:pPr>
    <w:rPr>
      <w:rFonts w:ascii="Arial" w:hAnsi="Arial"/>
      <w:sz w:val="18"/>
    </w:rPr>
  </w:style>
  <w:style w:type="paragraph" w:customStyle="1" w:styleId="TB2">
    <w:name w:val="TB2"/>
    <w:basedOn w:val="Normal"/>
    <w:qFormat/>
    <w:rsid w:val="00AF3E7A"/>
    <w:pPr>
      <w:keepNext/>
      <w:keepLines/>
      <w:numPr>
        <w:numId w:val="10"/>
      </w:numPr>
      <w:tabs>
        <w:tab w:val="left" w:pos="1109"/>
      </w:tabs>
      <w:spacing w:after="0"/>
      <w:ind w:left="1100" w:hanging="380"/>
    </w:pPr>
    <w:rPr>
      <w:rFonts w:ascii="Arial" w:hAnsi="Arial"/>
      <w:sz w:val="18"/>
    </w:rPr>
  </w:style>
  <w:style w:type="paragraph" w:styleId="ListParagraph">
    <w:name w:val="List Paragraph"/>
    <w:basedOn w:val="Normal"/>
    <w:uiPriority w:val="34"/>
    <w:qFormat/>
    <w:rsid w:val="00CA0308"/>
    <w:pPr>
      <w:overflowPunct/>
      <w:autoSpaceDE/>
      <w:autoSpaceDN/>
      <w:adjustRightInd/>
      <w:spacing w:after="160" w:line="256" w:lineRule="auto"/>
      <w:ind w:left="720"/>
      <w:contextualSpacing/>
      <w:textAlignment w:val="auto"/>
    </w:pPr>
    <w:rPr>
      <w:sz w:val="22"/>
      <w:szCs w:val="22"/>
      <w:lang w:val="en-US" w:bidi="he-IL"/>
    </w:rPr>
  </w:style>
  <w:style w:type="character" w:customStyle="1" w:styleId="B1Car">
    <w:name w:val="B1+ Car"/>
    <w:link w:val="B1"/>
    <w:qFormat/>
    <w:rsid w:val="009A577A"/>
    <w:rPr>
      <w:rFonts w:eastAsia="Times New Roman"/>
      <w:lang w:eastAsia="en-US"/>
    </w:rPr>
  </w:style>
  <w:style w:type="table" w:styleId="TableGrid">
    <w:name w:val="Table Grid"/>
    <w:basedOn w:val="TableNormal"/>
    <w:uiPriority w:val="59"/>
    <w:rsid w:val="00F41C5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ntUMLChar">
    <w:name w:val="PlantUML Char"/>
    <w:basedOn w:val="DefaultParagraphFont"/>
    <w:link w:val="PlantUML"/>
    <w:locked/>
    <w:rsid w:val="00BA02E3"/>
    <w:rPr>
      <w:rFonts w:ascii="Courier New" w:eastAsia="Times New Roman" w:hAnsi="Courier New" w:cs="Courier New"/>
      <w:noProof/>
      <w:vanish/>
      <w:color w:val="008000"/>
      <w:sz w:val="18"/>
      <w:shd w:val="clear" w:color="auto" w:fill="BAFDBA"/>
      <w:lang w:val="en-US"/>
    </w:rPr>
  </w:style>
  <w:style w:type="paragraph" w:customStyle="1" w:styleId="PlantUML">
    <w:name w:val="PlantUML"/>
    <w:basedOn w:val="Normal"/>
    <w:link w:val="PlantUMLChar"/>
    <w:autoRedefine/>
    <w:rsid w:val="00BA02E3"/>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overflowPunct/>
      <w:autoSpaceDE/>
      <w:autoSpaceDN/>
      <w:adjustRightInd/>
      <w:spacing w:after="0"/>
      <w:textAlignment w:val="auto"/>
    </w:pPr>
    <w:rPr>
      <w:rFonts w:ascii="Courier New" w:hAnsi="Courier New" w:cs="Courier New"/>
      <w:noProof/>
      <w:vanish/>
      <w:color w:val="008000"/>
      <w:sz w:val="18"/>
      <w:lang w:val="en-US" w:eastAsia="en-GB"/>
    </w:rPr>
  </w:style>
  <w:style w:type="character" w:customStyle="1" w:styleId="TALChar">
    <w:name w:val="TAL Char"/>
    <w:link w:val="TAL"/>
    <w:locked/>
    <w:rsid w:val="009B4ED1"/>
    <w:rPr>
      <w:rFonts w:ascii="Arial" w:eastAsia="Times New Roman" w:hAnsi="Arial"/>
      <w:sz w:val="18"/>
      <w:lang w:eastAsia="en-US"/>
    </w:rPr>
  </w:style>
  <w:style w:type="character" w:customStyle="1" w:styleId="TAHCar">
    <w:name w:val="TAH Car"/>
    <w:link w:val="TAH"/>
    <w:locked/>
    <w:rsid w:val="009B4ED1"/>
    <w:rPr>
      <w:rFonts w:ascii="Arial" w:eastAsia="Times New Roman" w:hAnsi="Arial"/>
      <w:b/>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714">
      <w:bodyDiv w:val="1"/>
      <w:marLeft w:val="0"/>
      <w:marRight w:val="0"/>
      <w:marTop w:val="0"/>
      <w:marBottom w:val="0"/>
      <w:divBdr>
        <w:top w:val="none" w:sz="0" w:space="0" w:color="auto"/>
        <w:left w:val="none" w:sz="0" w:space="0" w:color="auto"/>
        <w:bottom w:val="none" w:sz="0" w:space="0" w:color="auto"/>
        <w:right w:val="none" w:sz="0" w:space="0" w:color="auto"/>
      </w:divBdr>
    </w:div>
    <w:div w:id="97874911">
      <w:bodyDiv w:val="1"/>
      <w:marLeft w:val="0"/>
      <w:marRight w:val="0"/>
      <w:marTop w:val="0"/>
      <w:marBottom w:val="0"/>
      <w:divBdr>
        <w:top w:val="none" w:sz="0" w:space="0" w:color="auto"/>
        <w:left w:val="none" w:sz="0" w:space="0" w:color="auto"/>
        <w:bottom w:val="none" w:sz="0" w:space="0" w:color="auto"/>
        <w:right w:val="none" w:sz="0" w:space="0" w:color="auto"/>
      </w:divBdr>
    </w:div>
    <w:div w:id="104467356">
      <w:bodyDiv w:val="1"/>
      <w:marLeft w:val="0"/>
      <w:marRight w:val="0"/>
      <w:marTop w:val="0"/>
      <w:marBottom w:val="0"/>
      <w:divBdr>
        <w:top w:val="none" w:sz="0" w:space="0" w:color="auto"/>
        <w:left w:val="none" w:sz="0" w:space="0" w:color="auto"/>
        <w:bottom w:val="none" w:sz="0" w:space="0" w:color="auto"/>
        <w:right w:val="none" w:sz="0" w:space="0" w:color="auto"/>
      </w:divBdr>
    </w:div>
    <w:div w:id="172573164">
      <w:bodyDiv w:val="1"/>
      <w:marLeft w:val="0"/>
      <w:marRight w:val="0"/>
      <w:marTop w:val="0"/>
      <w:marBottom w:val="0"/>
      <w:divBdr>
        <w:top w:val="none" w:sz="0" w:space="0" w:color="auto"/>
        <w:left w:val="none" w:sz="0" w:space="0" w:color="auto"/>
        <w:bottom w:val="none" w:sz="0" w:space="0" w:color="auto"/>
        <w:right w:val="none" w:sz="0" w:space="0" w:color="auto"/>
      </w:divBdr>
    </w:div>
    <w:div w:id="208346415">
      <w:bodyDiv w:val="1"/>
      <w:marLeft w:val="0"/>
      <w:marRight w:val="0"/>
      <w:marTop w:val="0"/>
      <w:marBottom w:val="0"/>
      <w:divBdr>
        <w:top w:val="none" w:sz="0" w:space="0" w:color="auto"/>
        <w:left w:val="none" w:sz="0" w:space="0" w:color="auto"/>
        <w:bottom w:val="none" w:sz="0" w:space="0" w:color="auto"/>
        <w:right w:val="none" w:sz="0" w:space="0" w:color="auto"/>
      </w:divBdr>
    </w:div>
    <w:div w:id="296381694">
      <w:bodyDiv w:val="1"/>
      <w:marLeft w:val="0"/>
      <w:marRight w:val="0"/>
      <w:marTop w:val="0"/>
      <w:marBottom w:val="0"/>
      <w:divBdr>
        <w:top w:val="none" w:sz="0" w:space="0" w:color="auto"/>
        <w:left w:val="none" w:sz="0" w:space="0" w:color="auto"/>
        <w:bottom w:val="none" w:sz="0" w:space="0" w:color="auto"/>
        <w:right w:val="none" w:sz="0" w:space="0" w:color="auto"/>
      </w:divBdr>
    </w:div>
    <w:div w:id="371224665">
      <w:bodyDiv w:val="1"/>
      <w:marLeft w:val="0"/>
      <w:marRight w:val="0"/>
      <w:marTop w:val="0"/>
      <w:marBottom w:val="0"/>
      <w:divBdr>
        <w:top w:val="none" w:sz="0" w:space="0" w:color="auto"/>
        <w:left w:val="none" w:sz="0" w:space="0" w:color="auto"/>
        <w:bottom w:val="none" w:sz="0" w:space="0" w:color="auto"/>
        <w:right w:val="none" w:sz="0" w:space="0" w:color="auto"/>
      </w:divBdr>
    </w:div>
    <w:div w:id="453065718">
      <w:bodyDiv w:val="1"/>
      <w:marLeft w:val="0"/>
      <w:marRight w:val="0"/>
      <w:marTop w:val="0"/>
      <w:marBottom w:val="0"/>
      <w:divBdr>
        <w:top w:val="none" w:sz="0" w:space="0" w:color="auto"/>
        <w:left w:val="none" w:sz="0" w:space="0" w:color="auto"/>
        <w:bottom w:val="none" w:sz="0" w:space="0" w:color="auto"/>
        <w:right w:val="none" w:sz="0" w:space="0" w:color="auto"/>
      </w:divBdr>
    </w:div>
    <w:div w:id="571309340">
      <w:bodyDiv w:val="1"/>
      <w:marLeft w:val="0"/>
      <w:marRight w:val="0"/>
      <w:marTop w:val="0"/>
      <w:marBottom w:val="0"/>
      <w:divBdr>
        <w:top w:val="none" w:sz="0" w:space="0" w:color="auto"/>
        <w:left w:val="none" w:sz="0" w:space="0" w:color="auto"/>
        <w:bottom w:val="none" w:sz="0" w:space="0" w:color="auto"/>
        <w:right w:val="none" w:sz="0" w:space="0" w:color="auto"/>
      </w:divBdr>
    </w:div>
    <w:div w:id="636686850">
      <w:bodyDiv w:val="1"/>
      <w:marLeft w:val="0"/>
      <w:marRight w:val="0"/>
      <w:marTop w:val="0"/>
      <w:marBottom w:val="0"/>
      <w:divBdr>
        <w:top w:val="none" w:sz="0" w:space="0" w:color="auto"/>
        <w:left w:val="none" w:sz="0" w:space="0" w:color="auto"/>
        <w:bottom w:val="none" w:sz="0" w:space="0" w:color="auto"/>
        <w:right w:val="none" w:sz="0" w:space="0" w:color="auto"/>
      </w:divBdr>
    </w:div>
    <w:div w:id="746420123">
      <w:bodyDiv w:val="1"/>
      <w:marLeft w:val="0"/>
      <w:marRight w:val="0"/>
      <w:marTop w:val="0"/>
      <w:marBottom w:val="0"/>
      <w:divBdr>
        <w:top w:val="none" w:sz="0" w:space="0" w:color="auto"/>
        <w:left w:val="none" w:sz="0" w:space="0" w:color="auto"/>
        <w:bottom w:val="none" w:sz="0" w:space="0" w:color="auto"/>
        <w:right w:val="none" w:sz="0" w:space="0" w:color="auto"/>
      </w:divBdr>
    </w:div>
    <w:div w:id="754058631">
      <w:bodyDiv w:val="1"/>
      <w:marLeft w:val="0"/>
      <w:marRight w:val="0"/>
      <w:marTop w:val="0"/>
      <w:marBottom w:val="0"/>
      <w:divBdr>
        <w:top w:val="none" w:sz="0" w:space="0" w:color="auto"/>
        <w:left w:val="none" w:sz="0" w:space="0" w:color="auto"/>
        <w:bottom w:val="none" w:sz="0" w:space="0" w:color="auto"/>
        <w:right w:val="none" w:sz="0" w:space="0" w:color="auto"/>
      </w:divBdr>
    </w:div>
    <w:div w:id="756559014">
      <w:bodyDiv w:val="1"/>
      <w:marLeft w:val="0"/>
      <w:marRight w:val="0"/>
      <w:marTop w:val="0"/>
      <w:marBottom w:val="0"/>
      <w:divBdr>
        <w:top w:val="none" w:sz="0" w:space="0" w:color="auto"/>
        <w:left w:val="none" w:sz="0" w:space="0" w:color="auto"/>
        <w:bottom w:val="none" w:sz="0" w:space="0" w:color="auto"/>
        <w:right w:val="none" w:sz="0" w:space="0" w:color="auto"/>
      </w:divBdr>
    </w:div>
    <w:div w:id="788938685">
      <w:bodyDiv w:val="1"/>
      <w:marLeft w:val="0"/>
      <w:marRight w:val="0"/>
      <w:marTop w:val="0"/>
      <w:marBottom w:val="0"/>
      <w:divBdr>
        <w:top w:val="none" w:sz="0" w:space="0" w:color="auto"/>
        <w:left w:val="none" w:sz="0" w:space="0" w:color="auto"/>
        <w:bottom w:val="none" w:sz="0" w:space="0" w:color="auto"/>
        <w:right w:val="none" w:sz="0" w:space="0" w:color="auto"/>
      </w:divBdr>
    </w:div>
    <w:div w:id="798916406">
      <w:bodyDiv w:val="1"/>
      <w:marLeft w:val="0"/>
      <w:marRight w:val="0"/>
      <w:marTop w:val="0"/>
      <w:marBottom w:val="0"/>
      <w:divBdr>
        <w:top w:val="none" w:sz="0" w:space="0" w:color="auto"/>
        <w:left w:val="none" w:sz="0" w:space="0" w:color="auto"/>
        <w:bottom w:val="none" w:sz="0" w:space="0" w:color="auto"/>
        <w:right w:val="none" w:sz="0" w:space="0" w:color="auto"/>
      </w:divBdr>
    </w:div>
    <w:div w:id="835417621">
      <w:bodyDiv w:val="1"/>
      <w:marLeft w:val="0"/>
      <w:marRight w:val="0"/>
      <w:marTop w:val="0"/>
      <w:marBottom w:val="0"/>
      <w:divBdr>
        <w:top w:val="none" w:sz="0" w:space="0" w:color="auto"/>
        <w:left w:val="none" w:sz="0" w:space="0" w:color="auto"/>
        <w:bottom w:val="none" w:sz="0" w:space="0" w:color="auto"/>
        <w:right w:val="none" w:sz="0" w:space="0" w:color="auto"/>
      </w:divBdr>
    </w:div>
    <w:div w:id="935285999">
      <w:bodyDiv w:val="1"/>
      <w:marLeft w:val="0"/>
      <w:marRight w:val="0"/>
      <w:marTop w:val="0"/>
      <w:marBottom w:val="0"/>
      <w:divBdr>
        <w:top w:val="none" w:sz="0" w:space="0" w:color="auto"/>
        <w:left w:val="none" w:sz="0" w:space="0" w:color="auto"/>
        <w:bottom w:val="none" w:sz="0" w:space="0" w:color="auto"/>
        <w:right w:val="none" w:sz="0" w:space="0" w:color="auto"/>
      </w:divBdr>
    </w:div>
    <w:div w:id="1018584689">
      <w:bodyDiv w:val="1"/>
      <w:marLeft w:val="0"/>
      <w:marRight w:val="0"/>
      <w:marTop w:val="0"/>
      <w:marBottom w:val="0"/>
      <w:divBdr>
        <w:top w:val="none" w:sz="0" w:space="0" w:color="auto"/>
        <w:left w:val="none" w:sz="0" w:space="0" w:color="auto"/>
        <w:bottom w:val="none" w:sz="0" w:space="0" w:color="auto"/>
        <w:right w:val="none" w:sz="0" w:space="0" w:color="auto"/>
      </w:divBdr>
    </w:div>
    <w:div w:id="1034962594">
      <w:bodyDiv w:val="1"/>
      <w:marLeft w:val="0"/>
      <w:marRight w:val="0"/>
      <w:marTop w:val="0"/>
      <w:marBottom w:val="0"/>
      <w:divBdr>
        <w:top w:val="none" w:sz="0" w:space="0" w:color="auto"/>
        <w:left w:val="none" w:sz="0" w:space="0" w:color="auto"/>
        <w:bottom w:val="none" w:sz="0" w:space="0" w:color="auto"/>
        <w:right w:val="none" w:sz="0" w:space="0" w:color="auto"/>
      </w:divBdr>
    </w:div>
    <w:div w:id="1060714137">
      <w:bodyDiv w:val="1"/>
      <w:marLeft w:val="0"/>
      <w:marRight w:val="0"/>
      <w:marTop w:val="0"/>
      <w:marBottom w:val="0"/>
      <w:divBdr>
        <w:top w:val="none" w:sz="0" w:space="0" w:color="auto"/>
        <w:left w:val="none" w:sz="0" w:space="0" w:color="auto"/>
        <w:bottom w:val="none" w:sz="0" w:space="0" w:color="auto"/>
        <w:right w:val="none" w:sz="0" w:space="0" w:color="auto"/>
      </w:divBdr>
    </w:div>
    <w:div w:id="1073116818">
      <w:bodyDiv w:val="1"/>
      <w:marLeft w:val="0"/>
      <w:marRight w:val="0"/>
      <w:marTop w:val="0"/>
      <w:marBottom w:val="0"/>
      <w:divBdr>
        <w:top w:val="none" w:sz="0" w:space="0" w:color="auto"/>
        <w:left w:val="none" w:sz="0" w:space="0" w:color="auto"/>
        <w:bottom w:val="none" w:sz="0" w:space="0" w:color="auto"/>
        <w:right w:val="none" w:sz="0" w:space="0" w:color="auto"/>
      </w:divBdr>
    </w:div>
    <w:div w:id="1083526738">
      <w:bodyDiv w:val="1"/>
      <w:marLeft w:val="0"/>
      <w:marRight w:val="0"/>
      <w:marTop w:val="0"/>
      <w:marBottom w:val="0"/>
      <w:divBdr>
        <w:top w:val="none" w:sz="0" w:space="0" w:color="auto"/>
        <w:left w:val="none" w:sz="0" w:space="0" w:color="auto"/>
        <w:bottom w:val="none" w:sz="0" w:space="0" w:color="auto"/>
        <w:right w:val="none" w:sz="0" w:space="0" w:color="auto"/>
      </w:divBdr>
    </w:div>
    <w:div w:id="1168405626">
      <w:bodyDiv w:val="1"/>
      <w:marLeft w:val="0"/>
      <w:marRight w:val="0"/>
      <w:marTop w:val="0"/>
      <w:marBottom w:val="0"/>
      <w:divBdr>
        <w:top w:val="none" w:sz="0" w:space="0" w:color="auto"/>
        <w:left w:val="none" w:sz="0" w:space="0" w:color="auto"/>
        <w:bottom w:val="none" w:sz="0" w:space="0" w:color="auto"/>
        <w:right w:val="none" w:sz="0" w:space="0" w:color="auto"/>
      </w:divBdr>
    </w:div>
    <w:div w:id="1170830840">
      <w:bodyDiv w:val="1"/>
      <w:marLeft w:val="0"/>
      <w:marRight w:val="0"/>
      <w:marTop w:val="0"/>
      <w:marBottom w:val="0"/>
      <w:divBdr>
        <w:top w:val="none" w:sz="0" w:space="0" w:color="auto"/>
        <w:left w:val="none" w:sz="0" w:space="0" w:color="auto"/>
        <w:bottom w:val="none" w:sz="0" w:space="0" w:color="auto"/>
        <w:right w:val="none" w:sz="0" w:space="0" w:color="auto"/>
      </w:divBdr>
    </w:div>
    <w:div w:id="1176118637">
      <w:bodyDiv w:val="1"/>
      <w:marLeft w:val="0"/>
      <w:marRight w:val="0"/>
      <w:marTop w:val="0"/>
      <w:marBottom w:val="0"/>
      <w:divBdr>
        <w:top w:val="none" w:sz="0" w:space="0" w:color="auto"/>
        <w:left w:val="none" w:sz="0" w:space="0" w:color="auto"/>
        <w:bottom w:val="none" w:sz="0" w:space="0" w:color="auto"/>
        <w:right w:val="none" w:sz="0" w:space="0" w:color="auto"/>
      </w:divBdr>
    </w:div>
    <w:div w:id="1181551810">
      <w:bodyDiv w:val="1"/>
      <w:marLeft w:val="0"/>
      <w:marRight w:val="0"/>
      <w:marTop w:val="0"/>
      <w:marBottom w:val="0"/>
      <w:divBdr>
        <w:top w:val="none" w:sz="0" w:space="0" w:color="auto"/>
        <w:left w:val="none" w:sz="0" w:space="0" w:color="auto"/>
        <w:bottom w:val="none" w:sz="0" w:space="0" w:color="auto"/>
        <w:right w:val="none" w:sz="0" w:space="0" w:color="auto"/>
      </w:divBdr>
    </w:div>
    <w:div w:id="1297641144">
      <w:bodyDiv w:val="1"/>
      <w:marLeft w:val="0"/>
      <w:marRight w:val="0"/>
      <w:marTop w:val="0"/>
      <w:marBottom w:val="0"/>
      <w:divBdr>
        <w:top w:val="none" w:sz="0" w:space="0" w:color="auto"/>
        <w:left w:val="none" w:sz="0" w:space="0" w:color="auto"/>
        <w:bottom w:val="none" w:sz="0" w:space="0" w:color="auto"/>
        <w:right w:val="none" w:sz="0" w:space="0" w:color="auto"/>
      </w:divBdr>
    </w:div>
    <w:div w:id="1329557717">
      <w:bodyDiv w:val="1"/>
      <w:marLeft w:val="0"/>
      <w:marRight w:val="0"/>
      <w:marTop w:val="0"/>
      <w:marBottom w:val="0"/>
      <w:divBdr>
        <w:top w:val="none" w:sz="0" w:space="0" w:color="auto"/>
        <w:left w:val="none" w:sz="0" w:space="0" w:color="auto"/>
        <w:bottom w:val="none" w:sz="0" w:space="0" w:color="auto"/>
        <w:right w:val="none" w:sz="0" w:space="0" w:color="auto"/>
      </w:divBdr>
    </w:div>
    <w:div w:id="1350521655">
      <w:bodyDiv w:val="1"/>
      <w:marLeft w:val="0"/>
      <w:marRight w:val="0"/>
      <w:marTop w:val="0"/>
      <w:marBottom w:val="0"/>
      <w:divBdr>
        <w:top w:val="none" w:sz="0" w:space="0" w:color="auto"/>
        <w:left w:val="none" w:sz="0" w:space="0" w:color="auto"/>
        <w:bottom w:val="none" w:sz="0" w:space="0" w:color="auto"/>
        <w:right w:val="none" w:sz="0" w:space="0" w:color="auto"/>
      </w:divBdr>
    </w:div>
    <w:div w:id="1360476009">
      <w:bodyDiv w:val="1"/>
      <w:marLeft w:val="0"/>
      <w:marRight w:val="0"/>
      <w:marTop w:val="0"/>
      <w:marBottom w:val="0"/>
      <w:divBdr>
        <w:top w:val="none" w:sz="0" w:space="0" w:color="auto"/>
        <w:left w:val="none" w:sz="0" w:space="0" w:color="auto"/>
        <w:bottom w:val="none" w:sz="0" w:space="0" w:color="auto"/>
        <w:right w:val="none" w:sz="0" w:space="0" w:color="auto"/>
      </w:divBdr>
    </w:div>
    <w:div w:id="1457985738">
      <w:bodyDiv w:val="1"/>
      <w:marLeft w:val="0"/>
      <w:marRight w:val="0"/>
      <w:marTop w:val="0"/>
      <w:marBottom w:val="0"/>
      <w:divBdr>
        <w:top w:val="none" w:sz="0" w:space="0" w:color="auto"/>
        <w:left w:val="none" w:sz="0" w:space="0" w:color="auto"/>
        <w:bottom w:val="none" w:sz="0" w:space="0" w:color="auto"/>
        <w:right w:val="none" w:sz="0" w:space="0" w:color="auto"/>
      </w:divBdr>
    </w:div>
    <w:div w:id="1553737958">
      <w:bodyDiv w:val="1"/>
      <w:marLeft w:val="0"/>
      <w:marRight w:val="0"/>
      <w:marTop w:val="0"/>
      <w:marBottom w:val="0"/>
      <w:divBdr>
        <w:top w:val="none" w:sz="0" w:space="0" w:color="auto"/>
        <w:left w:val="none" w:sz="0" w:space="0" w:color="auto"/>
        <w:bottom w:val="none" w:sz="0" w:space="0" w:color="auto"/>
        <w:right w:val="none" w:sz="0" w:space="0" w:color="auto"/>
      </w:divBdr>
    </w:div>
    <w:div w:id="1556969578">
      <w:bodyDiv w:val="1"/>
      <w:marLeft w:val="0"/>
      <w:marRight w:val="0"/>
      <w:marTop w:val="0"/>
      <w:marBottom w:val="0"/>
      <w:divBdr>
        <w:top w:val="none" w:sz="0" w:space="0" w:color="auto"/>
        <w:left w:val="none" w:sz="0" w:space="0" w:color="auto"/>
        <w:bottom w:val="none" w:sz="0" w:space="0" w:color="auto"/>
        <w:right w:val="none" w:sz="0" w:space="0" w:color="auto"/>
      </w:divBdr>
    </w:div>
    <w:div w:id="1603952121">
      <w:bodyDiv w:val="1"/>
      <w:marLeft w:val="0"/>
      <w:marRight w:val="0"/>
      <w:marTop w:val="0"/>
      <w:marBottom w:val="0"/>
      <w:divBdr>
        <w:top w:val="none" w:sz="0" w:space="0" w:color="auto"/>
        <w:left w:val="none" w:sz="0" w:space="0" w:color="auto"/>
        <w:bottom w:val="none" w:sz="0" w:space="0" w:color="auto"/>
        <w:right w:val="none" w:sz="0" w:space="0" w:color="auto"/>
      </w:divBdr>
    </w:div>
    <w:div w:id="1635142011">
      <w:bodyDiv w:val="1"/>
      <w:marLeft w:val="0"/>
      <w:marRight w:val="0"/>
      <w:marTop w:val="0"/>
      <w:marBottom w:val="0"/>
      <w:divBdr>
        <w:top w:val="none" w:sz="0" w:space="0" w:color="auto"/>
        <w:left w:val="none" w:sz="0" w:space="0" w:color="auto"/>
        <w:bottom w:val="none" w:sz="0" w:space="0" w:color="auto"/>
        <w:right w:val="none" w:sz="0" w:space="0" w:color="auto"/>
      </w:divBdr>
    </w:div>
    <w:div w:id="1725979879">
      <w:bodyDiv w:val="1"/>
      <w:marLeft w:val="0"/>
      <w:marRight w:val="0"/>
      <w:marTop w:val="0"/>
      <w:marBottom w:val="0"/>
      <w:divBdr>
        <w:top w:val="none" w:sz="0" w:space="0" w:color="auto"/>
        <w:left w:val="none" w:sz="0" w:space="0" w:color="auto"/>
        <w:bottom w:val="none" w:sz="0" w:space="0" w:color="auto"/>
        <w:right w:val="none" w:sz="0" w:space="0" w:color="auto"/>
      </w:divBdr>
    </w:div>
    <w:div w:id="1737363918">
      <w:bodyDiv w:val="1"/>
      <w:marLeft w:val="0"/>
      <w:marRight w:val="0"/>
      <w:marTop w:val="0"/>
      <w:marBottom w:val="0"/>
      <w:divBdr>
        <w:top w:val="none" w:sz="0" w:space="0" w:color="auto"/>
        <w:left w:val="none" w:sz="0" w:space="0" w:color="auto"/>
        <w:bottom w:val="none" w:sz="0" w:space="0" w:color="auto"/>
        <w:right w:val="none" w:sz="0" w:space="0" w:color="auto"/>
      </w:divBdr>
    </w:div>
    <w:div w:id="1759863085">
      <w:bodyDiv w:val="1"/>
      <w:marLeft w:val="0"/>
      <w:marRight w:val="0"/>
      <w:marTop w:val="0"/>
      <w:marBottom w:val="0"/>
      <w:divBdr>
        <w:top w:val="none" w:sz="0" w:space="0" w:color="auto"/>
        <w:left w:val="none" w:sz="0" w:space="0" w:color="auto"/>
        <w:bottom w:val="none" w:sz="0" w:space="0" w:color="auto"/>
        <w:right w:val="none" w:sz="0" w:space="0" w:color="auto"/>
      </w:divBdr>
    </w:div>
    <w:div w:id="1770815367">
      <w:bodyDiv w:val="1"/>
      <w:marLeft w:val="0"/>
      <w:marRight w:val="0"/>
      <w:marTop w:val="0"/>
      <w:marBottom w:val="0"/>
      <w:divBdr>
        <w:top w:val="none" w:sz="0" w:space="0" w:color="auto"/>
        <w:left w:val="none" w:sz="0" w:space="0" w:color="auto"/>
        <w:bottom w:val="none" w:sz="0" w:space="0" w:color="auto"/>
        <w:right w:val="none" w:sz="0" w:space="0" w:color="auto"/>
      </w:divBdr>
    </w:div>
    <w:div w:id="1783570536">
      <w:bodyDiv w:val="1"/>
      <w:marLeft w:val="0"/>
      <w:marRight w:val="0"/>
      <w:marTop w:val="0"/>
      <w:marBottom w:val="0"/>
      <w:divBdr>
        <w:top w:val="none" w:sz="0" w:space="0" w:color="auto"/>
        <w:left w:val="none" w:sz="0" w:space="0" w:color="auto"/>
        <w:bottom w:val="none" w:sz="0" w:space="0" w:color="auto"/>
        <w:right w:val="none" w:sz="0" w:space="0" w:color="auto"/>
      </w:divBdr>
    </w:div>
    <w:div w:id="1787583965">
      <w:bodyDiv w:val="1"/>
      <w:marLeft w:val="0"/>
      <w:marRight w:val="0"/>
      <w:marTop w:val="0"/>
      <w:marBottom w:val="0"/>
      <w:divBdr>
        <w:top w:val="none" w:sz="0" w:space="0" w:color="auto"/>
        <w:left w:val="none" w:sz="0" w:space="0" w:color="auto"/>
        <w:bottom w:val="none" w:sz="0" w:space="0" w:color="auto"/>
        <w:right w:val="none" w:sz="0" w:space="0" w:color="auto"/>
      </w:divBdr>
    </w:div>
    <w:div w:id="1851487520">
      <w:bodyDiv w:val="1"/>
      <w:marLeft w:val="0"/>
      <w:marRight w:val="0"/>
      <w:marTop w:val="0"/>
      <w:marBottom w:val="0"/>
      <w:divBdr>
        <w:top w:val="none" w:sz="0" w:space="0" w:color="auto"/>
        <w:left w:val="none" w:sz="0" w:space="0" w:color="auto"/>
        <w:bottom w:val="none" w:sz="0" w:space="0" w:color="auto"/>
        <w:right w:val="none" w:sz="0" w:space="0" w:color="auto"/>
      </w:divBdr>
    </w:div>
    <w:div w:id="1851790640">
      <w:bodyDiv w:val="1"/>
      <w:marLeft w:val="0"/>
      <w:marRight w:val="0"/>
      <w:marTop w:val="0"/>
      <w:marBottom w:val="0"/>
      <w:divBdr>
        <w:top w:val="none" w:sz="0" w:space="0" w:color="auto"/>
        <w:left w:val="none" w:sz="0" w:space="0" w:color="auto"/>
        <w:bottom w:val="none" w:sz="0" w:space="0" w:color="auto"/>
        <w:right w:val="none" w:sz="0" w:space="0" w:color="auto"/>
      </w:divBdr>
    </w:div>
    <w:div w:id="1874730906">
      <w:bodyDiv w:val="1"/>
      <w:marLeft w:val="0"/>
      <w:marRight w:val="0"/>
      <w:marTop w:val="0"/>
      <w:marBottom w:val="0"/>
      <w:divBdr>
        <w:top w:val="none" w:sz="0" w:space="0" w:color="auto"/>
        <w:left w:val="none" w:sz="0" w:space="0" w:color="auto"/>
        <w:bottom w:val="none" w:sz="0" w:space="0" w:color="auto"/>
        <w:right w:val="none" w:sz="0" w:space="0" w:color="auto"/>
      </w:divBdr>
    </w:div>
    <w:div w:id="1928877985">
      <w:bodyDiv w:val="1"/>
      <w:marLeft w:val="0"/>
      <w:marRight w:val="0"/>
      <w:marTop w:val="0"/>
      <w:marBottom w:val="0"/>
      <w:divBdr>
        <w:top w:val="none" w:sz="0" w:space="0" w:color="auto"/>
        <w:left w:val="none" w:sz="0" w:space="0" w:color="auto"/>
        <w:bottom w:val="none" w:sz="0" w:space="0" w:color="auto"/>
        <w:right w:val="none" w:sz="0" w:space="0" w:color="auto"/>
      </w:divBdr>
    </w:div>
    <w:div w:id="213243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ortal.etsi.org/People/CommiteeSupportStaff.aspx" TargetMode="External"/><Relationship Id="rId18" Type="http://schemas.openxmlformats.org/officeDocument/2006/relationships/hyperlink" Target="https://www.rfc-editor.org/rfc/rfc5246" TargetMode="External"/><Relationship Id="rId26" Type="http://schemas.openxmlformats.org/officeDocument/2006/relationships/image" Target="media/image5.png"/><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s://github.com/OAI/OpenAPI-Specification" TargetMode="External"/><Relationship Id="rId34" Type="http://schemas.openxmlformats.org/officeDocument/2006/relationships/image" Target="media/image13.png"/><Relationship Id="rId42" Type="http://schemas.openxmlformats.org/officeDocument/2006/relationships/hyperlink" Target="https://forge.etsi.org/rep/mec/gs040-fed-enablement-api"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ortal.etsi.org/TB/ETSIDeliverableStatus.aspx" TargetMode="External"/><Relationship Id="rId17" Type="http://schemas.openxmlformats.org/officeDocument/2006/relationships/hyperlink" Target="https://docbox.etsi.org/Reference/" TargetMode="External"/><Relationship Id="rId25" Type="http://schemas.openxmlformats.org/officeDocument/2006/relationships/image" Target="media/image4.png"/><Relationship Id="rId33" Type="http://schemas.openxmlformats.org/officeDocument/2006/relationships/image" Target="media/image12.gif"/><Relationship Id="rId38" Type="http://schemas.openxmlformats.org/officeDocument/2006/relationships/image" Target="media/image17.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ortal.etsi.org/Services/editHelp!/Howtostart/ETSIDraftingRules.aspx" TargetMode="External"/><Relationship Id="rId20" Type="http://schemas.openxmlformats.org/officeDocument/2006/relationships/hyperlink" Target="https://www.gsma.com/futurenetworks/wp-content/uploads/2021/06/OPG-Telco-Edge-Requirements-2021.pdf" TargetMode="External"/><Relationship Id="rId29" Type="http://schemas.openxmlformats.org/officeDocument/2006/relationships/image" Target="media/image8.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tsi.org/deliver"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pr.etsi.org/"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www.etsi.org/standards-search" TargetMode="External"/><Relationship Id="rId19" Type="http://schemas.openxmlformats.org/officeDocument/2006/relationships/hyperlink" Target="https://www.rfc-editor.org/rfc/rfc8446" TargetMode="External"/><Relationship Id="rId31" Type="http://schemas.openxmlformats.org/officeDocument/2006/relationships/image" Target="media/image10.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tsi.org/standards/coordinated-vulnerability-disclosure" TargetMode="External"/><Relationship Id="rId22" Type="http://schemas.openxmlformats.org/officeDocument/2006/relationships/hyperlink" Target="https://www.rfc-editor.org/rfc/rfc4122"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forge.etsi.org/rep/mec/gs012-rnis-a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5587E5A-BDED-43B6-9890-DA4D9C9BE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2</TotalTime>
  <Pages>33</Pages>
  <Words>8363</Words>
  <Characters>52808</Characters>
  <Application>Microsoft Office Word</Application>
  <DocSecurity>0</DocSecurity>
  <Lines>440</Lines>
  <Paragraphs>122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ETSI GS MEC 040 V3.0.16</vt:lpstr>
      <vt:lpstr>ETSI GS MEC 040 V3.0.12</vt:lpstr>
    </vt:vector>
  </TitlesOfParts>
  <Company>ETSI Secretariat</Company>
  <LinksUpToDate>false</LinksUpToDate>
  <CharactersWithSpaces>61049</CharactersWithSpaces>
  <SharedDoc>false</SharedDoc>
  <HLinks>
    <vt:vector size="174" baseType="variant">
      <vt:variant>
        <vt:i4>4128773</vt:i4>
      </vt:variant>
      <vt:variant>
        <vt:i4>189</vt:i4>
      </vt:variant>
      <vt:variant>
        <vt:i4>0</vt:i4>
      </vt:variant>
      <vt:variant>
        <vt:i4>5</vt:i4>
      </vt:variant>
      <vt:variant>
        <vt:lpwstr>mailto:edithelp@etsi.org</vt:lpwstr>
      </vt:variant>
      <vt:variant>
        <vt:lpwstr/>
      </vt:variant>
      <vt:variant>
        <vt:i4>4128773</vt:i4>
      </vt:variant>
      <vt:variant>
        <vt:i4>186</vt:i4>
      </vt:variant>
      <vt:variant>
        <vt:i4>0</vt:i4>
      </vt:variant>
      <vt:variant>
        <vt:i4>5</vt:i4>
      </vt:variant>
      <vt:variant>
        <vt:lpwstr>mailto:edithelp@etsi.org</vt:lpwstr>
      </vt:variant>
      <vt:variant>
        <vt:lpwstr/>
      </vt:variant>
      <vt:variant>
        <vt:i4>7995444</vt:i4>
      </vt:variant>
      <vt:variant>
        <vt:i4>183</vt:i4>
      </vt:variant>
      <vt:variant>
        <vt:i4>0</vt:i4>
      </vt:variant>
      <vt:variant>
        <vt:i4>5</vt:i4>
      </vt:variant>
      <vt:variant>
        <vt:lpwstr>http://portal.etsi.org/Help/editHelp!/Howtostart/ETSIDraftingRules.aspx</vt:lpwstr>
      </vt:variant>
      <vt:variant>
        <vt:lpwstr/>
      </vt:variant>
      <vt:variant>
        <vt:i4>7995444</vt:i4>
      </vt:variant>
      <vt:variant>
        <vt:i4>180</vt:i4>
      </vt:variant>
      <vt:variant>
        <vt:i4>0</vt:i4>
      </vt:variant>
      <vt:variant>
        <vt:i4>5</vt:i4>
      </vt:variant>
      <vt:variant>
        <vt:lpwstr>http://portal.etsi.org/Help/editHelp!/Howtostart/ETSIDraftingRules.aspx</vt:lpwstr>
      </vt:variant>
      <vt:variant>
        <vt:lpwstr/>
      </vt:variant>
      <vt:variant>
        <vt:i4>7995444</vt:i4>
      </vt:variant>
      <vt:variant>
        <vt:i4>177</vt:i4>
      </vt:variant>
      <vt:variant>
        <vt:i4>0</vt:i4>
      </vt:variant>
      <vt:variant>
        <vt:i4>5</vt:i4>
      </vt:variant>
      <vt:variant>
        <vt:lpwstr>http://portal.etsi.org/Help/editHelp!/Howtostart/ETSIDraftingRules.aspx</vt:lpwstr>
      </vt:variant>
      <vt:variant>
        <vt:lpwstr/>
      </vt:variant>
      <vt:variant>
        <vt:i4>7209084</vt:i4>
      </vt:variant>
      <vt:variant>
        <vt:i4>173</vt:i4>
      </vt:variant>
      <vt:variant>
        <vt:i4>0</vt:i4>
      </vt:variant>
      <vt:variant>
        <vt:i4>5</vt:i4>
      </vt:variant>
      <vt:variant>
        <vt:lpwstr>http://portal.etsi.org/Help/editHelp!/Standardsdevelopment/Drafting/Stylestoolbar.aspx</vt:lpwstr>
      </vt:variant>
      <vt:variant>
        <vt:lpwstr/>
      </vt:variant>
      <vt:variant>
        <vt:i4>5177414</vt:i4>
      </vt:variant>
      <vt:variant>
        <vt:i4>171</vt:i4>
      </vt:variant>
      <vt:variant>
        <vt:i4>0</vt:i4>
      </vt:variant>
      <vt:variant>
        <vt:i4>5</vt:i4>
      </vt:variant>
      <vt:variant>
        <vt:lpwstr>http://portal.etsi.org/edithelp/home.asp</vt:lpwstr>
      </vt:variant>
      <vt:variant>
        <vt:lpwstr/>
      </vt:variant>
      <vt:variant>
        <vt:i4>7995444</vt:i4>
      </vt:variant>
      <vt:variant>
        <vt:i4>168</vt:i4>
      </vt:variant>
      <vt:variant>
        <vt:i4>0</vt:i4>
      </vt:variant>
      <vt:variant>
        <vt:i4>5</vt:i4>
      </vt:variant>
      <vt:variant>
        <vt:lpwstr>http://portal.etsi.org/Help/editHelp!/Howtostart/ETSIDraftingRules.aspx</vt:lpwstr>
      </vt:variant>
      <vt:variant>
        <vt:lpwstr/>
      </vt:variant>
      <vt:variant>
        <vt:i4>7995444</vt:i4>
      </vt:variant>
      <vt:variant>
        <vt:i4>165</vt:i4>
      </vt:variant>
      <vt:variant>
        <vt:i4>0</vt:i4>
      </vt:variant>
      <vt:variant>
        <vt:i4>5</vt:i4>
      </vt:variant>
      <vt:variant>
        <vt:lpwstr>http://portal.etsi.org/Help/editHelp!/Howtostart/ETSIDraftingRules.aspx</vt:lpwstr>
      </vt:variant>
      <vt:variant>
        <vt:lpwstr/>
      </vt:variant>
      <vt:variant>
        <vt:i4>7995444</vt:i4>
      </vt:variant>
      <vt:variant>
        <vt:i4>162</vt:i4>
      </vt:variant>
      <vt:variant>
        <vt:i4>0</vt:i4>
      </vt:variant>
      <vt:variant>
        <vt:i4>5</vt:i4>
      </vt:variant>
      <vt:variant>
        <vt:lpwstr>http://portal.etsi.org/Help/editHelp!/Howtostart/ETSIDraftingRules.aspx</vt:lpwstr>
      </vt:variant>
      <vt:variant>
        <vt:lpwstr/>
      </vt:variant>
      <vt:variant>
        <vt:i4>7995444</vt:i4>
      </vt:variant>
      <vt:variant>
        <vt:i4>159</vt:i4>
      </vt:variant>
      <vt:variant>
        <vt:i4>0</vt:i4>
      </vt:variant>
      <vt:variant>
        <vt:i4>5</vt:i4>
      </vt:variant>
      <vt:variant>
        <vt:lpwstr>http://portal.etsi.org/Help/editHelp!/Howtostart/ETSIDraftingRules.aspx</vt:lpwstr>
      </vt:variant>
      <vt:variant>
        <vt:lpwstr/>
      </vt:variant>
      <vt:variant>
        <vt:i4>7995444</vt:i4>
      </vt:variant>
      <vt:variant>
        <vt:i4>156</vt:i4>
      </vt:variant>
      <vt:variant>
        <vt:i4>0</vt:i4>
      </vt:variant>
      <vt:variant>
        <vt:i4>5</vt:i4>
      </vt:variant>
      <vt:variant>
        <vt:lpwstr>http://portal.etsi.org/Help/editHelp!/Howtostart/ETSIDraftingRules.aspx</vt:lpwstr>
      </vt:variant>
      <vt:variant>
        <vt:lpwstr/>
      </vt:variant>
      <vt:variant>
        <vt:i4>7995444</vt:i4>
      </vt:variant>
      <vt:variant>
        <vt:i4>153</vt:i4>
      </vt:variant>
      <vt:variant>
        <vt:i4>0</vt:i4>
      </vt:variant>
      <vt:variant>
        <vt:i4>5</vt:i4>
      </vt:variant>
      <vt:variant>
        <vt:lpwstr>http://portal.etsi.org/Help/editHelp!/Howtostart/ETSIDraftingRules.aspx</vt:lpwstr>
      </vt:variant>
      <vt:variant>
        <vt:lpwstr/>
      </vt:variant>
      <vt:variant>
        <vt:i4>7995444</vt:i4>
      </vt:variant>
      <vt:variant>
        <vt:i4>150</vt:i4>
      </vt:variant>
      <vt:variant>
        <vt:i4>0</vt:i4>
      </vt:variant>
      <vt:variant>
        <vt:i4>5</vt:i4>
      </vt:variant>
      <vt:variant>
        <vt:lpwstr>http://portal.etsi.org/Help/editHelp!/Howtostart/ETSIDraftingRules.aspx</vt:lpwstr>
      </vt:variant>
      <vt:variant>
        <vt:lpwstr/>
      </vt:variant>
      <vt:variant>
        <vt:i4>7995444</vt:i4>
      </vt:variant>
      <vt:variant>
        <vt:i4>147</vt:i4>
      </vt:variant>
      <vt:variant>
        <vt:i4>0</vt:i4>
      </vt:variant>
      <vt:variant>
        <vt:i4>5</vt:i4>
      </vt:variant>
      <vt:variant>
        <vt:lpwstr>http://portal.etsi.org/Help/editHelp!/Howtostart/ETSIDraftingRules.aspx</vt:lpwstr>
      </vt:variant>
      <vt:variant>
        <vt:lpwstr/>
      </vt:variant>
      <vt:variant>
        <vt:i4>7995444</vt:i4>
      </vt:variant>
      <vt:variant>
        <vt:i4>144</vt:i4>
      </vt:variant>
      <vt:variant>
        <vt:i4>0</vt:i4>
      </vt:variant>
      <vt:variant>
        <vt:i4>5</vt:i4>
      </vt:variant>
      <vt:variant>
        <vt:lpwstr>http://portal.etsi.org/Help/editHelp!/Howtostart/ETSIDraftingRules.aspx</vt:lpwstr>
      </vt:variant>
      <vt:variant>
        <vt:lpwstr/>
      </vt:variant>
      <vt:variant>
        <vt:i4>7995444</vt:i4>
      </vt:variant>
      <vt:variant>
        <vt:i4>141</vt:i4>
      </vt:variant>
      <vt:variant>
        <vt:i4>0</vt:i4>
      </vt:variant>
      <vt:variant>
        <vt:i4>5</vt:i4>
      </vt:variant>
      <vt:variant>
        <vt:lpwstr>http://portal.etsi.org/Help/editHelp!/Howtostart/ETSIDraftingRules.aspx</vt:lpwstr>
      </vt:variant>
      <vt:variant>
        <vt:lpwstr/>
      </vt:variant>
      <vt:variant>
        <vt:i4>786457</vt:i4>
      </vt:variant>
      <vt:variant>
        <vt:i4>138</vt:i4>
      </vt:variant>
      <vt:variant>
        <vt:i4>0</vt:i4>
      </vt:variant>
      <vt:variant>
        <vt:i4>5</vt:i4>
      </vt:variant>
      <vt:variant>
        <vt:lpwstr>http://webapp.etsi.org/Teddi/</vt:lpwstr>
      </vt:variant>
      <vt:variant>
        <vt:lpwstr/>
      </vt:variant>
      <vt:variant>
        <vt:i4>7995444</vt:i4>
      </vt:variant>
      <vt:variant>
        <vt:i4>135</vt:i4>
      </vt:variant>
      <vt:variant>
        <vt:i4>0</vt:i4>
      </vt:variant>
      <vt:variant>
        <vt:i4>5</vt:i4>
      </vt:variant>
      <vt:variant>
        <vt:lpwstr>http://portal.etsi.org/Help/editHelp!/Howtostart/ETSIDraftingRules.aspx</vt:lpwstr>
      </vt:variant>
      <vt:variant>
        <vt:lpwstr/>
      </vt:variant>
      <vt:variant>
        <vt:i4>1376287</vt:i4>
      </vt:variant>
      <vt:variant>
        <vt:i4>132</vt:i4>
      </vt:variant>
      <vt:variant>
        <vt:i4>0</vt:i4>
      </vt:variant>
      <vt:variant>
        <vt:i4>5</vt:i4>
      </vt:variant>
      <vt:variant>
        <vt:lpwstr>http://docbox.etsi.org/Reference</vt:lpwstr>
      </vt:variant>
      <vt:variant>
        <vt:lpwstr/>
      </vt:variant>
      <vt:variant>
        <vt:i4>7995444</vt:i4>
      </vt:variant>
      <vt:variant>
        <vt:i4>129</vt:i4>
      </vt:variant>
      <vt:variant>
        <vt:i4>0</vt:i4>
      </vt:variant>
      <vt:variant>
        <vt:i4>5</vt:i4>
      </vt:variant>
      <vt:variant>
        <vt:lpwstr>http://portal.etsi.org/Help/editHelp!/Howtostart/ETSIDraftingRules.aspx</vt:lpwstr>
      </vt:variant>
      <vt:variant>
        <vt:lpwstr/>
      </vt:variant>
      <vt:variant>
        <vt:i4>7995444</vt:i4>
      </vt:variant>
      <vt:variant>
        <vt:i4>126</vt:i4>
      </vt:variant>
      <vt:variant>
        <vt:i4>0</vt:i4>
      </vt:variant>
      <vt:variant>
        <vt:i4>5</vt:i4>
      </vt:variant>
      <vt:variant>
        <vt:lpwstr>http://portal.etsi.org/Help/editHelp!/Howtostart/ETSIDraftingRules.aspx</vt:lpwstr>
      </vt:variant>
      <vt:variant>
        <vt:lpwstr/>
      </vt:variant>
      <vt:variant>
        <vt:i4>2687002</vt:i4>
      </vt:variant>
      <vt:variant>
        <vt:i4>123</vt:i4>
      </vt:variant>
      <vt:variant>
        <vt:i4>0</vt:i4>
      </vt:variant>
      <vt:variant>
        <vt:i4>5</vt:i4>
      </vt:variant>
      <vt:variant>
        <vt:lpwstr>http://portal.etsi.org/edithelp/Files/other/EDRs_navigator.chm</vt:lpwstr>
      </vt:variant>
      <vt:variant>
        <vt:lpwstr/>
      </vt:variant>
      <vt:variant>
        <vt:i4>7995444</vt:i4>
      </vt:variant>
      <vt:variant>
        <vt:i4>120</vt:i4>
      </vt:variant>
      <vt:variant>
        <vt:i4>0</vt:i4>
      </vt:variant>
      <vt:variant>
        <vt:i4>5</vt:i4>
      </vt:variant>
      <vt:variant>
        <vt:lpwstr>http://portal.etsi.org/Help/editHelp!/Howtostart/ETSIDraftingRules.aspx</vt:lpwstr>
      </vt:variant>
      <vt:variant>
        <vt:lpwstr/>
      </vt:variant>
      <vt:variant>
        <vt:i4>7995444</vt:i4>
      </vt:variant>
      <vt:variant>
        <vt:i4>117</vt:i4>
      </vt:variant>
      <vt:variant>
        <vt:i4>0</vt:i4>
      </vt:variant>
      <vt:variant>
        <vt:i4>5</vt:i4>
      </vt:variant>
      <vt:variant>
        <vt:lpwstr>http://portal.etsi.org/Help/editHelp!/Howtostart/ETSIDraftingRules.aspx</vt:lpwstr>
      </vt:variant>
      <vt:variant>
        <vt:lpwstr/>
      </vt:variant>
      <vt:variant>
        <vt:i4>5570626</vt:i4>
      </vt:variant>
      <vt:variant>
        <vt:i4>114</vt:i4>
      </vt:variant>
      <vt:variant>
        <vt:i4>0</vt:i4>
      </vt:variant>
      <vt:variant>
        <vt:i4>5</vt:i4>
      </vt:variant>
      <vt:variant>
        <vt:lpwstr>http://ipr.etsi.org/</vt:lpwstr>
      </vt:variant>
      <vt:variant>
        <vt:lpwstr/>
      </vt:variant>
      <vt:variant>
        <vt:i4>6160453</vt:i4>
      </vt:variant>
      <vt:variant>
        <vt:i4>9</vt:i4>
      </vt:variant>
      <vt:variant>
        <vt:i4>0</vt:i4>
      </vt:variant>
      <vt:variant>
        <vt:i4>5</vt:i4>
      </vt:variant>
      <vt:variant>
        <vt:lpwstr>https://portal.etsi.org/People/CommiteeSupportStaff.aspx</vt:lpwstr>
      </vt:variant>
      <vt:variant>
        <vt:lpwstr/>
      </vt:variant>
      <vt:variant>
        <vt:i4>6357027</vt:i4>
      </vt:variant>
      <vt:variant>
        <vt:i4>6</vt:i4>
      </vt:variant>
      <vt:variant>
        <vt:i4>0</vt:i4>
      </vt:variant>
      <vt:variant>
        <vt:i4>5</vt:i4>
      </vt:variant>
      <vt:variant>
        <vt:lpwstr>http://portal.etsi.org/tb/status/status.asp</vt:lpwstr>
      </vt:variant>
      <vt:variant>
        <vt:lpwstr/>
      </vt:variant>
      <vt:variant>
        <vt:i4>196675</vt:i4>
      </vt:variant>
      <vt:variant>
        <vt:i4>3</vt:i4>
      </vt:variant>
      <vt:variant>
        <vt:i4>0</vt:i4>
      </vt:variant>
      <vt:variant>
        <vt:i4>5</vt:i4>
      </vt:variant>
      <vt:variant>
        <vt:lpwstr>http://www.etsi.org/standards-search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ETSI GS MEC 040 V3.0.16</dc:title>
  <dc:subject>Multi-access Edge Computing (MEC)</dc:subject>
  <dc:creator>AR</dc:creator>
  <cp:keywords>API, Interworking, MEC, service</cp:keywords>
  <dc:description/>
  <cp:lastModifiedBy>Anne-Lise Raffy</cp:lastModifiedBy>
  <cp:revision>2</cp:revision>
  <cp:lastPrinted>2016-05-17T08:56:00Z</cp:lastPrinted>
  <dcterms:created xsi:type="dcterms:W3CDTF">2023-02-07T08:10:00Z</dcterms:created>
  <dcterms:modified xsi:type="dcterms:W3CDTF">2023-02-07T08:10:00Z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01ba9b2ba6c252506c53f2548029f37747d84b2c9e95a81c8e9b09abfcd80b01</vt:lpwstr>
  </property>
</Properties>
</file>