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24"/>
        </w:rPr>
        <w:t xml:space="preserve"> </w:t>
      </w:r>
    </w:p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24"/>
        </w:rPr>
        <w:t xml:space="preserve"> </w:t>
      </w:r>
    </w:p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24"/>
        </w:rPr>
        <w:t xml:space="preserve"> </w:t>
      </w:r>
    </w:p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24"/>
        </w:rPr>
        <w:t xml:space="preserve"> </w:t>
      </w:r>
    </w:p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24"/>
        </w:rPr>
        <w:t xml:space="preserve"> </w:t>
      </w:r>
    </w:p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24"/>
        </w:rPr>
        <w:t xml:space="preserve"> </w:t>
      </w:r>
    </w:p>
    <w:p>
      <w:pPr>
        <w:jc w:val="center"/>
      </w:pPr>
      <w:r>
        <w:rPr>
          <w:rFonts w:ascii="微软雅黑" w:hAnsi="微软雅黑" w:eastAsia="微软雅黑"/>
          <w:b/>
          <w:color w:val="1A1A2E"/>
          <w:sz w:val="64"/>
        </w:rPr>
        <w:t>CoreFly F2</w:t>
      </w:r>
    </w:p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16"/>
        </w:rPr>
        <w:t xml:space="preserve"> </w:t>
      </w:r>
    </w:p>
    <w:p>
      <w:pPr>
        <w:jc w:val="center"/>
      </w:pPr>
      <w:r>
        <w:rPr>
          <w:rFonts w:ascii="微软雅黑" w:hAnsi="微软雅黑" w:eastAsia="微软雅黑"/>
          <w:b/>
          <w:color w:val="0D3B66"/>
          <w:sz w:val="44"/>
        </w:rPr>
        <w:t>飞控软件设计计划书</w:t>
      </w:r>
    </w:p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12"/>
        </w:rPr>
        <w:t xml:space="preserve"> </w:t>
      </w:r>
    </w:p>
    <w:p>
      <w:pPr>
        <w:jc w:val="center"/>
      </w:pPr>
      <w:r>
        <w:rPr>
          <w:rFonts w:ascii="微软雅黑" w:hAnsi="微软雅黑" w:eastAsia="微软雅黑"/>
          <w:b w:val="0"/>
          <w:color w:val="E94560"/>
          <w:sz w:val="20"/>
        </w:rPr>
        <w:t>━━━━━━━━━━━━━━━━━━━━━━━━━━━━━━</w:t>
      </w:r>
    </w:p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20"/>
        </w:rPr>
        <w:t xml:space="preserve"> 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版本：v2.0 (详尽版)  |  日期：2026-05-23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适用硬件：STM32F407VET6 + FD6288Q + AON7418 × 24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适用电机：4路 BLDC (无感 FOC 驱动)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—— 逐行对着写就能实现的开发手册 ——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color w:val="1A1A2E"/>
          <w:sz w:val="40"/>
        </w:rPr>
        <w:t>目    录</w:t>
      </w:r>
    </w:p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16"/>
        </w:rPr>
        <w:t xml:space="preserve"> 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微软雅黑" w:hAnsi="微软雅黑" w:eastAsia="微软雅黑"/>
          <w:b w:val="0"/>
          <w:color w:val="999999"/>
          <w:sz w:val="18"/>
        </w:rPr>
        <w:t>（打开文档后，右键此处 → 更新域 → 更新整个目录，即可生成可跳转的目录）</w:t>
      </w:r>
      <w:r>
        <w:fldChar w:fldCharType="end"/>
      </w:r>
    </w:p>
    <w:p>
      <w:r>
        <w:br w:type="page"/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CoreFly F2 飞控软件设计计划书 (详尽版 v2.0)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================================================================================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编写日期: 2026-05-23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适用硬件: STM32F407VET6 + FD6288Q + AON7418 × 24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适用电机: 4路 BLDC (无感 FOC 驱动)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/>
          <w:color w:val="222222"/>
          <w:sz w:val="20"/>
        </w:rPr>
        <w:t>说明：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本文档不是概念性规划，而是一份"逐行对着写就能实现"的开发手册。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每个阶段都包含了：理论基础 → 数学公式 → 代码实现要点 → 验证方法 → 常见坑点。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================================================================================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================================================================================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第一部分: 硬件平台与现状回顾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一、硬件平台概述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二、项目当前代码进度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第二部分: FOC 理论基础 (必读)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三、FOC 完整数学推导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3.1  Clarke 变换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3.2  Park 变换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3.3  逆 Park 变换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3.4  SVPWM (空间矢量 PWM) 完整推导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四、无感 FOC 角度估算理论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4.1  反电动势与转子角度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4.2  滑模观测器 (SMO) 完整推导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4.3  锁相环 (PLL) 速度提取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第三部分: 分阶段开发详细方案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第0阶段: 开发环境与工具链确认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第1阶段: 单路电机 FOC 完整实现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1.1  PWM 输出验证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1.2  ADC 电流采样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1.3  通用 PID 控制器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1.4  SMO + PLL 观测器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1.5  电流环闭环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1.6  电机启动流程 (预定位→开环强拖→切入闭环)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第2阶段: 传感器与姿态解算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第3阶段: 四电机扩展与飞控核心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第4阶段: 通信与安全监控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第5阶段: 系统集成与飞行测试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附录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A. PID 参数整定方法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B. 电机参数测量方法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C. 调试命令参考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D. 常见故障排查表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第一部分: 硬件平台与现状回顾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一、硬件平台概述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1.1  主控芯片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MCU:        STM32F407VET6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内核:       ARM Cortex-M4F (带硬件 FPU + DSP 指令)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主频:       168MHz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Flash:      512KB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SRAM:       192KB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封装:       LQFP-100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IDE:        Keil MDK-ARM V5.32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RTOS:       FreeRTOS (tick 1000Hz, heap_4, 30KB 堆)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1.2  电机驱动拓扑 (单路)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STM32F407 高级定时器 TIMx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→ CH1/CH1N, CH2/CH2N, CH3/CH3N (6路互补PWM)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→ FD6288Q 三相栅极驱动器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├─ 内置死区时间控制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├─ 自举二极管 (Bootstrap)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└─ 故障检测 (FAULT 引脚)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→ 6× AON7418 N-MOSFET 三相全桥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→ BLDC 三相绕组 (U/V/W)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→ 双电阻电流采样 (U相下桥臂 + V相下桥臂)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1.3  PWM 定时器分配 (4路电机)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电机1 (TIM1, 高级):  CH1/CH1N → M1_UH/UL, CH2/CH2N → M1_VH/VL, CH3/CH3N → M1_WH/WL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电机2 (TIM8, 高级):  CH1/CH1N → M2_UH/UL, CH2/CH2N → M2_VH/VL, CH3/CH3N → M2_WH/WL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电机3 (TIM2+TIM9):   TIM2 CH1/2/3 → M3_UH/VH/WH, TIM9 CH1/2 → M3_VL/WL, TIM2 CH4 → M3_UL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电机4 (TIM4+TIM10/11): TIM4 CH1/2/3/4 → M4_UH/VH/WH/UL, TIM10 → M4_VL, TIM11 → M4_WL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注意: 电机3/4 使用通用定时器拼凑，无硬件互补输出和死区。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初步调试阶段优先使用 TIM1 (电机1) 和 TIM8 (电机2)。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1.4  PWM 参数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频率:      20kHz (人耳听不到，开关损耗可接受)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计数模式:  中心对齐 (Center-Aligned) 模式1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TIM_CLK:   168MHz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PSC:       0 (不分频)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ARR:       8400  (168MHz / 8400 / 2 = 10kHz → 中心对齐等效 20kHz)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占空比换算:  duty = CCR / ARR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50% 占空比:  CCR = 4200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0%  占空比:  CCR = 0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100% 占空比: CCR = 8400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1.5  ADC 电流采样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采样方案:   双电阻采样 (U 相 + V 相下桥臂各串采样电阻)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放大芯片:   TPA1832 / TPA1812 运放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ADC 外设:   ADC1 (电机1/2 电流), ADC2 (电机3/4 电流 + VBAT)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触发方式:   TIM1_TRGO (在 PWM 中心点触发，避开开关噪声)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采样模式:   注入组 (Injected Group)，优先级高于规则组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搬运方式:   DMA (无需 CPU 干预)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1.6  传感器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IMU:        BMI160 (SPI1, 加速度计+陀螺仪, ODR=1600Hz)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气压计:     SPL06-001 (I2C1, 地址 0x76)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通信:       Ra-01SC / SX1278 (SPI3, LoRa)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调试串口:   USART1 (VOFA+ Firewater 协议, 115200bps)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接收机:     USART3 (遥控信号输入)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1.7  引脚分配速查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LED_RED:    PD2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LED_BLUE:   PD3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BEEP:       PE0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IMU_NSS:    PA4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IMU_INT:    PD1 (EXTI1)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LORA_NSS:   PD6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LORA_DIO0:  PD7 (EXTI9_5)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LORA_NRST:  PD4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LORA_TXEN:  PD5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LORA_RXEN:  PD10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I2C1_SCL:   PB6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I2C1_SDA:   PB7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USART3_TX:  PD8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USART3_RX:  PD9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二、项目当前代码进度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[已完成] Alg_FOC_Math.c/h     — Clarke / Park / 逆Park / SVPWM 完整实现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[已完成] App_Motor_Ctrl.c/h   — 单电机控制器 (开环强拖已跑通)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[已完成] App_FreeRTOS.c/h     — FreeRTOS 任务框架 (Zhuanhuan_task @ 500Hz)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[已完成] BSP_BMI160.c/h       — BMI160 驱动 (寄存器定义/初始化/读取)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[已完成] BSP_USART.c/h        — printf 重定向到 VOFA+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[已完成] HAL 层               — GPIO / SPI / I2C / TIM1/2/4/8/9/10/11/12 / ADC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[仅骨架] BSP_SPL06.c/h       — 寄存器定义完整，功能未实现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[空文件] BSP_Ra-01SC.c/h     — LoRa 驱动未实现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[未开始] Alg_PID             — PID 控制器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[未开始] Alg_Attitude        — 姿态解算 (Mahony)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[未开始] SMO 观测器           — 无感 FOC 角度估算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[未开始] 多电机支持           — 当前仅 Motor_Ctrl_t MyMotor (单电机)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第二部分: FOC 理论基础 (必读)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在写代码之前，必须理解下面这些公式的含义和物理意义。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FOC 的核心思想：把交流电机等效为直流电机来控制。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BLDC 的三相电流 (Ia, Ib, Ic) 是正弦波，在定子中产生旋转磁场。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转子 (永磁体) 跟随旋转磁场转动。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如果我们在"转子的视角"来看电流，正弦波就变成了直流量。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这就是坐标变换的意义：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三相静止 (abc) → 两相静止 (α-β) → 两相旋转 (d-q)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在 d-q 坐标系下：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I_d (d轴电流) = 励磁电流，对于表贴式 PMSM，永远希望 Id = 0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I_q (q轴电流) = 转矩电流，正比于电机输出扭矩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所以我们只需要控制 Iq，就像控制直流电机的电枢电流一样。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三、FOC 完整数学推导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3.1  Clarke 变换 (abc → α-β)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目的: 将 120° 间隔的三相电流变换到正交的 α-β 坐标系。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矩阵形式: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│       │ 1   -1/2   -1/2  │ │ Ia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│ = 2/3 │                  │ │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│       │ 0   √3/2  -√3/2  │ │ Ib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│ Ic │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└    ┘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利用基尔霍夫电流定律 Ia + Ib + Ic = 0 → Ic = -(Ia + Ib)，可以化简为: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┌────────── 最终实现公式 (代码中用的就是这个) ──────────┐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│                                                        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│   I_α = I_a                                        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│                                                        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│   I_β  = (I_a + 2 × I_b) / √3                       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│            = (I_a + 2 × I_b) × 0.57735027              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│                                                        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└────────────────────────────────────────────────────────┘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实现要点: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预定义 FOC_INV_SQRT3 = 0.57735027f，把除以 √3 变成乘法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只需要采样两相电流 (Ia, Ib)，Ic 由 KCL 算出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当前代码位置: Alg_FOC_Math.c → Alg_FOC_Clarke()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3.2  Park 变换 (α-β → d-q)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目的: 将静止的 α-β 坐标系变换到跟随转子旋转的 d-q 坐标系。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物理图像: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α-β 是定子视角：电流是正弦波，不直观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d-q 是转子视角：电流变成直流量，可以用简单的 PI 控制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┌────────── 公式 ──────────┐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│                          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│   I_d =  I_α·cosθ + I_β·sinθ    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│   I_q = -I_α·sinθ + I_β·cosθ    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│                          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│   其中 θ = 转子电角度 (弧度)     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└──────────────────────────┘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矩阵形式 (旋转矩阵):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d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│  =  │  cosθ    sinθ    │ │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q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│     │ -sinθ    cosθ    │ │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当前代码位置: Alg_FOC_Math.c → Alg_FOC_Park()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3.3  逆 Park 变换 (d-q → α-β)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目的: 把 PID 算出的目标电压 (Vd_target, Vq_target) 从旋转坐标系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变回静止坐标系，为生成 PWM 做准备。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┌────────── 公式 ──────────┐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│                          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│   V_α = Vd·cosθ - Vq·sinθ    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│   V_β = Vd·sinθ + Vq·cosθ    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│                          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└──────────────────────────┘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矩阵形式 (逆转矩阵):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│  =  │  cosθ   -sinθ    │ │ Vd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│     │  sinθ    cosθ    │ │ Vq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当前代码位置: Alg_FOC_Math.c → Alg_FOC_InvPark()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3.4  SVPWM 完整推导 (空间矢量脉宽调制)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3.4.1  为什么要用 SVPWM？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最简单的做法是 SPWM (正弦 PWM):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直接将 V_α, V_β 做逆 Clarke 得到三相正弦波，映射到 PWM 占空比。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但 SPWM 的母线电压利用率只有 86.6%。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SVPWM 通过注入零序分量 (共模电压)，把电压利用率提升到 100%。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波形从正弦波变成"马鞍波"，峰值削平，基波幅值可以更大。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3.4.2  8 个基本电压矢量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三相半桥有 8 种开关状态 (每个半桥上管开=1, 下管开=0):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状态 (a,b,c)  │  矢量名  │  说明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000           │  V0     │  零矢量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001           │  V5     │  C 相上管开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010           │  V3     │  B 相上管开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011           │  V4     │  B,C 相上管开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100           │  V1     │  A 相上管开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101           │  V6     │  A,C 相上管开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110           │  V2     │  A,B 相上管开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111           │  V7     │  零矢量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这 6 个非零矢量在 α-β 平面上将空间分成 6 个扇区，每扇区 60°。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3.4.3  SVPWM 简化实现 (零序注入法)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实际代码中不需要做扇区判断和矢量时间计算。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使用"零序分量注入法"可以一步到位: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步骤1: 逆 Clarke 变换 (α-β → 三相虚拟电压)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va =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vb = (-V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+ √3 ×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) / 2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vc = (-V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- √3 ×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) / 2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步骤2: 计算零序分量 (共模偏置电压)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offset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(max(va,vb,vc) + min(va,vb,vc)) / 2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步骤3: 注入零序分量，得到最终相电压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U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a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va -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offset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U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b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vb -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offset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U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c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vc -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offset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步骤4: 归一化到 PWM 占空比 (0~1)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duty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x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U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x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/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Bus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+ 0.5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步骤5: 映射到定时器 CCR 值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CCR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x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(uint32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)(duty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x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× ARR)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(限制在 [0, ARR] 范围内，防止炸管)         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3.4.4  为什么加上 0.5？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在中心对齐 PWM 模式下，CCR = ARR/2 代表 50% 占空比。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经过 SVPWM 后 U_a 的范围大约是 [-V_Bus/2, +V_Bus/2]。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加 0.5 后占空比范围变成 [0.25, 0.75] 左右 (取决于 V_q_target 大小)。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也就是说: 50% 占空比 = 电机相电压为 0 (电机不转)。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&gt;50% = 正电压，&lt;50% = 负电压。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当前代码位置: Alg_FOC_Math.c → Alg_FOC_SVPWM()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3.4.5  SVPWM 的马鞍波验证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用 VOFA+ 看 CCR_a 的波形: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SPWM: 纯正弦波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SVPWM: 正弦波的波峰被"压扁" → 马鞍波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如果你看到的是马鞍波，说明 SVPWM 实现正确。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四、无感 FOC 角度估算理论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4.1  为什么需要角度估算？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没有霍尔传感器或编码器，我们不知道转子在哪个位置。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但我们可以通过电机的电压和电流反推转子位置。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核心原理: 永磁体转子旋转时，会在定子绕组中产生反电动势 (BEMF)。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BEMF 的相位直接对应转子角度。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4.2  电机在 α-β 坐标系下的电压方程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R·I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+ L·dI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/dt + E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R·I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+ L·dI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/dt + E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其中:            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,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= 施加的定子电压 (已知，来自逆Park)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,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= 定子电流 (已知，来自 Clarke)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R         = 相电阻 (需要实测)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L         = 相电感 (需要实测)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E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, E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= 反电动势 (未知，需要估算)     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4.3  反电动势与转子角度的关系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E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-Ke × ω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× sin(θ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)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E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 Ke × ω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× cos(θ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)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其中:            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Ke   = 反电动势常数 (V·s/rad)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ω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= 电角速度 (rad/s)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θ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= 电角度 (rad)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一旦估算出 E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和 E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，角度就可以通过反正切得到: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θ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atan2(-E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, E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)                    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4.4  滑模观测器 (SMO) 完整推导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4.4.1  为什么用 SMO 而不是直接算？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直接算 E_α = V_α - R·I_α - L·dI_α/dt 需要对电流求导，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实际系统中电流有大量噪声，微分操作会放大噪声，导致角度估算失败。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SMO 的思路: 不直接算 BEMF，而是构造一个"虚拟电机模型"，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通过比较实际电流和虚拟模型电流的误差，用滑模控制将误差强制归零，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此时虚拟模型的 BEMF 就是真实 BEMF。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4.4.2  SMO 电流观测器方程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构造电流观测器 (估算 α-β 电流):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d(Î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)/dt = (-R/L)·Î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+ (1/L)·V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- (K/L)·sat(Î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-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)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d(Î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)/dt = (-R/L)·Î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+ (1/L)·V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- (K/L)·sat(Î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-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)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其中:            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Î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, Î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估算电流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,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= 实际采样电流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K         = 滑模增益 (需整定，通常取 K &gt; max(|E|))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sat(x)    = 饱和函数 (代替 sign 函数减少抖振)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4.4.3  饱和函数 sat(x)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使用饱和函数代替符号函数 sign(x)，可以大幅减少滑模抖振: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┌  1        if x &gt; δ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sat(x) = ├  x/δ      if |x| ≤ δ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└ -1        if x &lt; -δ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其中 δ = 边界层厚度 (典型值: 0.5 ~ 2.0)     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4.4.4  BEMF 提取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当滑模面到达 (Î ≈ I) 时，切换函数 sat(Î - I) 的平均值就是 BEMF: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Ê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K × sat(Î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-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α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)   (需要低通滤波!)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Ê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K × sat(Î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-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β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)   (需要低通滤波!)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一阶低通滤波器:  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Ê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filtered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[n] = Ê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filtered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[n-1] + (T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s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/τ)·(Ê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raw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- Ê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filtered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[n-1])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其中 T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s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控制周期, τ = 滤波器时间常数 (~0.001s)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4.4.5  离散化实现 (可以直接写成 C 代码)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实际的离散化 SMO 方程 (使用前向欧拉法，T_s 为控制周期):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// 1. 电流误差                    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err_α = I_hat_α - I_α             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err_β = I_hat_β - I_β             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// 2. 滑模控制量 (饱和函数)       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z_α = K_slide × sat(err_α, δ) 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z_β = K_slide × sat(err_β, δ) 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// 3. 更新电流估算 (前向欧拉)     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I_hat_α += T_s × [(-R/L)×I_hat_α + (1/L)×V_α - (1/L)×z_α]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I_hat_β += T_s × [(-R/L)×I_hat_β + (1/L)×V_β - (1/L)×z_β]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// 4. 低通滤波提取 BEMF           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E_α += T_s × (1/τ) × (z_α - E_α)   // τ ≈ 0.5ms ~ 2ms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E_β += T_s × (1/τ) × (z_β - E_β) 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// 5. 反正切求角度                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θ_est = atan2f(-E_α, E_β)     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// 6. 角度补偿 (低通滤波器引入的相位滞后)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θ_comp = θ_est + ω_e × τ_lpf       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4.4.6  SMO 参数整定指南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819"/>
            <w:shd w:val="clear" w:color="auto"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如何整定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K_slide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初始值 = 3 × max(反电动势峰值)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反电动势峰值 ≈ Ke × ω_rated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太小: 收敛慢; 太大: 抖振严重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delta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初始值 = 1.0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太小: 接近 sign 函数，抖振大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太大: 滑模特性退化，估算精度下降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τ (LPF)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初始值 = 0.001 (1ms)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太小: BEMF 噪声大，角度抖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太大: 相位滞后严重，高速时角度误差大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4.5  锁相环 (PLL) 速度提取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直接从 SMO 估算的角度通过差分求速度会放大噪声。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PLL 利用 BEMF 的相位信息，通过闭环方式平滑地跟踪角度和速度。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PLL 输入: E_α, E_β (SMO 估算的 BEMF)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// 1. 相位误差 (通过 BEMF 矢量点积计算)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err = -E_α × cos(θ_pll) - E_β × sin(θ_pll)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// 2. PI 控制器 (将相位误差调节为 0)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integral += err × dt              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ω_pll = Kp_pll × err + Ki_pll × integral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// 3. 积分得到角度                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θ_pll += ω_pll × dt              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// 4. 角度归一化                  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if(θ_pll &gt;  PI) θ_pll -= 2×PI    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if(θ_pll &lt; -PI) θ_pll += 2×PI    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PLL 带宽 (典型值): 100 ~ 500 rad/s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Kp_pll = 2 × BW                                     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Ki_pll = BW²                                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PLL vs 反正切: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反正切 atan2:  响应快，但噪声大，需要滤波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PLL:  响应稍慢，但输出平滑，同时给出角度和速度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推荐: 两种都实现，反正切用于快速检测，PLL 用于稳态运行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第三部分: 分阶段开发详细方案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核心原则: 每一步都要有可验证的输出。不写"半成品"代码堆积。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第0阶段: 开发环境与工具链确认 (1天)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</w:pPr>
      <w:r>
        <w:rPr>
          <w:rFonts w:ascii="微软雅黑" w:hAnsi="微软雅黑" w:eastAsia="微软雅黑"/>
          <w:b/>
          <w:color w:val="222222"/>
          <w:sz w:val="20"/>
        </w:rPr>
        <w:t>目标: 确保编译、烧录、调试、波形查看全链路通畅。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任务0.1: 确认编译环境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打开 Keil MDK-ARM，编译项目 CoreFly F2，0 错误 0 警告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确认优化等级: -O2 (不要用 -O0, FOC 数学计算量大)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确认 FPU 已启用: 工程选项 → Target → Floating Point Hardware → "Use FPU"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任务0.2: 确认烧录与调试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连接 ST-Link / J-Link，烧录固件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确认 LED 闪烁 (证明程序在跑)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确认串口 VOFA+ 能收到 printf 数据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任务0.3: 确认 VOFA+ 配置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打开 VOFA+ → 协议选择 "Firewater"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波特率 115200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配置 3 个波形通道: CCR_a, CCR_b, CCR_c (对应 printf 的前 3 个数据)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确认能看到当前 Zhuanhuan_task 输出的马鞍波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任务0.4: 配置 Keil Watch 窗口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添加 MyMotor 结构体到 Watch 窗口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实时观察 Θ, V_q_target, I_α, I_β 等变量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/>
          <w:color w:val="222222"/>
          <w:sz w:val="20"/>
        </w:rPr>
        <w:t>验证标准: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Keil 编译 0 错误 0 警告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ST-Link 烧录成功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VOFA+ 收到 printf 数据: 3路 CCR 波形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VOFA+ 波形呈现马鞍波 (确认 SVPWM 正确)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第1阶段: 单路电机 FOC 完整实现 (核心中的核心, 预计 10-14 天)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</w:pPr>
      <w:r>
        <w:rPr>
          <w:rFonts w:ascii="微软雅黑" w:hAnsi="微软雅黑" w:eastAsia="微软雅黑"/>
          <w:b/>
          <w:color w:val="222222"/>
          <w:sz w:val="20"/>
        </w:rPr>
        <w:t>目标: 让一个电机动起来 — 从开环强拖到电流闭环稳定运行。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这也是整个项目中最难、最重要的阶段。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/>
          <w:color w:val="222222"/>
          <w:sz w:val="20"/>
        </w:rPr>
        <w:t>⚠ 重要提醒: 电机1 使用 TIM1 (PA8/PA9/PA10 为 HIN, PB0/PB1/PE8 为 LIN)。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确保 FD6288Q 已焊接、MOSFET 已焊接、采样电阻已焊接、电机已连接。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第1阶段子任务总览   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1.1  PWM 输出验证  → 示波器看6路波形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1.2  ADC 电流采样  → VOFA+ 看三相电流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1.3  通用 PID 库   → 单元测试验证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1.4  SMO+PLL观测器 → VOFA+ 看估算角度跟踪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1.5  电流环闭环    → VOFA+ 看 Id/Iq 跟踪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1.6  启动流程      → 预定位→强拖→闭环全流程     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║  1.1  PWM 输出验证 (2天)                                ║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╚══════════════════════════════════════════════════════════╝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1.1.1  确认 CubeMX 定时器配置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打开 CoreFly F2.ioc，检查 TIM1 配置: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TIM1 模式与配置   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Clock Source:    Internal Clock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Channel1:        PWM Generation CH1 CH1N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Channel2:        PWM Generation CH2 CH2N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Channel3:        PWM Generation CH3 CH3N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Counter Mode:    Center Aligned mode 1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(CMS[1:0]=01, DIR=11 即从0向上计数再到0)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Prescaler:       0   (PSC = 0, 不分频)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Counter Period:  8400  (ARR)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PWM频率 = 168MHz / (2 × 8400) = 10kHz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等效PWM频率 (中心对齐) = 20kHz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Auto-reload preload: Enable (ARPE=1)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Dead Time:       ~100ns (DTG 参考 FD6288Q datasheet)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Break (BKIN):    Disable (暂无需要)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CH Polarity:     High (正常极性，CCR越大占空比越大)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CHN Polarity:    High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CH Idle State:   Reset (空闲时为低电平，MOSFET关断)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1.1.2  手动 PWM 输出测试 (不接电机!)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/>
          <w:color w:val="222222"/>
          <w:sz w:val="20"/>
        </w:rPr>
        <w:t>⚠ 安全警告: 先不接电机! 先用示波器看波形!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写一个最简单的测试: 直接在 main.c 或测试任务中手动设置 CCR 值。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===== 测试代码: 50% 占空比输出 =====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HAL_TIM_PWM_Start(&amp;htim1, TIM_CHANNEL_1);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HAL_TIMEx_PWMN_Start(&amp;htim1, TIM_CHANNEL_1);  // 互补通道!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HAL_TIM_PWM_Start(&amp;htim1, TIM_CHANNEL_2);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HAL_TIMEx_PWMN_Start(&amp;htim1, TIM_CHANNEL_2);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HAL_TIM_PWM_Start(&amp;htim1, TIM_CHANNEL_3);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HAL_TIMEx_PWMN_Start(&amp;htim1, TIM_CHANNEL_3);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50% 占空比 → 三相电压相等 → 电机不转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TIM1-&gt;CCR1 = 4200;  // A 相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TIM1-&gt;CCR2 = 4200;  // B 相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TIM1-&gt;CCR3 = 4200;  // C 相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验证项目: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示波器 CH1 测 TIM1_CH1 (PA8): 应该是 20kHz 方波, 占空比 50%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示波器 CH2 测 TIM1_CH1N (PB13): 应该是 20kHz 方波, 占空比 50%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CH1 和 CH1N 之间应该有一个很短的死区时间 (~100ns)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两路波形互为互补 (一个高电平时另一个低电平)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确认死区: 两路不会同时为高 → 否则上下管直通短路!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常见问题排查: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看不到互补输出? → 确认 HAL_TIMEx_PWMN_Start() 已调用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占空比不对? → 确认计数模式和 ARR 值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没有死区? → 检查 CubeMX → TIM1 → Break and Dead-Time settings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波形抖动? → 确认 PLL 时钟配置正确 (168MHz)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1.1.3  开环 SVPWM 输出测试 (接电机，不装桨!)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使用现有的 Zhuanhuan_task 代码验证: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当前代码逻辑回顾 (App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FreeRTOS.c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: Zhuanhuan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task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):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App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Motor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_Init(&amp;MyMotor, 12.0f, 8400);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MyMotor.MathParam.V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q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_target = 4.0f;  // Q轴电压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App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Motor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_Set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Speed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(&amp;MyMotor, 0.02f);  // 角度步长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每 2ms 循环:    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Θ += 0.02;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Alg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FOC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_Step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OpenLoop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(&amp;MyMotor);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TIM1-&gt;CCR1 = MyMotor.CCR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a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;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TIM1-&gt;CCR2 = MyMotor.CCR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b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;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TIM1-&gt;CCR3 = MyMotor.CCR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c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;              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物理意义: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V_q_target = 4.0V (在 12V 母线电压下, 约 33% 的驱动电压)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Θ 每 2ms 增加 0.02 rad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每秒增加 0.02 × 500 = 10 rad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每秒转 10 / (2π) = 1.59 转 ≈ 95 RPM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速度很慢，适合初次调试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测试步骤: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① 先设 V_q_target = 0.5V，逐步增加到 2V、4V、6V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② 每次增加前用万用表测量母线电流 (建议 &lt; 0.5A 空载)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③ 观察电机是否平滑旋转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④ VOFA+ 观察 3路 CCR 波形是否为马鞍波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⑤ 触摸 FD6288Q 和 MOSFET 温度 (温热正常, 烫手异常)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用示波器关键测量: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FD6288Q 的 HO1/LO1 (U相上下管栅极): 互补 PWM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U 相输出电压 (对 GND): 平滑的马鞍波 (经过电机绕组电感滤波后)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母线电流: 空载 &lt; 0.5A (12V 供电)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转速计算验证: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Θ 在 1 秒内的增量 = speed × 500 (Hz) = elec_rad/s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机械转速 = elec_rad/s / 极对数 / (2π) × 60 (RPM)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例如 speed=0.02, 极对数=7: 0.02×500/(7×6.28)×60 = 13.6 RPM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调节 V_q_target 的效果: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V_q_target 越大 → 电机电流越大 → 扭矩越大 → 转速越快 (开环下转速不完全可控)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V_q_target 太小 → 无法克服静摩擦力 → 电机不动或抖动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典型启动电压: 1~3V (对于 12V/2205 电机)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║  1.2  ADC 电流采样 (3天)                                ║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╚══════════════════════════════════════════════════════════╝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1.2.1  硬件原理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双电阻采样法: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U 相下桥臂 MOSFET 的 Source 脚串联一个采样电阻 (R_shunt) 到 GND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V 相下桥臂 MOSFET 的 Source 脚串联一个采样电阻 (R_shunt) 到 GND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采样电阻两端的电压 = I_phase × R_shunt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例如: I_phase = 1A, R_shunt = 0.01Ω (10mΩ)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采样电压 = 1 × 0.01 = 0.01V (10mV) → 太小了!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所以需要 TPA1832 运放放大 (例如放大 50 倍):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输出电压 = 10mV × 50 = 0.5V → ADC 可测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运算放大器输出接到 STM32 ADC 引脚: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电机</w:t>
            </w:r>
          </w:p>
        </w:tc>
        <w:tc>
          <w:tcPr>
            <w:tcW w:type="dxa" w:w="3213"/>
            <w:shd w:val="clear" w:color="auto"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相电流 ADC</w:t>
            </w:r>
          </w:p>
        </w:tc>
        <w:tc>
          <w:tcPr>
            <w:tcW w:type="dxa" w:w="3213"/>
            <w:shd w:val="clear" w:color="auto"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ADC 引脚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电机1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I_U (U相电流)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PC2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电机1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I_V (V相电流)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PC1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电机2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I_U (U相电流)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PC4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电机2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I_V (V相电流)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PC5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电机3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I_U (U相电流)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PA2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电机3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I_V (V相电流)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PA3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电机4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I_U (U相电流)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PA0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电机4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I_V (V相电流)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PA1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1.2.2  ADC 采样时机 (关键!)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PWM 开关瞬间会产生极大的噪声 (MOSFET 导通/关断时的电压尖峰)。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如果在开关瞬间采样，电流值会完全不可用。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最佳采样时刻 = PWM 周期的中心点 (CCR=0 的下溢点)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在中心对齐模式下: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TIM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CNT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:  0 → 上升 → ARR → 下降 → 0 → ...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↑                  ↑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│                  └── 上溢点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└── 下溢点 (采样!!!)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下溢点: 所有下管都导通 (或即将导通)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此时采样电阻上有电流流过，且远离开关边沿      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1.2.3  CubeMX ADC 配置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打开 CoreFly F2.ioc → ADC1: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ADC1 配置         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Mode:                Independent mode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Resolution:          12-bit (0~4095)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Data Alignment:      Right alignment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Scan Conversion:     Enable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Contiνous:          Disable (用定时器触发单次转换)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Discontiνous:       Disable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External Trigger:    TIM1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TRGO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(定时器1触发)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Trigger Polarity:    Rising Edge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Number of Conversions: 2 (U相 + V相电流)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Injected Channel 1:  ADC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CHANNEL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_12 (PC2,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U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)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Sampling Time:     144 Cycles (~8.6μs @ 21MHz)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Injected Channel 2:  ADC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CHANNEL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_11 (PC1,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V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)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Sampling Time:     144 Cycles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DMA:                 Enable (DMA2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Stream0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)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Mode:              Circular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Data Width:        Half Word               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TIM1_TRGO 配置: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TIM1 → Trigger Output (TRGO) → Update Event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这样每次 TIM1 计数到下溢点 (Update Event) 时，触发一次 ADC 采样。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1.2.4  ADC 电流采样的代码实现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创建新文件: BSP/BSP_Motor.c, BSP/BSP_Motor.h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===== BSP_Motor.h 关键内容 =====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typedef struct {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--- 定时器硬件句柄 ---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TIM_HandleTypeDef *htim;     // 指向对应的定时器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ADC_HandleTypeDef  *hadc;    // 指向对应的 ADC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--- PWM 输出引脚 (紧急停机用) ---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GPIO_TypeDef *EN_Port;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uint16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EN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Πn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--- ADC 采样结果 (DMA自动更新) ---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volatile uint16_t adc_raw[2];     // [0]=I_U, [1]=I_V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当我们用多个电机时，这个是DMA缓冲数组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--- 电流校准参数 (初始化时标定) ---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i_offset_u;   // U 相零电流偏置 (ADC 值)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i_offset_v;   // V 相零电流偏置 (ADC 值)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i_gain;       // ADC → 安培换算系数 (A/ADC_count)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--- 电流计算结果 (给 FOC 使用) ---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i_u;    // U 相电流 (A)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i_v;    // V 相电流 (A)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i_w;    // W 相电流 (A)，由 KCL 算出: i_w = -(i_u + i_v)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} BSP_Motor_t;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API 函数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void BSP_Motor_Init(BSP_Motor_t *m, TIM_HandleTypeDef *htim,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ADC_HandleTypeDef *hadc, GPIO_TypeDef *en_port, uint16_t en_πn);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void BSP_Motor_Enable(BSP_Motor_t *m);         // EN=1, 启动PWM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void BSP_Motor_Disable(BSP_Motor_t *m);        // EN=0, 停止PWM (紧急停机!)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void BSP_Motor_SetPWM(BSP_Motor_t *m, uint32_t ccr_a, uint32_t ccr_b, uint32_t ccr_c);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void BSP_Motor_GetCurrent(BSP_Motor_t *m);     // 读取ADC并换算为A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void BSP_Motor_CalibrateOffset(BSP_Motor_t *m); // 标定零偏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===== BSP_Motor_CalibrateOffset 实现思路 =====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void BSP_Motor_CalibrateOffset(BSP_Motor_t *m)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{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电机不转时 (PWM 50%占空比)，采样 1000 次取平均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这个平均值就是零电流对应的 ADC 值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sum_u = 0, sum_v = 0;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int N = 1000;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for(int i = 0; i &lt; N; i++) {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sum_u += m-&gt;adc_raw[0];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sum_v += m-&gt;adc_raw[1];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vTaskDelay(1); // 1ms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}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offset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_u = sum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u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/ N;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offset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_v = sum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v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/ N;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}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===== BSP_Motor_GetCurrent 实现 =====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void BSP_Motor_GetCurrent(BSP_Motor_t *m)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{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1. 读取 DMA 缓冲 (已经被 ADC 自动填充)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uint16_t raw_u = m-&gt;adc_raw[0];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uint16_t raw_v = m-&gt;adc_raw[1];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2. 减去零偏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int16_t diff_u = (int16_t)(raw_u - m-&gt;i_offset_u);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int16_t diff_v = (int16_t)(raw_v - m-&gt;i_offset_v);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3. 转换为安培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   i_gain = 3.3V / 4096 / (运放增益 × 采样电阻)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   例如: 3.3/4096/(50×0.01) = 0.00161 A/count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m-&gt;i_u = diff_u * m-&gt;i_gain;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m-&gt;i_v = diff_v * m-&gt;i_gain;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m-&gt;i_w = -(m-&gt;i_u + m-&gt;i_v); // KCL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}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1.2.5  电流增益 (i_gain) 的计算公式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假设硬件参数: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V_ref     = 3.3V       (ADC 参考电压)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ADC_bits  = 12         (4096 counts)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运放增益  = Gain (例如 TPA1832 典型 50 V/V)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采样电阻  = R_shunt (例如 0.01 Ω)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每 count 对应的电压: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per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_cnt =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ref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/ 4096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= 3.3 / 4096 = 0.00080566 V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运放输入电压:    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input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output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/ Gain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采样电阻电流:    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phase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input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/ R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shunt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综合: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phase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per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_cnt × ADC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count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/ (Gain × R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shunt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)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gain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ref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/ 4096 / (Gain × R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shunt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)   [A/count]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数值示例: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gain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3.3/4096/(50×0.01)=0.00161 A/cnt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满量程±2A 对应 ADC count 约 ±1240  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1.2.6  验证方法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① 先不接电机，PWM 输出 50% 占空比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② 运行 BSP_Motor_CalibrateOffset()，记录 offset_u, offset_v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③ 在 VOFA+ 上打印原始 ADC 值和换算后的电流值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④ 用手轻轻转动电机 (此时是一个发电机): 应该能看到电流波动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⑤ 接上电机，运行开环 SVPWM，VOFA+ 看 I_u, I_v 波形: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应该是两个相位差 120° 的正弦波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电流幅值随 V_q_target 增大而增大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波形应该平滑，没有大的毛刺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/>
          <w:color w:val="222222"/>
          <w:sz w:val="20"/>
        </w:rPr>
        <w:t>验证标准: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电机不转时，I_u ≈ I_v ≈ 0A (零偏已校准)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开环驱动时，VOFA+ 看到两相正弦电流，相位差约 120°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电流幅值与 V_q_target 成正比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电流波形无明显毛刺或跳变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║  1.3  通用 PID 控制器 (2天)                             ║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╚══════════════════════════════════════════════════════════╝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1.3.1  PID 基本公式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位置式 PID (用于电流环、速度环):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u(k) = Kp × e(k)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+ Ki × T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s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× Σe(i)        ← 积分项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+ Kd × [e(k) - e(k-1)] / T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s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← 微分项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其中: e(k) = target - feedback  (误差)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T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s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= 控制周期 (秒)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u(k) = 控制器输出                      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增量式 PID (用于角度环/位置环):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Δu(k) = Kp × [e(k) - e(k-1)]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+ Ki × T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s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× e(k)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+ Kd × [e(k) - 2e(k-1) + e(k-2)] / T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s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u(k) = u(k-1) + Δu(k)                       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1.3.2  PID 必须集成的保护功能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819"/>
            <w:shd w:val="clear" w:color="auto"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输出限幅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|u| ≤ out_max，防止积分饱和后输出失控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积分分离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当 |error| &gt; threshold 时清零积分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(大误差时不积分，避免超调)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抗积分饱和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输出被钳位时停止积分 (Clamping)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条件: 如果 (u == out_max &amp;&amp; error &gt; 0)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或 (u == out_min &amp;&amp; error &lt; 0)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则停止积分累加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微分先行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微分项对 feedback 微分而非 error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(避免目标突变导致的微分冲击)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死区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|error| &lt; deadband → 输出维持不变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(减少微振动)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1.3.3  PID 结构体设计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===== Alg_PID.h 关键内容 =====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typedef struct {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--- 参数 (用户设定) ---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Kp;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Ki;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Kd;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Ts;          // 控制周期 (秒)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--- 限幅 ---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out_max;     // 输出上限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out_min;     // 输出下限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integral_max;// 积分上限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--- 功能开关 ---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uint8_t enable_integral_separation; // 积分分离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  integral_sep_threshold;     // 分离阈值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uint8_t enable_anti_windup;         // 抗饱和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uint8_t enable_deriv_on_meas;       // 微分先行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  deadband;                   // 死区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--- 内部状态 (私有) ---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integral;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prev_error;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prev_feedback;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output;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} PID_t;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void PID_Init(PID_t *πd, float kp, float ki, float kd, float ts,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out_max, float out_min);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PID_Calc(PID_t *πd, float target, float feedback);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void PID_Reset(PID_t *πd);  // 清空积分和历史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void PID_SetParam(PID_t *πd, float kp, float ki, float kd);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1.3.4  PID 单元测试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写一个纯软件测试 (在 PC 或用 Keil 的 siμlator):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测试用例1: 阶跃响应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目标值 = 1.0, 初始反馈 = 0.0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Kp=1, Ki=10, Kd=0, Ts=0.001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预期: 反馈值逐渐趋近 1.0，最终稳态误差 ≈ 0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测试用例2: 输出限幅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out_max = 0.5, 目标值 = 10.0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预期: 输出不会超过 0.5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测试用例3: 积分分离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error &gt; threshold 时，积分不累加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预期: 超调量比不做分离时小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║  1.4  SMO + PLL 观测器实现 (4天)                       ║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╚══════════════════════════════════════════════════════════╝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这是整个 FOC 开发中最有挑战性的部分。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1.4.1  需要预先测量的电机参数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在开始 SMO 开发前，必须先知道电机的相电阻 R 和相电感 L: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测量相电阻 R:    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方法: 使用万用表测量任意两相之间的电阻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R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line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U/V 间电阻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对于星形接法: R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phase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R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line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/ 2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典型值: 2205 电机 ≈ 0.1 ~ 0.3 Ω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⚠ 注意: 万用表测小电阻不准，建议用数字电桥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或者: 给任意两相通直流电 (例如 1A)，测电压降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测量相电感 L:    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方法: 使用 LCR 表，频率设 1kHz ~ 10kHz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典型值: 2205 电机 ≈ 10 ~ 50 μH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无 LCR 表时的粗略估算法: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L ≈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dc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× T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pwm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/ (2 ×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ripple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)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其中: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dc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=母线电压, T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pwm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=PWM周期,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ripple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=电流纹波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1.4.2  SMO 代码结构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在 Alg_FOC_Math.h 中新增 SMO 结构体: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===== 新增到 Alg_FOC_Math.h =====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typedef struct {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--- 电机参数 ---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R;            // 相电阻 (Ω)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L;            // 相电感 (H)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--- SMO 参数 ---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K_slide;      // 滑模增益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δ;        // 饱和函数边界层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τ_lpf;      // BEMF 低通滤波时间常数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--- PLL 参数 ---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Kp_pll;       // PLL 比例增益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Ki_pll;       // PLL 积分增益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--- 内部状态 ---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I_hat_α;  // 估算电流 α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I_hat_β;   // 估算电流 β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E_α;      // 估算反电动势 α (低通滤波后)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E_β;       // 估算反电动势 β (低通滤波后)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θ_pll;    // PLL 估算角度 (弧度)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ω_pll;    // PLL 估算电角速度 (rad/s)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integral_pll; // PLL 积分项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} SMO_Observer_t;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步骤函数 (每次 FOC 循环调用一次)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void SMO_Update(SMO_Observer_t *smo, float V_α, float V_β,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I_α, float I_β, float Ts);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1.4.3  SMO 核心函数实现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===== Alg_FOC_Math.c 新增 (SMO部分) =====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void SMO_Update(SMO_Observer_t *smo, float V_α, float V_β,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I_α, float I_β, float Ts)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{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1. 电流误差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err_α = smo-&gt;I_hat_α - I_α;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err_β  = smo-&gt;I_hat_β  - I_β;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2. 饱和函数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z_α = SMO_Sat(err_α, smo-&gt;K_slide, smo-&gt;δ);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z_β  = SMO_Sat(err_β,  smo-&gt;K_slide, smo-&gt;δ);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3. 更新电流估算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inv_L = 1.0f / smo-&gt;L;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R_div_L = smo-&gt;R * inv_L;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smo-&gt;I_hat_α += Ts * (-R_div_L * smo-&gt;I_hat_α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+ inv_L * V_α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- inv_L * z_α);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smo-&gt;I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hat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_β  += Ts * (-R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div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_L * smo-&gt;I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hat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_β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+ inv_L * V_β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- inv_L * z_β);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4. 低通滤波提取 BEMF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lpf_coef = Ts / smo-&gt;τ_lpf;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smo-&gt;E_α += lpf_coef * (z_α - smo-&gt;E_α);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smo-&gt;E_β  += lpf_coef * (z_β  - smo-&gt;E_β);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5. PLL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sin_pll = sinf(smo-&gt;θ_pll);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cos_pll = cosf(smo-&gt;θ_pll);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相位误差: 用 BEMF 矢量叉乘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pll_err = -smo-&gt;E_α * cos_pll - smo-&gt;E_β * sin_pll;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smo-&gt;integral_pll += pll_err * Ts;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抗积分饱和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integral_max = 5000.0f; // 最大电角速度 (rad/s)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if (smo-&gt;integral_pll &gt;  integral_max) smo-&gt;integral_pll =  integral_max;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if (smo-&gt;integral_pll &lt; -integral_max) smo-&gt;integral_pll = -integral_max;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smo-&gt;ω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pll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smo-&gt;Kp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pll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* pll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err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+ smo-&gt;Ki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pll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* smo-&gt;integral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pll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;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smo-&gt;θ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pll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+= smo-&gt;ω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pll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* Ts;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6. 角度归一化到 [-PI, PI]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if (smo-&gt;θ_pll &gt;  M_PI) smo-&gt;θ_pll -= 2.0f * M_PI;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if (smo-&gt;θ_pll &lt; -M_PI) smo-&gt;θ_pll += 2.0f * M_PI;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}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饱和函数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static inline float SMO_Sat(float err, float K, float δ)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{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if (err &gt;  δ) return  K;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if (err &lt; -δ) return -K;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return K * err / δ; // 线性区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}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1.4.4  SMO 调试方法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第一步: 开环验证 SMO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1. 电机运行在开环强拖模式 (V_q_target 固定，Θ 手动递增)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2. 开环给了 Θ → 这是我们已知的"真值"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3. SMO 也在同时估算角度 θ_pll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4. 在 VOFA+ 上同时画两条线: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线1 (蓝): 开环 Θ (已知真值)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线2 (红): SMO 估算 θ_pll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5. 如果 SMO 正确，两条线应该重叠 (估算角度跟踪上真实角度)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6. 如果 SMO 发散 (两条线分开越来越远) → 检查 K_slide 是否太小、电机参数是否填对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第二步: 调节参数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如果角度估算抖动大: 增大 δ (让饱和函数更平滑)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如果角度收敛慢: 增大 K_slide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如果角度有静差: 增大 PLL 的 Ki_pll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如果角度滞后明显: 减小 τ_lpf (降低滤波强度)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第三步: 速度估算验证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VOFA+ 画 ω_pll，与 Θ 的变化率比较。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开环下 speed=0.02 → dθ/dt = 0.02/0.002 = 10 rad/s (电角速度)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ω_pll 应该约等于 10 rad/s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1.4.5  SMO 初始化示例参数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以 2205-2300KV 电机 (极对数=7) 为例: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smo-&gt;R         = 0.15f;     // 相电阻 (实测)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smo-&gt;L         = 0.000025f; // 相电感 25μH (实测)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smo-&gt;K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slide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= 30.0f;     // 滑模增益 (初始值，需要调)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smo-&gt;δ     = 1.5f;      // 边界层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smo-&gt;τ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lpf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= 0.001f;    // BEMF 滤波 1ms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smo-&gt;Kp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pll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= 400.0f;    // PLL 带宽 200 rad/s (BW=200, Kp=2*BW)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smo-&gt;Ki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pll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= 40000.0f;  // Ki = BW² = 200² = 40000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║  1.5  电流环闭环 (3天)                                  ║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╚══════════════════════════════════════════════════════════╝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1.5.1  电流环架构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Id=0 控制 (表贴式 PMSM 的标准策略):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目标 Id = 0        ──→ [PID_Id]  ──→ Vd_target ──┐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├──→ 逆Park → SVPWM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目标 Iq = throttle ──→ [PID_Iq]  ──→ Vq_target ──┘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电流环执行频率: 20kHz (与 PWM 频率同步)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1.5.2  电流环完整代码流程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===== 每次电流环迭代 (放在 FOC 20kHz 中断或任务中) =====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void FOC_CurrentLoop_Step(FOC_Motor_t *motor, SMO_Observer_t *smo, PID_t *πd_id, PID_t *πd_iq)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{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1. ADC 采样完成 → 读取相电流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I_a = motor-&gt;I_a;   // 由 BSP_Motor_GetCurrent() 更新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I_b = motor-&gt;I_b;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I_c = -(I_a + I_b);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2. Clarke 变换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Alg_FOC_Clarke(motor);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3. Park 变换 (使用 SMO+PLL 估算的角度)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motor-&gt;Θ = smo-&gt;θ_pll;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Alg_FOC_Park(motor);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现在 motor-&gt;I_d 和 motor-&gt;I_q 是有意义的直流量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4. 电流环 PID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   Id 目标永远为 0 (不励磁)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   Iq 目标由飞控姿态环给出，或手动设置用于测试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motor-&gt;V_d_target = PID_Calc(πd_id, 0.0f, motor-&gt;I_d);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motor-&gt;V_q_target = PID_Calc(πd_iq, Target_Iq, motor-&gt;I_q);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5. 逆 Park → SVPWM → 更新 CCR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Alg_FOC_InvPark(motor);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Alg_FOC_SVPWM(motor);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}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1.5.3  电流环 PID 参数整定方法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使用经典的 Ziegler-Nichols 或手动试凑法: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Id 环 PID (典型初始值):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Kp = 0.5 ~ 2.0 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Ki = 100 ~ 500  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Kd = 0 (电流环一般不需要微分)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Ts = 0.00005 (20kHz)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out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max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Bus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× 0.9  (最大输出电压)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out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min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-V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Bus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× 0.9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Iq 环 PID (典型初始值):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与 Id 环参数相同 (电气对称)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out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max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 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Bus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× 0.9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out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min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-V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Bus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× 0.9                     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整定步骤: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① 先调 Kp: 从 0.5 开始逐步增加，直到 Iq 对阶跃响应有轻微超调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② 再加 Ki: 从 100 开始逐步增加，直到稳态误差在 10ms 内消除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③ 观察 V_q_target: 如果 V_q 在饱和值附近剧烈跳变 → Kp 太大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④ 观察 I_q:   如果 I_q 有大幅过冲 → 减小 Kp, 增大 Ki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1.5.4  闭环验证标准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VOFA+ 上 Iq 能跟踪目标值 (例如给 Iq_target = 0.5A, 实际 Iq ≈ 0.5A)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Id 接近 0 (稳态误差 &lt; 0.05A)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V_q_target 不在饱和值附近剧烈跳变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电机平稳旋转，无抖动、无卡顿、无异常噪声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突加负载 (用手轻捏电机轴): Iq 迅速上升以维持转速，Iq 稳态误差小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║  1.6  电机启动流程 (3天)                                ║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╚══════════════════════════════════════════════════════════╝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无感 FOC 最难点: 启动!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静止时没有反电动势，SMO 无法估算角度 → 不能直接闭环。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使用三段式启动策略: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[STOP] ──→ [预定位 ALIGN] ──→ [开环强拖 OPENLOOP]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                 │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                 ▼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    [判断切换条件是否满足]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         │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   ┌─────┴─────┐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   │ 满足      │ 不满足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   ▼           ▼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[闭环 CLOSEDLOOP]   继续强拖加速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1.6.1  阶段1: 预定位 (Pre-Align)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目的: 让转子转到已知位置，为开环启动提供准确的初始角度。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方法: 给定一个固定的电角度 (例如 θ=0°) + 一个小电流 (Vq)，保持一段时间。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代码: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进入预定位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motor-&gt;Mode = MOTOR_MODE_ALIGN;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align_θ = 0.0f;             // 对齐到 0°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align_vq = 1.5f;                // 较小的驱动电压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align_duration = 0.5f;          // 保持 0.5 秒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强制 Θ = 0，Vq = 1.5V，Vd = 0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转子会在电磁力的作用下旋转到与定子磁场对齐的位置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1.6.2  阶段2: 开环强拖 (Open-Loop Ramp)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目的: 线性增加角度 (相当于线性加速旋转磁场)，拖着转子一起转。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代码: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进入开环强拖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motor-&gt;Mode = MOTOR_MODE_OPEN_LOOP;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ramp_start_vq = 2.0f;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ramp_end_vq   = 4.0f;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ramp_start_speed = 5.0f;    // 起始电角速度 (rad/s)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ramp_end_speed   = 300.0f;  // 终止电角速度 (rad/s)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ramp_duration    = 2.0f;    // 加速持续时间 (秒)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每个控制周期: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  speed = ramp_start_speed + (ramp_end_speed - ramp_start_speed) × (t / ramp_duration)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  Vq    = ramp_start_vq + (ramp_end_vq - ramp_start_vq) × (t / ramp_duration)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  θ += speed × dt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  Alg_FOC_Step_OpenLoop(&amp;motor);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1.6.3  阶段3: 切入闭环判断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判断条件 (三个都满足才能切):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条件1: 估算速度 &gt; 最小切换速度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smo-&gt;ω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pll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&gt; MIN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SWITCH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_SPEED (例如 150 rad/s)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条件2: 估算角度误差小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开环角度与 SMO 估算角度的差值 &lt; MAX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ANGLE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_ERR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|openloop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θ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- smo-&gt;θ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pll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| &lt; 0.3 rad (~17°)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条件3: 电流稳定   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q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的波动幅度 &lt; 最大允许值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例如: |I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q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- I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q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_filtered| &lt; 0.2 A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三个条件同时满足且持续约 100ms 后，才能切入闭环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1.6.4  切入闭环 (Switch-Over)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切入闭环的动作: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① 角度来源: 开环累加值 → SMO+PLL 估算值 (需要平滑过渡!)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② 控制模式: 电压开环 → 电流闭环 (Vd_target 和 Vq_target 由 PID 产生)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③ PID 预热: 切入前预装 PID 积分值 = 当前的 Vd_target/Vq_target 平均值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角度平滑过渡: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用加权平均过渡，而不是直接跳变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过渡期内 (例如 50ms):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  used_θ = (1 - α) × openloop_θ + α × smo_θ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  α 从 0 线性增加到 1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1.6.5  启动状态机完整实现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===== App_Motor_Ctrl.c 新增状态机 =====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typedef eνm {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MOTOR_STATE_STOP = 0,    // 停机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MOTOR_STATE_ALIGN,       // 预定位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MOTOR_STATE_OPENLOOP,    // 开环强拖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MOTOR_STATE_SWITCHING,   // 切换过渡中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MOTOR_STATE_CLOSEDLOOP,  // 正常闭环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MOTOR_STATE_FAULT,       // 故障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} Motor_State_e;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typedef struct {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... (继承现有 Motor_Ctrl_t 的字段)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Motor_State_e State;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uint32_t state_entry_time;   // 进入当前状态的时间 (ms)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openloop_θ;        // 开环累加角度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align_θ;           // 预定位目标角度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开环加速参数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ramp_start_speed;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ramp_end_speed;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ramp_start_vq;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ramp_end_vq;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ramp_duration;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切换参数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switch_α;          // 角度混合系数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switch_duration;       // 切换过渡时间 (s)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} Motor_Ctrl_Full_t;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void Motor_StateMaχne_Run(Motor_Ctrl_Full_t *m, SMO_Observer_t *smo)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{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switch(m-&gt;State)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{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case MOTOR_STATE_STOP: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所有 PWM 输出 50% (零矢量)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break;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case MOTOR_STATE_ALIGN: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固定角度 + 固定 Vq，计时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m-&gt;MathParam.Θ = m-&gt;align_θ;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m-&gt;MathParam.V_q_target = 1.5f;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Alg_FOC_Step_OpenLoop(&amp;m-&gt;MathParam);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if (elapsed &gt; ALIGN_TIME_MS) {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m-&gt;State = MOTOR_STATE_OPENLOOP;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m-&gt;state_entry_time = current_time;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m-&gt;openloop_θ = m-&gt;align_θ;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}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break;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case MOTOR_STATE_OPENLOOP: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线性加速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progress = elapsed / m-&gt;ramp_duration;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speed = m-&gt;ramp_start_speed + (m-&gt;ramp_end_speed - m-&gt;ramp_start_speed) * progress;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Vq = m-&gt;ramp_start_vq + (m-&gt;ramp_end_vq - m-&gt;ramp_start_vq) * progress;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m-&gt;openloop_θ += speed * Ts;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m-&gt;MathParam.Θ = m-&gt;openloop_θ;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m-&gt;MathParam.V_q_target = Vq;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Alg_FOC_Step_OpenLoop(&amp;m-&gt;MathParam);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检查切换条件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if (CheckSwitchCondition(m, smo)) {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m-&gt;State = MOTOR_STATE_SWITCHING;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m-&gt;state_entry_time = current_time;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}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break;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case MOTOR_STATE_SWITCHING: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角度平滑过渡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m-&gt;switch_α = elapsed / m-&gt;switch_duration; // 0 → 1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if (m-&gt;switch_α &gt;= 1.0f) {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m-&gt;State = MOTOR_STATE_CLOSEDLOOP;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}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混合角度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m-&gt;MathParam.Θ = (1 - m-&gt;switch_α) * m-&gt;openloop_θ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+ m-&gt;switch_α * smo-&gt;θ_pll;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仍然开环给 Vq (过渡期间暂不切入电流环)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Alg_FOC_Step_OpenLoop(&amp;m-&gt;MathParam);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break;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case MOTOR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STATE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_CLOSEDLOOP: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m-&gt;MathParam.Θ = smo-&gt;θ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pll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; // 完全使用估算角度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Alg_FOC_Step_ClosedLoop(&amp;m-&gt;MathParam);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break;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case MOTOR_STATE_FAULT: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紧急停机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BSP_Motor_Disable(&amp;motor1);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break;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}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}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1.6.6  常见启动问题排查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4819"/>
            <w:shd w:val="clear" w:color="auto"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可能原因与解决方法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预定位时电机抖动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Vq 太大 → 减小 | 对齐时间不够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强拖时电机失步(异响)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速度增长太快 → 减慢加速度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Vq 太小 → 增加 Vq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切入闭环时电机骤停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SMO 角度估算不准 → 先开环验证SMO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PID 参数太激进 → 减小 Kp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闭环后电机抖动/啸叫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PID 参数太大 → 减小 Kp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SMO 角度抖 → 增大 LPF 滤波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第2阶段: 传感器与姿态解算 (预计 5-7 天)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</w:pPr>
      <w:r>
        <w:rPr>
          <w:rFonts w:ascii="微软雅黑" w:hAnsi="微软雅黑" w:eastAsia="微软雅黑"/>
          <w:b/>
          <w:color w:val="222222"/>
          <w:sz w:val="20"/>
        </w:rPr>
        <w:t>前提: 第1阶段已完成，电机1 可以闭环稳定运行。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2.1  补全 SPL06-001 气压计驱动 (1天)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文件: BSP/BSP_SPL06.c (已有骨架)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实现要点: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I2C 读取校准系数 (18字节, 地址 0x10 ~ 0x21)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校准系数解析 (按 SPL06 datasheet 的公式)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读取原始温度 (0x03~0x05) 和气压 (0x00~0x02)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温度补偿后计算气压值 (Pa)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气压→高度换算 (标准大气压公式)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高度换算公式: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h = 44330 × [1 - (P / P0)^1/5.255)]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其中: P = 当前气压 (Pa)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P0 = 海平面标准气压 (101325 Pa)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h  = 高度 (m)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注意: 这个公式假设标准大气条件，实际精度约 ±1m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需要起飞前标定 P0 (取地面气压为参考)  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2.2  姿态解算 Mahony 互补滤波 (3天)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2.2.1  四元数基础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使用四元数表示姿态 (避免欧拉角的万向节死锁问题):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四元数 q = [q0, q1, q2, q3]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其中: q0 = cos(θ/2)      (标量部分)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q1 = sin(θ/2) × ux (矢量部分 x)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q2 = sin(θ/2) × uy (矢量部分 y)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q3 = sin(θ/2) × uz (矢量部分 z)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四元数 → 欧拉角: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Roll  = atan2(2·(q0·q1 + q2·q3), 1-2·(q1²+q2²))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Πtch = arcsin(2·(q0·q2 - q3·q1))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Yaw   = atan2(2·(q0·q3 + q1·q2), 1-2·(q2²+q3²))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3"/>
        <w:spacing w:before="120" w:after="40" w:line="276" w:lineRule="auto"/>
      </w:pPr>
      <w:r>
        <w:rPr>
          <w:rFonts w:ascii="微软雅黑" w:hAnsi="微软雅黑" w:eastAsia="微软雅黑"/>
          <w:b/>
          <w:color w:val="2C3E50"/>
          <w:sz w:val="22"/>
        </w:rPr>
        <w:t>2.2.2  Mahony 互补滤波算法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核心思想: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陀螺仪: 动态响应快 (高频准)，但积分会漂移 (低频不准)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加速度计: 静态准确 (低频准，能测重力方向)，但动态噪声大 (高频不准)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互补滤波: 陀螺仪积分 + 加速度计修正 = 取两者之长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Mahony 算法步骤 (每次循环):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1. 加速度归一化: 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norm = sqrt(ax²+ay²+az²)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ax/=norm, ay/=norm, az/=norm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2. 从当前四元数推算重力方向 (理论值):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gx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theory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2·(q1·q3 - q0·q2)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gy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theory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2·(q0·q1 + q2·q3)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gz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theory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q0² - q1² - q2² + q3²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3. 叉积 = 实际加速度 × 理论重力 = 角度误差: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ex = ay · gz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theory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- az · gy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theory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ey = az · gx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theory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- ax · gz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theory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ez = ax · gy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theory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- ay · gx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theory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4. PI 修正陀螺仪: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gyro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x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+= Kp · ex + Ki · ∫ex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gyro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y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+= Kp · ey + Ki · ∫ey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gyro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z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+= Kp · ez + Ki · ∫ez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5. 四元数更新 (一阶龙格库塔):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q0 += 0.5·(-q1·gx - q2·gy - q3·gz) · dt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q1 += 0.5·( q0·gx + q2·gz - q3·gy) · dt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q2 += 0.5·( q0·gy - q1·gz + q3·gx) · dt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q3 += 0.5·( q0·gz + q1·gy - q2·gx) · dt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6. 四元数归一化                              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Mahony 参数 (典型值):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Kp = 2.0  (比例增益)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Ki = 0.0  (积分增益, 可以先不加, 避免偏航持续漂移时积分发散)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验证方法: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① 板子水平放置 → Roll ≈ 0°, Πtch ≈ 0°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② 板子前倾 45° → Πtch ≈ +45°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③ 板子右倾 45° → Roll ≈ +45°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④ 快速晃动板子 → 姿态角平滑跟随，无明显延迟或过冲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2.3  传感器融合任务 App_Sensor (1天)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FreeRTOS 任务: Sensor_Task, 1kHz, 优先级最高 (6)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职责: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① 读取 BMI160 (加速度+角速度)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② 读取 SPL06 (气压+温度) — 100Hz 即可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③ 调用 Mahony 姿态解算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④ 写入全局状态结构体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全局状态 (所有任务共享，用互斥锁或队列保护)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typedef struct {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姿态 (由 Sensor_Task 更新)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roll, πtch, yaw;       // 欧拉角 (rad)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q0, q1, q2, q3;         // 四元数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gyro_x, gyro_y, gyro_z; // 角速度 (rad/s)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acc_x, acc_y, acc_z;    // 加速度 (m/s²)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高度 (由 Sensor_Task 更新)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altitude;               // 相对高度 (m)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baro_pressure;          // 气压 (Pa)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电池 (由 Monitor_Task 更新)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float vbat;                   // 电池电压 (V)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} FlightState_t;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第3阶段: 四电机扩展与飞控核心 (预计 7-10 天)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</w:pPr>
      <w:r>
        <w:rPr>
          <w:rFonts w:ascii="微软雅黑" w:hAnsi="微软雅黑" w:eastAsia="微软雅黑"/>
          <w:b/>
          <w:color w:val="222222"/>
          <w:sz w:val="20"/>
        </w:rPr>
        <w:t>前提: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电机1 闭环稳定运行 (Iq 跟踪正常)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姿态解算准确 (Roll/Πtch 误差 &lt; 2°)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BMI160 数据稳定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3.1  将 App_Motor_Ctrl 扩展为 4 电机 (2天)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把 Motor_Ctrl_t motor[4] 数组化: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===== 改进后的架构 =====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Motor_Ctrl_Full_t g_motor[4];      // 4 个电机控制器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PID_t g_πd_id[4], g_πd_iq[4];   // 每个电机各一套电流环 PID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SMO_Observer_t g_smo[4];           // 每个电机各一个 SMO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FreeRTOS 任务: Motor_Ctrl_Task @ 20kHz, 优先级 5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void Motor_Ctrl_Task(void *pv)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{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while(1) {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for(int i = 0; i &lt; 4; i++) {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1. 读取该电机的电流 ADC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2. 运行 SMO 更新角度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3. 运行电流环 PID</w:t>
            </w:r>
          </w:p>
        </w:tc>
      </w:tr>
      <w:tr>
        <w:tc>
          <w:tcPr>
            <w:tcW w:type="dxa" w:w="9639"/>
            <w:shd w:val="clear" w:color="auto" w:fill="F0F0F0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>// 4. 逆 Park → SVPWM → 更新该路 PWM CCR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}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vTaskDelayUntil(...);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}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}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3.2  姿态控制任务 (3天)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串级 PID 架构: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目标角度 (遥控器/Roll) ──→ [PID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Angle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] ──→ 目标角速度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                               │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实际角度 (姿态解算) ──────────────────────────────┘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                               ▼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目标角速度 ──→ [PID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Rate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] ──→ 4路电机 Iq 目标值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                               │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实际角速度 (陀螺仪) ──────────────────────────────┘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                               ▼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控制分配矩阵 → Motor[0].Iq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target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→ Motor[1].Iq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target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→ Motor[2].Iq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target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→ Motor[3].Iq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target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          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串级 PID 的优势: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内环 (角速度环) 运行频率高 (1kHz), 快速抑制扰动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外环 (角度环) 运行频率可稍低 (500Hz), 提供角度跟踪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两层 PID 的带宽可以分别调节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角度环 PID: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输入:  目标角度 (roll_target, πtch_target, yaw_target)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反馈:  实际角度 (roll, πtch, yaw)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输出:  目标角速度 (gyro_x_target, gyro_y_target, gyro_z_target)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PID:   纯 P 或 PI (不要 D, 角度信号缓慢不需要微分)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频率:  500Hz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角速度环 PID: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输入:  目标角速度 (来自角度环输出)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反馈:  实际角速度 (直接来自陀螺仪, 无需滤波)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输出:  Roll_Out, Πtch_Out, Yaw_Out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PID:   PID (D 项可以帮助抑制振动)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频率:  1kHz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控制分配矩阵 (X 型四旋翼):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9639"/>
      </w:tblGrid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设 Thrust=T (总推力), Roll=R, Πtch=P, Yaw=Y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Motor1 (前右, CW):   +T  -R  -P  +Y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Motor2 (后右, CCW):  +T  -R  +P  -Y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Motor3 (后左, CW):   +T  +R  +P  +Y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Motor4 (前左, CCW):  +T  +R  -P  -Y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CW = 顺时针桨, CCW = 逆时针桨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实际代码:                         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motor[0].Iq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target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throttle + roll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out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- πtch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out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+ yaw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out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motor[1].Iq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target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throttle - roll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out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+ πtch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out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- yaw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out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motor[2].Iq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target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throttle + roll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out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+ πtch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out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+ yaw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out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motor[3].Iq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target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= throttle - roll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out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- πtch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out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- yaw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out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输出限幅: Iq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target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∈ [0, MAX</w:t>
            </w:r>
            <w:r>
              <w:rPr>
                <w:rFonts w:ascii="Consolas" w:hAnsi="Consolas" w:eastAsia="Consolas"/>
                <w:b w:val="0"/>
                <w:color w:val="2D2D2D"/>
                <w:sz w:val="15"/>
                <w:vertAlign w:val="subscript"/>
              </w:rPr>
              <w:t>IQ</w:t>
            </w:r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]                   </w:t>
            </w:r>
          </w:p>
        </w:tc>
      </w:tr>
      <w:tr>
        <w:tc>
          <w:tcPr>
            <w:tcW w:type="dxa" w:w="9639"/>
            <w:shd w:val="clear" w:color="auto" w:fill="F5F5F5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 w:eastAsia="Consolas"/>
                <w:b w:val="0"/>
                <w:color w:val="2D2D2D"/>
                <w:sz w:val="19"/>
              </w:rPr>
              <w:t xml:space="preserve">   (电机不能反向旋转，Iq 不能为负)                     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3.3  地面测试 (2天)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不装桨! 安全第一!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测试步骤: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① 4 个电机全部进入闭环模式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② 拿起飞控板，手动倾斜: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前倾 (Πtch正): 前电机减速, 后电机加速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右倾 (Roll正):  右电机减速, 左电机加速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逆时针转:       CW电机加速, CCW电机减速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③ VOFA+ 观察 4 路 Iq 值是否正确响应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④ 观察 PID 输出: 没有剧烈震荡、没有饱和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第4阶段: 通信与安全监控 (预计 4-6 天)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4.1  LoRa 驱动 (2天)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文件: BSP/BSP_Ra-01SC.c (当前为空)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基于 SX1278 的 SPI 驱动: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寄存器读写封装 (SPI3)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初始化: 频率 433MHz, SF=7, BW=125kHz, CR=4/5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发送/接收函数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中断处理 (DIO0 映射到 EXTI9_5)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4.2  遥控数据解析 (2天)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文件: Apps/App_Comm.c (新建)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职责: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① 接收遥控器数据帧 (LoRa 接收)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② 解析: Roll/Πtch/Yaw/Throttle/AUX 通道值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③ 打包遥测数据回传 (姿态/高度/电池/RSSI)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④ 丢包检测与 failsafe 触发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4.3  状态监控任务 (1天)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文件: Apps/App_Monitor.c (新建)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职责: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① 电池电压检测 (ADC2 读取 VBAT_SENSE)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② 低电压报警 (VBAT &lt; 3.5V/cell → LED 闪烁 + 蜂鸣器)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③ 低电压自动降落 (VBAT &lt; 3.3V/cell → 强制降落)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④ 通信超时检测 (遥控信号丢失 &gt; 1s → failsafe)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⑤ LED 状态指示: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- 初始化中:     红灯慢闪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- 待命 (ARMED):  蓝灯常亮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- 飞行中:        蓝灯快闪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- 低电量:        红灯快闪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- 故障:          红灯常亮 + 蜂鸣器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第5阶段: 系统集成与飞行测试 (预计 5-7 天)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</w:pPr>
      <w:r>
        <w:rPr>
          <w:rFonts w:ascii="微软雅黑" w:hAnsi="微软雅黑" w:eastAsia="微软雅黑"/>
          <w:b/>
          <w:color w:val="222222"/>
          <w:sz w:val="20"/>
        </w:rPr>
        <w:t>⚠ 此阶段的所有测试都必须在安全的室外空旷场地进行!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5.1  系留飞行测试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准备工作: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用绳子将无人机固定在地面 (绳长 1-2m, 限制飞行范围)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设置电流保护 (母线电流 &gt; 10A → 立即停机)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配置上锁/解锁逻辑 (两个摇杆内八字 → 解锁)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☐ 设置紧急停机开关 (遥控器 AUX 通道)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测试序列: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① 解锁 → 怠速 (4 个电机以最低速度转, 桨不产生升力)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② 缓慢推油门 → 观察离地 → 保持在 30cm 高度悬停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③ 轻微打杆 → 观察无人机响应是否正确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④ 松开摇杆 → 观察能否自稳回中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⑤ 收油门 → 降落 → 上锁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5.2  PID 整定 (飞行中)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姿态 PID 飞行整定顺序: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① 先整定角速度环 (Rate PID)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增大 P 直到出现轻微振荡 → 退回 60%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增大 D 直到振荡消失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增大 I 直到稳态偏差消除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② 再整定角度环 (Angle PID)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增大 P 直到姿态跟踪快速 (没有明显延迟)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- 一般不需要 I 和 D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color w:val="0D3B66"/>
          <w:sz w:val="26"/>
        </w:rPr>
        <w:t>5.3  自由飞行测试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① 低空悬停测试 (1m 高度, 测试稳定性)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② 手动飞行测试 (前进/后退/左右/旋转)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③ 高度保持测试 (气压计定高)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④ 自动返航测试 (failsafe 触发)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⑤ 电池续航测试 (记录飞行时间, 计算效率)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附  录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附录A: PID 参数整定方法 (经验法)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A.1 电流环 PID (最内层, 最快)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整定目标: Iq 对阶跃指令的响应快 (&lt; 5ms) 且无过冲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步骤: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1. Ki=0, Kd=0, 逐步增加 Kp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2. 当 Iq 开始有过冲 → 退回 Kp 的 60%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3. 逐步增加 Ki, 直到稳态误差在 10ms 内归零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4. Kd 一般不需要 (电流信号噪声大，微分反而有害)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参考范围 (2205 电机, 20kHz):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Kp: 0.5 ~ 3.0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Ki: 50 ~ 300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A.2 速度环 PID (中层, 可选)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整定目标: 速度跟踪平滑, 负载突变后快速恢复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步骤: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1. 同电流环, 先 P 后 I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2. Kd 可以加一点 (速度信号比电流信号干净)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A.3 姿态角速度环 PID (中层)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整定目标: 对遥控器输入响应快, 抗风扰动强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步骤: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1. 悬停状态下从 0 逐步增大 P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2. 直到飞机出现高频小幅度振荡 → 此时的 P 是临界值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3. P 设为临界值的 50~60%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4. 加 D 抑制振荡 (D = P/50 ~ P/20)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5. 加 I 消除稳态偏差 (长期悬停时飞机不慢慢漂移)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A.4 姿态角度环 PID (外层)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整定目标: 给定角度指令后飞机平稳跟踪, 无大幅超调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步骤: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1. P 从 2 开始逐步增加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2. 快速打杆后飞机应迅速跟随, 不振荡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3. 一般不需要 I 和 D (角速度环已经有 I 了)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附录B: 电机参数测量方法 (动手篇)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B.1 极对数测量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方法1: 示波器法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1. 手动旋转电机一圈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2. 任意两相之间接示波器 (电机作为发电机)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3. 数正弦波周期数 = 极对数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方法2: 开环法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1. 开环强拖, Θ 增加 2π (电角度一圈)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2. 观察电机机械转了多少角度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3. 极对数 = 2π / 机械角度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例如: Θ 增加 2π, 电机机械转了 360°/7 ≈ 51.4°, 说明极对数 = 7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B.2 相电阻测量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精密方法 (用电源):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1. 用直流电源给任意两相通电 (例如 1A)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2. 用万用表测这两相之间的电压 V_meas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3. R_line = V_meas / I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4. R_phase = R_line / 2</w:t>
      </w: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B.3 相电感测量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LCR 表: 频率选 1kHz 或 10kHz, 测任意两相 → L_phase = L_line / 2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无 LCR 表示波器法: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1. 给任意两相通 50% 占空比的 PWM (不转的状态)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2. 串一个已知电阻 R_sense (如 0.1Ω)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3. 测电流纹波 ΔI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4. L = V_dc × D × (1-D) × T_pwm / ΔI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D = 0.5 时最简: L = V_dc × T_pwm / (4 × ΔI)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附录C: 调试命令参考 (通过 VOFA+ 发送)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222222"/>
          <w:sz w:val="20"/>
        </w:rPr>
        <w:t>建议在 USART 接收中断中解析以下简易命令: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help              — 打印帮助信息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stop              — 紧急停机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start             — 启动电机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speed &lt;val&gt;       — 设置目标速度 (rpm)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iq &lt;val&gt;          — 设置目标 Iq (A)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πd &lt;k&gt; &lt;val&gt;     — 在线修改 PID 参数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vq &lt;val&gt;          — 设置开环 Vq (V)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mode &lt;0/1/2&gt;      — 切换模式: 0=stop, 1=openloop, 2=closedloop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param             — 打印当前所有参数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calib             — 标定 ADC 零偏</w:t>
      </w:r>
    </w:p>
    <w:p>
      <w:pPr>
        <w:spacing w:before="0" w:after="20" w:line="276" w:lineRule="auto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smo               — 打印 SMO 状态 (角度/速度/误差)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color w:val="1A1A2E"/>
          <w:sz w:val="32"/>
        </w:rPr>
        <w:t>附录D: 常见故障排查表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80" w:after="80" w:line="276" w:lineRule="auto"/>
        <w:pBdr>
          <w:bottom w:val="single" w:sz="4" w:space="1" w:color="CCCCCC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故障现象</w:t>
            </w:r>
          </w:p>
        </w:tc>
        <w:tc>
          <w:tcPr>
            <w:tcW w:type="dxa" w:w="4819"/>
            <w:shd w:val="clear" w:color="auto"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排查步骤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电机不转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查 EN 引脚是否拉高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查 PWM 是否输出 (示波器)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查 V_q 是否太小 (&lt;1V)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4. 查 FD6288Q 供电 (12V)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电机抖动/异响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查三相 PWM 接线顺序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查死区时间是否配置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查 V_q_target 是否突变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MOSFET / FD6288Q 过热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查死区时间 (太小→直通)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查 PWM 频率 (太高→开关损耗大)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查是否有上下管同时导通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电流波形噪声大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查 ADC 采样时机 (应在PWM中心)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查采样电阻焊接/运放电路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查 DMA 配置是否正确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SMO 角度发散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查电机参数 R/L 是否正确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增大 K_slide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查 V_alpha/V_beta 是否传入正确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闭环切入失败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先开环验证 SMO 角度跟踪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增大切入速度阈值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延长过渡时间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姿态角漂移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 查陀螺仪零偏校准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2. 增大 Mahony 的 Kp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 查加速度计是否受电机振动影响</w:t>
            </w:r>
          </w:p>
        </w:tc>
      </w:tr>
    </w:tbl>
    <w:p>
      <w:pPr>
        <w:spacing w:before="0" w:after="0" w:line="276" w:lineRule="auto"/>
      </w:pPr>
      <w:r>
        <w:rPr>
          <w:rFonts w:ascii="微软雅黑" w:hAnsi="微软雅黑" w:eastAsia="微软雅黑"/>
          <w:b w:val="0"/>
          <w:sz w:val="8"/>
        </w:rPr>
        <w:t xml:space="preserve"> </w:t>
      </w:r>
    </w:p>
    <w:p>
      <w:pPr>
        <w:spacing w:before="80" w:after="80" w:line="276" w:lineRule="auto"/>
        <w:pBdr>
          <w:bottom w:val="single" w:sz="4" w:space="1" w:color="CCCCCC"/>
        </w:pBdr>
      </w:pP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文档结束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版本: v2.0 (详尽版)</w:t>
      </w:r>
    </w:p>
    <w:p>
      <w:pPr>
        <w:spacing w:before="0" w:after="20" w:line="276" w:lineRule="auto"/>
        <w:ind w:left="794"/>
      </w:pPr>
      <w:r>
        <w:rPr>
          <w:rFonts w:ascii="微软雅黑" w:hAnsi="微软雅黑" w:eastAsia="微软雅黑"/>
          <w:b w:val="0"/>
          <w:color w:val="222222"/>
          <w:sz w:val="20"/>
        </w:rPr>
        <w:t>日期: 2026-05-23</w:t>
      </w:r>
    </w:p>
    <w:p>
      <w:pPr>
        <w:spacing w:before="80" w:after="80" w:line="276" w:lineRule="auto"/>
        <w:pBdr>
          <w:bottom w:val="single" w:sz="4" w:space="1" w:color="CCCCCC"/>
        </w:pBdr>
      </w:pPr>
    </w:p>
    <w:sectPr w:rsidR="00FC693F" w:rsidRPr="0006063C" w:rsidSect="00034616"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D3B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C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