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106BE6" w14:textId="77777777" w:rsidR="00705228" w:rsidRDefault="00705228">
      <w:pPr>
        <w:pStyle w:val="meta"/>
        <w:bidi/>
        <w:spacing w:after="120"/>
        <w:rPr>
          <w:rFonts w:ascii="Segoe UI" w:hAnsi="Segoe UI" w:cs="Segoe UI"/>
        </w:rPr>
      </w:pPr>
      <w:r>
        <w:rPr>
          <w:rFonts w:ascii="Segoe UI" w:hAnsi="Segoe UI" w:cs="Segoe UI"/>
          <w:rtl/>
        </w:rPr>
        <w:t>רביעי · 29 ביולי 2026 · חמישה מחקרים ועשר מילים</w:t>
      </w:r>
    </w:p>
    <w:p w14:paraId="1B081C51" w14:textId="77777777" w:rsidR="00705228" w:rsidRDefault="00705228">
      <w:pPr>
        <w:pStyle w:val="box-title"/>
        <w:shd w:val="clear" w:color="auto" w:fill="FDF8E8"/>
        <w:bidi/>
        <w:spacing w:before="120" w:after="120"/>
        <w:divId w:val="1893426206"/>
        <w:rPr>
          <w:rFonts w:ascii="Segoe UI" w:hAnsi="Segoe UI" w:cs="Segoe UI"/>
          <w:sz w:val="23"/>
          <w:szCs w:val="23"/>
          <w:rtl/>
        </w:rPr>
      </w:pPr>
      <w:r>
        <w:rPr>
          <w:rFonts w:ascii="Segoe UI" w:hAnsi="Segoe UI" w:cs="Segoe UI"/>
          <w:sz w:val="23"/>
          <w:szCs w:val="23"/>
          <w:rtl/>
        </w:rPr>
        <w:t>השבוע שבו המשקולות נפתחו</w:t>
      </w:r>
    </w:p>
    <w:p w14:paraId="21330706" w14:textId="77777777" w:rsidR="00705228" w:rsidRDefault="00705228">
      <w:pPr>
        <w:pStyle w:val="NormalWeb"/>
        <w:shd w:val="clear" w:color="auto" w:fill="FDF8E8"/>
        <w:bidi/>
        <w:divId w:val="1893426206"/>
        <w:rPr>
          <w:rFonts w:ascii="Segoe UI" w:hAnsi="Segoe UI" w:cs="Segoe UI"/>
          <w:color w:val="1A1A1A"/>
          <w:sz w:val="23"/>
          <w:szCs w:val="23"/>
          <w:rtl/>
        </w:rPr>
      </w:pPr>
      <w:r>
        <w:rPr>
          <w:rFonts w:ascii="Segoe UI" w:hAnsi="Segoe UI" w:cs="Segoe UI"/>
          <w:color w:val="1A1A1A"/>
          <w:sz w:val="23"/>
          <w:szCs w:val="23"/>
          <w:rtl/>
        </w:rPr>
        <w:t>שלושה מתוך חמשת הפריטים השבוע הם מודלים שאפשר להוריד ולהריץ לבד, בלי לשלם לאף אחד לפי שימוש. זה לא צירוף מקרים — זו מגמה.</w:t>
      </w:r>
    </w:p>
    <w:p w14:paraId="3DA1427A" w14:textId="77777777" w:rsidR="00705228" w:rsidRDefault="00705228">
      <w:pPr>
        <w:pStyle w:val="2"/>
        <w:bidi/>
        <w:rPr>
          <w:rFonts w:ascii="Segoe UI" w:eastAsia="Times New Roman" w:hAnsi="Segoe UI" w:cs="Segoe UI"/>
          <w:rtl/>
        </w:rPr>
      </w:pPr>
      <w:r>
        <w:rPr>
          <w:rFonts w:ascii="Segoe UI" w:eastAsia="Times New Roman" w:hAnsi="Segoe UI" w:cs="Segoe UI"/>
          <w:rtl/>
        </w:rPr>
        <w:t xml:space="preserve">1. </w:t>
      </w:r>
      <w:r>
        <w:rPr>
          <w:rFonts w:ascii="Segoe UI" w:eastAsia="Times New Roman" w:hAnsi="Segoe UI" w:cs="Segoe UI"/>
        </w:rPr>
        <w:t>Kimi K3</w:t>
      </w:r>
      <w:r>
        <w:rPr>
          <w:rFonts w:ascii="Segoe UI" w:eastAsia="Times New Roman" w:hAnsi="Segoe UI" w:cs="Segoe UI"/>
          <w:rtl/>
        </w:rPr>
        <w:t xml:space="preserve"> — המודל הפתוח הגדול ביותר שפורסם אי פעם</w:t>
      </w:r>
    </w:p>
    <w:p w14:paraId="6E801F3B" w14:textId="77777777" w:rsidR="00705228" w:rsidRDefault="00705228">
      <w:pPr>
        <w:pStyle w:val="meta"/>
        <w:bidi/>
        <w:spacing w:after="120"/>
        <w:rPr>
          <w:rFonts w:ascii="Segoe UI" w:hAnsi="Segoe UI" w:cs="Segoe UI"/>
          <w:rtl/>
        </w:rPr>
      </w:pPr>
      <w:r>
        <w:rPr>
          <w:rFonts w:ascii="Segoe UI" w:hAnsi="Segoe UI" w:cs="Segoe UI"/>
        </w:rPr>
        <w:t>Moonshot AI · 27</w:t>
      </w:r>
      <w:r>
        <w:rPr>
          <w:rFonts w:ascii="Segoe UI" w:hAnsi="Segoe UI" w:cs="Segoe UI"/>
          <w:rtl/>
        </w:rPr>
        <w:t xml:space="preserve"> ביולי 2026 · </w:t>
      </w:r>
      <w:hyperlink r:id="rId4" w:history="1">
        <w:r>
          <w:rPr>
            <w:rStyle w:val="Hyperlink"/>
            <w:rFonts w:ascii="Segoe UI" w:hAnsi="Segoe UI" w:cs="Segoe UI"/>
            <w:rtl/>
          </w:rPr>
          <w:t xml:space="preserve">ניתוח של </w:t>
        </w:r>
        <w:r>
          <w:rPr>
            <w:rStyle w:val="Hyperlink"/>
            <w:rFonts w:ascii="Segoe UI" w:hAnsi="Segoe UI" w:cs="Segoe UI"/>
          </w:rPr>
          <w:t>Nathan Lambert</w:t>
        </w:r>
      </w:hyperlink>
    </w:p>
    <w:p w14:paraId="443AFD44" w14:textId="77777777" w:rsidR="00705228" w:rsidRDefault="00705228">
      <w:pPr>
        <w:pStyle w:val="NormalWeb"/>
        <w:bidi/>
        <w:rPr>
          <w:rFonts w:ascii="Segoe UI" w:hAnsi="Segoe UI" w:cs="Segoe UI"/>
          <w:color w:val="1A1A1A"/>
          <w:sz w:val="23"/>
          <w:szCs w:val="23"/>
          <w:rtl/>
        </w:rPr>
      </w:pPr>
      <w:r>
        <w:rPr>
          <w:rFonts w:ascii="Segoe UI" w:hAnsi="Segoe UI" w:cs="Segoe UI"/>
          <w:color w:val="1A1A1A"/>
          <w:sz w:val="23"/>
          <w:szCs w:val="23"/>
        </w:rPr>
        <w:t>Moonshot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שחררה את המשקולות המלאות של </w:t>
      </w:r>
      <w:r>
        <w:rPr>
          <w:rFonts w:ascii="Segoe UI" w:hAnsi="Segoe UI" w:cs="Segoe UI"/>
          <w:color w:val="1A1A1A"/>
          <w:sz w:val="23"/>
          <w:szCs w:val="23"/>
        </w:rPr>
        <w:t>Kimi K3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להורדה חופשית. המודל מחזיק 2.8 </w:t>
      </w:r>
      <w:r>
        <w:rPr>
          <w:rStyle w:val="en1"/>
          <w:rFonts w:ascii="Segoe UI" w:hAnsi="Segoe UI" w:cs="Segoe UI"/>
          <w:color w:val="1A1A1A"/>
          <w:sz w:val="23"/>
          <w:szCs w:val="23"/>
        </w:rPr>
        <w:t>trillion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פרמטרים, אבל מפעיל רק 104 מיליארד מהם לכל מילה — ארכיטקטורה שנקראת </w:t>
      </w:r>
      <w:r>
        <w:rPr>
          <w:rStyle w:val="en1"/>
          <w:rFonts w:ascii="Segoe UI" w:hAnsi="Segoe UI" w:cs="Segoe UI"/>
          <w:color w:val="1A1A1A"/>
          <w:sz w:val="23"/>
          <w:szCs w:val="23"/>
        </w:rPr>
        <w:t>MoE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(תערובת מומחים: רק החלק הרלוונטי של המודל עובד בכל רגע). הוא קורא עד מיליון תווים בבת אחת, ומקבל גם טקסט, גם תמונות וגם וידאו. הרישיון מתיר שימוש מסחרי.</w:t>
      </w:r>
    </w:p>
    <w:p w14:paraId="2612E3A9" w14:textId="77777777" w:rsidR="00705228" w:rsidRDefault="00705228">
      <w:pPr>
        <w:pStyle w:val="NormalWeb"/>
        <w:bidi/>
        <w:rPr>
          <w:rFonts w:ascii="Segoe UI" w:hAnsi="Segoe UI" w:cs="Segoe UI"/>
          <w:color w:val="1A1A1A"/>
          <w:sz w:val="23"/>
          <w:szCs w:val="23"/>
          <w:rtl/>
        </w:rPr>
      </w:pPr>
      <w:r>
        <w:rPr>
          <w:rFonts w:ascii="Segoe UI" w:hAnsi="Segoe UI" w:cs="Segoe UI"/>
          <w:b/>
          <w:bCs/>
          <w:color w:val="1A1A1A"/>
          <w:sz w:val="23"/>
          <w:szCs w:val="23"/>
          <w:rtl/>
        </w:rPr>
        <w:t>למה זה חשוב: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מודל בעוצמה כזו שיושב על הדיסק שלך ולא אצל חברה — זה משנה מי שולט בטכנולוגיה.</w:t>
      </w:r>
    </w:p>
    <w:p w14:paraId="3DB48896" w14:textId="77777777" w:rsidR="00705228" w:rsidRDefault="00705228">
      <w:pPr>
        <w:pStyle w:val="2"/>
        <w:bidi/>
        <w:rPr>
          <w:rFonts w:ascii="Segoe UI" w:eastAsia="Times New Roman" w:hAnsi="Segoe UI" w:cs="Segoe UI"/>
          <w:rtl/>
        </w:rPr>
      </w:pPr>
      <w:r>
        <w:rPr>
          <w:rFonts w:ascii="Segoe UI" w:eastAsia="Times New Roman" w:hAnsi="Segoe UI" w:cs="Segoe UI"/>
          <w:rtl/>
        </w:rPr>
        <w:t xml:space="preserve">2. </w:t>
      </w:r>
      <w:r>
        <w:rPr>
          <w:rFonts w:ascii="Segoe UI" w:eastAsia="Times New Roman" w:hAnsi="Segoe UI" w:cs="Segoe UI"/>
        </w:rPr>
        <w:t>DeepSeek V4</w:t>
      </w:r>
      <w:r>
        <w:rPr>
          <w:rFonts w:ascii="Segoe UI" w:eastAsia="Times New Roman" w:hAnsi="Segoe UI" w:cs="Segoe UI"/>
          <w:rtl/>
        </w:rPr>
        <w:t xml:space="preserve"> — פי עשרה זול יותר, כמעט אותה רמה</w:t>
      </w:r>
    </w:p>
    <w:p w14:paraId="51E8B330" w14:textId="77777777" w:rsidR="00705228" w:rsidRDefault="00705228">
      <w:pPr>
        <w:pStyle w:val="meta"/>
        <w:bidi/>
        <w:spacing w:after="120"/>
        <w:rPr>
          <w:rFonts w:ascii="Segoe UI" w:hAnsi="Segoe UI" w:cs="Segoe UI"/>
          <w:rtl/>
        </w:rPr>
      </w:pPr>
      <w:r>
        <w:rPr>
          <w:rFonts w:ascii="Segoe UI" w:hAnsi="Segoe UI" w:cs="Segoe UI"/>
        </w:rPr>
        <w:t>DeepSeek · 20–24</w:t>
      </w:r>
      <w:r>
        <w:rPr>
          <w:rFonts w:ascii="Segoe UI" w:hAnsi="Segoe UI" w:cs="Segoe UI"/>
          <w:rtl/>
        </w:rPr>
        <w:t xml:space="preserve"> ביולי 2026 · </w:t>
      </w:r>
      <w:hyperlink r:id="rId5" w:history="1">
        <w:r>
          <w:rPr>
            <w:rStyle w:val="Hyperlink"/>
            <w:rFonts w:ascii="Segoe UI" w:hAnsi="Segoe UI" w:cs="Segoe UI"/>
            <w:rtl/>
          </w:rPr>
          <w:t>התיעוד הרשמי</w:t>
        </w:r>
      </w:hyperlink>
    </w:p>
    <w:p w14:paraId="672F2A54" w14:textId="77777777" w:rsidR="00705228" w:rsidRDefault="00705228">
      <w:pPr>
        <w:pStyle w:val="NormalWeb"/>
        <w:bidi/>
        <w:rPr>
          <w:rFonts w:ascii="Segoe UI" w:hAnsi="Segoe UI" w:cs="Segoe UI"/>
          <w:color w:val="1A1A1A"/>
          <w:sz w:val="23"/>
          <w:szCs w:val="23"/>
          <w:rtl/>
        </w:rPr>
      </w:pPr>
      <w:r>
        <w:rPr>
          <w:rFonts w:ascii="Segoe UI" w:hAnsi="Segoe UI" w:cs="Segoe UI"/>
          <w:color w:val="1A1A1A"/>
          <w:sz w:val="23"/>
          <w:szCs w:val="23"/>
        </w:rPr>
        <w:t>DeepSeek V4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יצא מגרסת ניסיון לזמינות מלאה. שתי גרסאות: </w:t>
      </w:r>
      <w:r>
        <w:rPr>
          <w:rFonts w:ascii="Segoe UI" w:hAnsi="Segoe UI" w:cs="Segoe UI"/>
          <w:color w:val="1A1A1A"/>
          <w:sz w:val="23"/>
          <w:szCs w:val="23"/>
        </w:rPr>
        <w:t>Pro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עם 1.6 טריליון פרמטרים, ו-</w:t>
      </w:r>
      <w:r>
        <w:rPr>
          <w:rFonts w:ascii="Segoe UI" w:hAnsi="Segoe UI" w:cs="Segoe UI"/>
          <w:color w:val="1A1A1A"/>
          <w:sz w:val="23"/>
          <w:szCs w:val="23"/>
        </w:rPr>
        <w:t>Flash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קטנה ומהירה יותר. בבדיקות של משימות תכנות אמיתיות הוא מגיע ל-80.6% הצלחה, לעומת 88.6% של </w:t>
      </w:r>
      <w:r>
        <w:rPr>
          <w:rFonts w:ascii="Segoe UI" w:hAnsi="Segoe UI" w:cs="Segoe UI"/>
          <w:color w:val="1A1A1A"/>
          <w:sz w:val="23"/>
          <w:szCs w:val="23"/>
        </w:rPr>
        <w:t>Opus 4.8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— פער אמיתי, אבל במחיר נמוך פי עשרה עד שלוש-עשרה.</w:t>
      </w:r>
    </w:p>
    <w:p w14:paraId="1777B5F4" w14:textId="77777777" w:rsidR="00705228" w:rsidRDefault="00705228">
      <w:pPr>
        <w:pStyle w:val="NormalWeb"/>
        <w:bidi/>
        <w:rPr>
          <w:rFonts w:ascii="Segoe UI" w:hAnsi="Segoe UI" w:cs="Segoe UI"/>
          <w:color w:val="1A1A1A"/>
          <w:sz w:val="23"/>
          <w:szCs w:val="23"/>
          <w:rtl/>
        </w:rPr>
      </w:pPr>
      <w:r>
        <w:rPr>
          <w:rFonts w:ascii="Segoe UI" w:hAnsi="Segoe UI" w:cs="Segoe UI"/>
          <w:b/>
          <w:bCs/>
          <w:color w:val="1A1A1A"/>
          <w:sz w:val="23"/>
          <w:szCs w:val="23"/>
          <w:rtl/>
        </w:rPr>
        <w:t>למה זה חשוב: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כשהפער באיכות קטן והפער במחיר עצום, השאלה כבר לא "מי הכי חזק" אלא "מה מספיק טוב".</w:t>
      </w:r>
    </w:p>
    <w:p w14:paraId="668C1885" w14:textId="77777777" w:rsidR="00705228" w:rsidRDefault="00705228">
      <w:pPr>
        <w:pStyle w:val="2"/>
        <w:bidi/>
        <w:rPr>
          <w:rFonts w:ascii="Segoe UI" w:eastAsia="Times New Roman" w:hAnsi="Segoe UI" w:cs="Segoe UI"/>
          <w:rtl/>
        </w:rPr>
      </w:pPr>
      <w:r>
        <w:rPr>
          <w:rFonts w:ascii="Segoe UI" w:eastAsia="Times New Roman" w:hAnsi="Segoe UI" w:cs="Segoe UI"/>
          <w:rtl/>
        </w:rPr>
        <w:t xml:space="preserve">3. </w:t>
      </w:r>
      <w:r>
        <w:rPr>
          <w:rFonts w:ascii="Segoe UI" w:eastAsia="Times New Roman" w:hAnsi="Segoe UI" w:cs="Segoe UI"/>
        </w:rPr>
        <w:t>GPT-5.6</w:t>
      </w:r>
      <w:r>
        <w:rPr>
          <w:rFonts w:ascii="Segoe UI" w:eastAsia="Times New Roman" w:hAnsi="Segoe UI" w:cs="Segoe UI"/>
          <w:rtl/>
        </w:rPr>
        <w:t xml:space="preserve"> — שלושה גדלים במקום אחד</w:t>
      </w:r>
    </w:p>
    <w:p w14:paraId="2795A014" w14:textId="77777777" w:rsidR="00705228" w:rsidRDefault="00705228">
      <w:pPr>
        <w:pStyle w:val="meta"/>
        <w:bidi/>
        <w:spacing w:after="120"/>
        <w:rPr>
          <w:rFonts w:ascii="Segoe UI" w:hAnsi="Segoe UI" w:cs="Segoe UI"/>
          <w:rtl/>
        </w:rPr>
      </w:pPr>
      <w:r>
        <w:rPr>
          <w:rFonts w:ascii="Segoe UI" w:hAnsi="Segoe UI" w:cs="Segoe UI"/>
        </w:rPr>
        <w:t>OpenAI</w:t>
      </w:r>
      <w:r>
        <w:rPr>
          <w:rFonts w:ascii="Segoe UI" w:hAnsi="Segoe UI" w:cs="Segoe UI"/>
          <w:rtl/>
        </w:rPr>
        <w:t xml:space="preserve"> · יולי 2026 · </w:t>
      </w:r>
      <w:hyperlink r:id="rId6" w:history="1">
        <w:r>
          <w:rPr>
            <w:rStyle w:val="Hyperlink"/>
            <w:rFonts w:ascii="Segoe UI" w:hAnsi="Segoe UI" w:cs="Segoe UI"/>
            <w:rtl/>
          </w:rPr>
          <w:t>סיכום השחרורים של יולי</w:t>
        </w:r>
      </w:hyperlink>
    </w:p>
    <w:p w14:paraId="322AD91D" w14:textId="77777777" w:rsidR="00705228" w:rsidRDefault="00705228">
      <w:pPr>
        <w:pStyle w:val="NormalWeb"/>
        <w:bidi/>
        <w:rPr>
          <w:rFonts w:ascii="Segoe UI" w:hAnsi="Segoe UI" w:cs="Segoe UI"/>
          <w:color w:val="1A1A1A"/>
          <w:sz w:val="23"/>
          <w:szCs w:val="23"/>
          <w:rtl/>
        </w:rPr>
      </w:pPr>
      <w:r>
        <w:rPr>
          <w:rFonts w:ascii="Segoe UI" w:hAnsi="Segoe UI" w:cs="Segoe UI"/>
          <w:color w:val="1A1A1A"/>
          <w:sz w:val="23"/>
          <w:szCs w:val="23"/>
        </w:rPr>
        <w:t>OpenAI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פרסמה משפחה בשלושה גדלים: </w:t>
      </w:r>
      <w:r>
        <w:rPr>
          <w:rFonts w:ascii="Segoe UI" w:hAnsi="Segoe UI" w:cs="Segoe UI"/>
          <w:color w:val="1A1A1A"/>
          <w:sz w:val="23"/>
          <w:szCs w:val="23"/>
        </w:rPr>
        <w:t>Luna, Terra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ו-</w:t>
      </w:r>
      <w:r>
        <w:rPr>
          <w:rFonts w:ascii="Segoe UI" w:hAnsi="Segoe UI" w:cs="Segoe UI"/>
          <w:color w:val="1A1A1A"/>
          <w:sz w:val="23"/>
          <w:szCs w:val="23"/>
        </w:rPr>
        <w:t>Sol</w:t>
      </w:r>
      <w:r>
        <w:rPr>
          <w:rFonts w:ascii="Segoe UI" w:hAnsi="Segoe UI" w:cs="Segoe UI"/>
          <w:color w:val="1A1A1A"/>
          <w:sz w:val="23"/>
          <w:szCs w:val="23"/>
          <w:rtl/>
        </w:rPr>
        <w:t>, במחירים שנעים בין דולר לחמישה דולר למיליון תווי קלט. כולן קוראות עד מיליון תווים. החידוש המעניין הוא בצד המפתחים: אפשרות להפעיל כמה סוכנים במקביל ולתאם ביניהם.</w:t>
      </w:r>
    </w:p>
    <w:p w14:paraId="30D7E9B4" w14:textId="77777777" w:rsidR="00705228" w:rsidRDefault="00705228">
      <w:pPr>
        <w:pStyle w:val="NormalWeb"/>
        <w:bidi/>
        <w:rPr>
          <w:rFonts w:ascii="Segoe UI" w:hAnsi="Segoe UI" w:cs="Segoe UI"/>
          <w:color w:val="1A1A1A"/>
          <w:sz w:val="23"/>
          <w:szCs w:val="23"/>
          <w:rtl/>
        </w:rPr>
      </w:pPr>
      <w:r>
        <w:rPr>
          <w:rFonts w:ascii="Segoe UI" w:hAnsi="Segoe UI" w:cs="Segoe UI"/>
          <w:b/>
          <w:bCs/>
          <w:color w:val="1A1A1A"/>
          <w:sz w:val="23"/>
          <w:szCs w:val="23"/>
          <w:rtl/>
        </w:rPr>
        <w:t>למה זה חשוב: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חלוקה לגדלים אומרת שאתה משלם לפי הצורך האמיתי, לא תמיד על הגדול ביותר.</w:t>
      </w:r>
    </w:p>
    <w:p w14:paraId="662D72C2" w14:textId="77777777" w:rsidR="00705228" w:rsidRDefault="00705228">
      <w:pPr>
        <w:pStyle w:val="2"/>
        <w:bidi/>
        <w:rPr>
          <w:rFonts w:ascii="Segoe UI" w:eastAsia="Times New Roman" w:hAnsi="Segoe UI" w:cs="Segoe UI"/>
          <w:rtl/>
        </w:rPr>
      </w:pPr>
      <w:r>
        <w:rPr>
          <w:rFonts w:ascii="Segoe UI" w:eastAsia="Times New Roman" w:hAnsi="Segoe UI" w:cs="Segoe UI"/>
          <w:rtl/>
        </w:rPr>
        <w:t xml:space="preserve">4. </w:t>
      </w:r>
      <w:r>
        <w:rPr>
          <w:rFonts w:ascii="Segoe UI" w:eastAsia="Times New Roman" w:hAnsi="Segoe UI" w:cs="Segoe UI"/>
        </w:rPr>
        <w:t>Google</w:t>
      </w:r>
      <w:r>
        <w:rPr>
          <w:rFonts w:ascii="Segoe UI" w:eastAsia="Times New Roman" w:hAnsi="Segoe UI" w:cs="Segoe UI"/>
          <w:rtl/>
        </w:rPr>
        <w:t xml:space="preserve"> פותחת את תשתית הסוכנים שלה בחינם</w:t>
      </w:r>
    </w:p>
    <w:p w14:paraId="78986A8B" w14:textId="77777777" w:rsidR="00705228" w:rsidRDefault="00705228">
      <w:pPr>
        <w:pStyle w:val="meta"/>
        <w:bidi/>
        <w:spacing w:after="120"/>
        <w:rPr>
          <w:rFonts w:ascii="Segoe UI" w:hAnsi="Segoe UI" w:cs="Segoe UI"/>
          <w:rtl/>
        </w:rPr>
      </w:pPr>
      <w:r>
        <w:rPr>
          <w:rFonts w:ascii="Segoe UI" w:hAnsi="Segoe UI" w:cs="Segoe UI"/>
        </w:rPr>
        <w:t>Google DeepMind</w:t>
      </w:r>
      <w:r>
        <w:rPr>
          <w:rFonts w:ascii="Segoe UI" w:hAnsi="Segoe UI" w:cs="Segoe UI"/>
          <w:rtl/>
        </w:rPr>
        <w:t xml:space="preserve"> · יולי 2026 · </w:t>
      </w:r>
      <w:hyperlink r:id="rId7" w:history="1">
        <w:r>
          <w:rPr>
            <w:rStyle w:val="Hyperlink"/>
            <w:rFonts w:ascii="Segoe UI" w:hAnsi="Segoe UI" w:cs="Segoe UI"/>
            <w:rtl/>
          </w:rPr>
          <w:t xml:space="preserve">הבלוג של </w:t>
        </w:r>
        <w:r>
          <w:rPr>
            <w:rStyle w:val="Hyperlink"/>
            <w:rFonts w:ascii="Segoe UI" w:hAnsi="Segoe UI" w:cs="Segoe UI"/>
          </w:rPr>
          <w:t>DeepMind</w:t>
        </w:r>
      </w:hyperlink>
    </w:p>
    <w:p w14:paraId="0A3C502F" w14:textId="77777777" w:rsidR="00705228" w:rsidRDefault="00705228">
      <w:pPr>
        <w:pStyle w:val="NormalWeb"/>
        <w:bidi/>
        <w:rPr>
          <w:rFonts w:ascii="Segoe UI" w:hAnsi="Segoe UI" w:cs="Segoe UI"/>
          <w:color w:val="1A1A1A"/>
          <w:sz w:val="23"/>
          <w:szCs w:val="23"/>
          <w:rtl/>
        </w:rPr>
      </w:pPr>
      <w:r>
        <w:rPr>
          <w:rFonts w:ascii="Segoe UI" w:hAnsi="Segoe UI" w:cs="Segoe UI"/>
          <w:color w:val="1A1A1A"/>
          <w:sz w:val="23"/>
          <w:szCs w:val="23"/>
          <w:rtl/>
        </w:rPr>
        <w:t xml:space="preserve">גוגל הרחיבה את </w:t>
      </w:r>
      <w:r>
        <w:rPr>
          <w:rStyle w:val="en1"/>
          <w:rFonts w:ascii="Segoe UI" w:hAnsi="Segoe UI" w:cs="Segoe UI"/>
          <w:color w:val="1A1A1A"/>
          <w:sz w:val="23"/>
          <w:szCs w:val="23"/>
        </w:rPr>
        <w:t>Managed Agents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ב-</w:t>
      </w:r>
      <w:r>
        <w:rPr>
          <w:rFonts w:ascii="Segoe UI" w:hAnsi="Segoe UI" w:cs="Segoe UI"/>
          <w:color w:val="1A1A1A"/>
          <w:sz w:val="23"/>
          <w:szCs w:val="23"/>
        </w:rPr>
        <w:t>Gemini API</w:t>
      </w:r>
      <w:r>
        <w:rPr>
          <w:rFonts w:ascii="Segoe UI" w:hAnsi="Segoe UI" w:cs="Segoe UI"/>
          <w:color w:val="1A1A1A"/>
          <w:sz w:val="23"/>
          <w:szCs w:val="23"/>
          <w:rtl/>
        </w:rPr>
        <w:t>: משימות שממשיכות לרוץ ברקע אחרי שסגרת את החלון, חיבור לכלים חיצוניים, וחידוש הרשאות אוטומטי. הכול זמין גם בשכבה החינמית.</w:t>
      </w:r>
    </w:p>
    <w:p w14:paraId="46DCCDF3" w14:textId="77777777" w:rsidR="00705228" w:rsidRDefault="00705228">
      <w:pPr>
        <w:pStyle w:val="NormalWeb"/>
        <w:bidi/>
        <w:rPr>
          <w:rFonts w:ascii="Segoe UI" w:hAnsi="Segoe UI" w:cs="Segoe UI"/>
          <w:color w:val="1A1A1A"/>
          <w:sz w:val="23"/>
          <w:szCs w:val="23"/>
          <w:rtl/>
        </w:rPr>
      </w:pPr>
      <w:r>
        <w:rPr>
          <w:rFonts w:ascii="Segoe UI" w:hAnsi="Segoe UI" w:cs="Segoe UI"/>
          <w:b/>
          <w:bCs/>
          <w:color w:val="1A1A1A"/>
          <w:sz w:val="23"/>
          <w:szCs w:val="23"/>
          <w:rtl/>
        </w:rPr>
        <w:lastRenderedPageBreak/>
        <w:t>למה זה חשוב: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"סוכן" הוא תוכנה שמבצעת משימה לבד לאורך זמן. עד עכשיו זה היה יקר להקים. עכשיו פחות.</w:t>
      </w:r>
    </w:p>
    <w:p w14:paraId="1FD5C9EE" w14:textId="77777777" w:rsidR="00705228" w:rsidRDefault="00705228">
      <w:pPr>
        <w:pStyle w:val="2"/>
        <w:bidi/>
        <w:rPr>
          <w:rFonts w:ascii="Segoe UI" w:eastAsia="Times New Roman" w:hAnsi="Segoe UI" w:cs="Segoe UI"/>
          <w:rtl/>
        </w:rPr>
      </w:pPr>
      <w:r>
        <w:rPr>
          <w:rFonts w:ascii="Segoe UI" w:eastAsia="Times New Roman" w:hAnsi="Segoe UI" w:cs="Segoe UI"/>
          <w:rtl/>
        </w:rPr>
        <w:t xml:space="preserve">5. </w:t>
      </w:r>
      <w:r>
        <w:rPr>
          <w:rFonts w:ascii="Segoe UI" w:eastAsia="Times New Roman" w:hAnsi="Segoe UI" w:cs="Segoe UI"/>
        </w:rPr>
        <w:t>Meta</w:t>
      </w:r>
      <w:r>
        <w:rPr>
          <w:rFonts w:ascii="Segoe UI" w:eastAsia="Times New Roman" w:hAnsi="Segoe UI" w:cs="Segoe UI"/>
          <w:rtl/>
        </w:rPr>
        <w:t xml:space="preserve"> נכנסת לזירת הסוכנים עם </w:t>
      </w:r>
      <w:r>
        <w:rPr>
          <w:rFonts w:ascii="Segoe UI" w:eastAsia="Times New Roman" w:hAnsi="Segoe UI" w:cs="Segoe UI"/>
        </w:rPr>
        <w:t>Muse Spark 1.1</w:t>
      </w:r>
    </w:p>
    <w:p w14:paraId="67B08374" w14:textId="77777777" w:rsidR="00705228" w:rsidRDefault="00705228">
      <w:pPr>
        <w:pStyle w:val="meta"/>
        <w:bidi/>
        <w:spacing w:after="120"/>
        <w:rPr>
          <w:rFonts w:ascii="Segoe UI" w:hAnsi="Segoe UI" w:cs="Segoe UI"/>
          <w:rtl/>
        </w:rPr>
      </w:pPr>
      <w:r>
        <w:rPr>
          <w:rFonts w:ascii="Segoe UI" w:hAnsi="Segoe UI" w:cs="Segoe UI"/>
        </w:rPr>
        <w:t>Meta AI</w:t>
      </w:r>
      <w:r>
        <w:rPr>
          <w:rFonts w:ascii="Segoe UI" w:hAnsi="Segoe UI" w:cs="Segoe UI"/>
          <w:rtl/>
        </w:rPr>
        <w:t xml:space="preserve"> · יולי 2026 · </w:t>
      </w:r>
      <w:hyperlink r:id="rId8" w:history="1">
        <w:r>
          <w:rPr>
            <w:rStyle w:val="Hyperlink"/>
            <w:rFonts w:ascii="Segoe UI" w:hAnsi="Segoe UI" w:cs="Segoe UI"/>
            <w:rtl/>
          </w:rPr>
          <w:t>סיכום השחרורים של יולי</w:t>
        </w:r>
      </w:hyperlink>
    </w:p>
    <w:p w14:paraId="79AFEABB" w14:textId="77777777" w:rsidR="00705228" w:rsidRDefault="00705228">
      <w:pPr>
        <w:pStyle w:val="NormalWeb"/>
        <w:bidi/>
        <w:rPr>
          <w:rFonts w:ascii="Segoe UI" w:hAnsi="Segoe UI" w:cs="Segoe UI"/>
          <w:color w:val="1A1A1A"/>
          <w:sz w:val="23"/>
          <w:szCs w:val="23"/>
          <w:rtl/>
        </w:rPr>
      </w:pPr>
      <w:r>
        <w:rPr>
          <w:rFonts w:ascii="Segoe UI" w:hAnsi="Segoe UI" w:cs="Segoe UI"/>
          <w:color w:val="1A1A1A"/>
          <w:sz w:val="23"/>
          <w:szCs w:val="23"/>
          <w:rtl/>
        </w:rPr>
        <w:t xml:space="preserve">מארק צוקרברג הכריז על </w:t>
      </w:r>
      <w:r>
        <w:rPr>
          <w:rFonts w:ascii="Segoe UI" w:hAnsi="Segoe UI" w:cs="Segoe UI"/>
          <w:color w:val="1A1A1A"/>
          <w:sz w:val="23"/>
          <w:szCs w:val="23"/>
        </w:rPr>
        <w:t>Muse Spark 1.1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— מודל שמתחרה בשורה הראשונה במבחני סוכנים. הוא יודע להפעיל מחשב, דפדפן וטלפון, ולפצל משימה לכמה תת-סוכנים שעובדים במקביל. זה גם ה-</w:t>
      </w:r>
      <w:r>
        <w:rPr>
          <w:rFonts w:ascii="Segoe UI" w:hAnsi="Segoe UI" w:cs="Segoe UI"/>
          <w:color w:val="1A1A1A"/>
          <w:sz w:val="23"/>
          <w:szCs w:val="23"/>
        </w:rPr>
        <w:t>API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הראשון בתשלום שמטא מוכרת למפתחים.</w:t>
      </w:r>
    </w:p>
    <w:p w14:paraId="6CCCEFDB" w14:textId="77777777" w:rsidR="00705228" w:rsidRDefault="00705228">
      <w:pPr>
        <w:pStyle w:val="NormalWeb"/>
        <w:bidi/>
        <w:rPr>
          <w:rFonts w:ascii="Segoe UI" w:hAnsi="Segoe UI" w:cs="Segoe UI"/>
          <w:color w:val="1A1A1A"/>
          <w:sz w:val="23"/>
          <w:szCs w:val="23"/>
          <w:rtl/>
        </w:rPr>
      </w:pPr>
      <w:r>
        <w:rPr>
          <w:rFonts w:ascii="Segoe UI" w:hAnsi="Segoe UI" w:cs="Segoe UI"/>
          <w:b/>
          <w:bCs/>
          <w:color w:val="1A1A1A"/>
          <w:sz w:val="23"/>
          <w:szCs w:val="23"/>
          <w:rtl/>
        </w:rPr>
        <w:t>למה זה חשוב: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מטא הייתה עד היום השחקנית שנתנה הכול בחינם. השינוי הזה מסמן שהיא רואה כאן עסק.</w:t>
      </w:r>
    </w:p>
    <w:p w14:paraId="0D1AA25E" w14:textId="77777777" w:rsidR="00705228" w:rsidRDefault="00705228">
      <w:pPr>
        <w:bidi/>
        <w:rPr>
          <w:rFonts w:ascii="Segoe UI" w:eastAsia="Times New Roman" w:hAnsi="Segoe UI" w:cs="Segoe UI"/>
          <w:color w:val="1A1A1A"/>
          <w:sz w:val="23"/>
          <w:szCs w:val="23"/>
          <w:rtl/>
        </w:rPr>
      </w:pPr>
      <w:r>
        <w:rPr>
          <w:rFonts w:ascii="Segoe UI" w:eastAsia="Times New Roman" w:hAnsi="Segoe UI" w:cs="Segoe UI"/>
          <w:color w:val="1A1A1A"/>
          <w:sz w:val="23"/>
          <w:szCs w:val="23"/>
        </w:rPr>
        <w:pict w14:anchorId="1C896702">
          <v:rect id="_x0000_i1025" style="width:0;height:1.5pt" o:hralign="center" o:hrstd="t" o:hr="t" fillcolor="#a0a0a0" stroked="f"/>
        </w:pict>
      </w:r>
    </w:p>
    <w:p w14:paraId="51D3A2B9" w14:textId="77777777" w:rsidR="00705228" w:rsidRDefault="00705228">
      <w:pPr>
        <w:pStyle w:val="1"/>
        <w:bidi/>
        <w:rPr>
          <w:rFonts w:ascii="Segoe UI" w:eastAsia="Times New Roman" w:hAnsi="Segoe UI" w:cs="Segoe UI"/>
          <w:rtl/>
        </w:rPr>
      </w:pPr>
      <w:r>
        <w:rPr>
          <w:rFonts w:ascii="Segoe UI" w:eastAsia="Times New Roman" w:hAnsi="Segoe UI" w:cs="Segoe UI"/>
          <w:rtl/>
        </w:rPr>
        <w:t>עשר מילים באנגלית — רמת בסיס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2125"/>
        <w:gridCol w:w="3269"/>
        <w:gridCol w:w="3036"/>
      </w:tblGrid>
      <w:tr w:rsidR="00000000" w14:paraId="7C68CD53" w14:textId="77777777">
        <w:tc>
          <w:tcPr>
            <w:tcW w:w="0" w:type="auto"/>
            <w:tcBorders>
              <w:top w:val="single" w:sz="6" w:space="0" w:color="0F2B46"/>
              <w:left w:val="single" w:sz="6" w:space="0" w:color="0F2B46"/>
              <w:bottom w:val="single" w:sz="6" w:space="0" w:color="0F2B46"/>
              <w:right w:val="single" w:sz="6" w:space="0" w:color="0F2B46"/>
            </w:tcBorders>
            <w:shd w:val="clear" w:color="auto" w:fill="0F2B4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F168459" w14:textId="77777777" w:rsidR="00705228" w:rsidRDefault="00705228">
            <w:pPr>
              <w:bidi/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מילה</w:t>
            </w:r>
          </w:p>
        </w:tc>
        <w:tc>
          <w:tcPr>
            <w:tcW w:w="0" w:type="auto"/>
            <w:tcBorders>
              <w:top w:val="single" w:sz="6" w:space="0" w:color="0F2B46"/>
              <w:left w:val="single" w:sz="6" w:space="0" w:color="0F2B46"/>
              <w:bottom w:val="single" w:sz="6" w:space="0" w:color="0F2B46"/>
              <w:right w:val="single" w:sz="6" w:space="0" w:color="0F2B46"/>
            </w:tcBorders>
            <w:shd w:val="clear" w:color="auto" w:fill="0F2B4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DE02ECF" w14:textId="77777777" w:rsidR="00705228" w:rsidRDefault="00705228">
            <w:pPr>
              <w:bidi/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תרגום</w:t>
            </w:r>
          </w:p>
        </w:tc>
        <w:tc>
          <w:tcPr>
            <w:tcW w:w="0" w:type="auto"/>
            <w:tcBorders>
              <w:top w:val="single" w:sz="6" w:space="0" w:color="0F2B46"/>
              <w:left w:val="single" w:sz="6" w:space="0" w:color="0F2B46"/>
              <w:bottom w:val="single" w:sz="6" w:space="0" w:color="0F2B46"/>
              <w:right w:val="single" w:sz="6" w:space="0" w:color="0F2B46"/>
            </w:tcBorders>
            <w:shd w:val="clear" w:color="auto" w:fill="0F2B4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C70AB4A" w14:textId="77777777" w:rsidR="00705228" w:rsidRDefault="00705228">
            <w:pPr>
              <w:bidi/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משפט לדוגמה</w:t>
            </w:r>
          </w:p>
        </w:tc>
        <w:tc>
          <w:tcPr>
            <w:tcW w:w="0" w:type="auto"/>
            <w:tcBorders>
              <w:top w:val="single" w:sz="6" w:space="0" w:color="0F2B46"/>
              <w:left w:val="single" w:sz="6" w:space="0" w:color="0F2B46"/>
              <w:bottom w:val="single" w:sz="6" w:space="0" w:color="0F2B46"/>
              <w:right w:val="single" w:sz="6" w:space="0" w:color="0F2B46"/>
            </w:tcBorders>
            <w:shd w:val="clear" w:color="auto" w:fill="0F2B4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9682BE6" w14:textId="77777777" w:rsidR="00705228" w:rsidRDefault="00705228">
            <w:pPr>
              <w:bidi/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תרגום המשפט</w:t>
            </w:r>
          </w:p>
        </w:tc>
      </w:tr>
      <w:tr w:rsidR="00000000" w14:paraId="5058FEB3" w14:textId="77777777"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B99E0E3" w14:textId="77777777" w:rsidR="00705228" w:rsidRDefault="00705228">
            <w:pPr>
              <w:spacing w:before="200" w:after="200"/>
              <w:jc w:val="right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  <w:t>open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955487F" w14:textId="77777777" w:rsidR="00705228" w:rsidRDefault="00705228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פתוח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7CAF66C" w14:textId="77777777" w:rsidR="00705228" w:rsidRDefault="00705228">
            <w:pPr>
              <w:spacing w:before="200" w:after="200"/>
              <w:jc w:val="right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  <w:t>The door is open.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05C4F3F" w14:textId="77777777" w:rsidR="00705228" w:rsidRDefault="00705228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הדלת פתוחה.</w:t>
            </w:r>
          </w:p>
        </w:tc>
      </w:tr>
      <w:tr w:rsidR="00000000" w14:paraId="776A142B" w14:textId="77777777"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12FF891" w14:textId="77777777" w:rsidR="00705228" w:rsidRDefault="00705228">
            <w:pPr>
              <w:spacing w:before="200" w:after="200"/>
              <w:jc w:val="right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  <w:t>free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85F767E" w14:textId="77777777" w:rsidR="00705228" w:rsidRDefault="00705228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חינם / חופשי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15192DE" w14:textId="77777777" w:rsidR="00705228" w:rsidRDefault="00705228">
            <w:pPr>
              <w:spacing w:before="200" w:after="200"/>
              <w:jc w:val="right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  <w:t>This app is free.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17C44D9" w14:textId="77777777" w:rsidR="00705228" w:rsidRDefault="00705228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האפליקציה הזו בחינם.</w:t>
            </w:r>
          </w:p>
        </w:tc>
      </w:tr>
      <w:tr w:rsidR="00000000" w14:paraId="5BC368C6" w14:textId="77777777"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B949F92" w14:textId="77777777" w:rsidR="00705228" w:rsidRDefault="00705228">
            <w:pPr>
              <w:spacing w:before="200" w:after="200"/>
              <w:jc w:val="right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  <w:t>fast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FBA77E2" w14:textId="77777777" w:rsidR="00705228" w:rsidRDefault="00705228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מהיר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F95FCC2" w14:textId="77777777" w:rsidR="00705228" w:rsidRDefault="00705228">
            <w:pPr>
              <w:spacing w:before="200" w:after="200"/>
              <w:jc w:val="right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  <w:t>My phone is very fast.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80E6847" w14:textId="77777777" w:rsidR="00705228" w:rsidRDefault="00705228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הטלפון שלי מהיר מאוד.</w:t>
            </w:r>
          </w:p>
        </w:tc>
      </w:tr>
      <w:tr w:rsidR="00000000" w14:paraId="2E47CAE2" w14:textId="77777777"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2974CDE" w14:textId="77777777" w:rsidR="00705228" w:rsidRDefault="00705228">
            <w:pPr>
              <w:spacing w:before="200" w:after="200"/>
              <w:jc w:val="right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  <w:t>build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16CD1CB" w14:textId="77777777" w:rsidR="00705228" w:rsidRDefault="00705228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לבנות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6B91703" w14:textId="77777777" w:rsidR="00705228" w:rsidRDefault="00705228">
            <w:pPr>
              <w:spacing w:before="200" w:after="200"/>
              <w:jc w:val="right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  <w:t>They build a new house.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5B4A5C1" w14:textId="77777777" w:rsidR="00705228" w:rsidRDefault="00705228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הם בונים בית חדש.</w:t>
            </w:r>
          </w:p>
        </w:tc>
      </w:tr>
      <w:tr w:rsidR="00000000" w14:paraId="6ED8C13F" w14:textId="77777777"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33F1DFD" w14:textId="77777777" w:rsidR="00705228" w:rsidRDefault="00705228">
            <w:pPr>
              <w:spacing w:before="200" w:after="200"/>
              <w:jc w:val="right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  <w:t>answer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76E3D3C" w14:textId="77777777" w:rsidR="00705228" w:rsidRDefault="00705228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תשובה / לענות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B302E31" w14:textId="77777777" w:rsidR="00705228" w:rsidRDefault="00705228">
            <w:pPr>
              <w:spacing w:before="200" w:after="200"/>
              <w:jc w:val="right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  <w:t>I know the answer.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268F054" w14:textId="77777777" w:rsidR="00705228" w:rsidRDefault="00705228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אני יודע את התשובה.</w:t>
            </w:r>
          </w:p>
        </w:tc>
      </w:tr>
      <w:tr w:rsidR="00000000" w14:paraId="552E4961" w14:textId="77777777"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C7A7BF6" w14:textId="77777777" w:rsidR="00705228" w:rsidRDefault="00705228">
            <w:pPr>
              <w:spacing w:before="200" w:after="200"/>
              <w:jc w:val="right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  <w:t>help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1F23966" w14:textId="77777777" w:rsidR="00705228" w:rsidRDefault="00705228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לעזור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490DE43" w14:textId="77777777" w:rsidR="00705228" w:rsidRDefault="00705228">
            <w:pPr>
              <w:spacing w:before="200" w:after="200"/>
              <w:jc w:val="right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  <w:t>Can you help me?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4AB92DF" w14:textId="77777777" w:rsidR="00705228" w:rsidRDefault="00705228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אתה יכול לעזור לי?</w:t>
            </w:r>
          </w:p>
        </w:tc>
      </w:tr>
      <w:tr w:rsidR="00000000" w14:paraId="0825F8CF" w14:textId="77777777"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BC1FC4E" w14:textId="77777777" w:rsidR="00705228" w:rsidRDefault="00705228">
            <w:pPr>
              <w:spacing w:before="200" w:after="200"/>
              <w:jc w:val="right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  <w:t>learn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BF93606" w14:textId="77777777" w:rsidR="00705228" w:rsidRDefault="00705228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ללמוד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29A370E" w14:textId="77777777" w:rsidR="00705228" w:rsidRDefault="00705228">
            <w:pPr>
              <w:spacing w:before="200" w:after="200"/>
              <w:jc w:val="right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  <w:t>I learn English every day.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13EFABD" w14:textId="77777777" w:rsidR="00705228" w:rsidRDefault="00705228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אני לומד אנגלית כל יום.</w:t>
            </w:r>
          </w:p>
        </w:tc>
      </w:tr>
      <w:tr w:rsidR="00000000" w14:paraId="4C12B4B1" w14:textId="77777777"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3C6D000" w14:textId="77777777" w:rsidR="00705228" w:rsidRDefault="00705228">
            <w:pPr>
              <w:spacing w:before="200" w:after="200"/>
              <w:jc w:val="right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  <w:t>money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D266FAE" w14:textId="77777777" w:rsidR="00705228" w:rsidRDefault="00705228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כסף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69764B0" w14:textId="77777777" w:rsidR="00705228" w:rsidRDefault="00705228">
            <w:pPr>
              <w:spacing w:before="200" w:after="200"/>
              <w:jc w:val="right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  <w:t>I need money for food.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8FEA528" w14:textId="77777777" w:rsidR="00705228" w:rsidRDefault="00705228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אני צריך כסף לאוכל.</w:t>
            </w:r>
          </w:p>
        </w:tc>
      </w:tr>
      <w:tr w:rsidR="00000000" w14:paraId="05F403C8" w14:textId="77777777"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4AAB6E2" w14:textId="77777777" w:rsidR="00705228" w:rsidRDefault="00705228">
            <w:pPr>
              <w:spacing w:before="200" w:after="200"/>
              <w:jc w:val="right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  <w:t>week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436A1A5" w14:textId="77777777" w:rsidR="00705228" w:rsidRDefault="00705228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שבוע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EE3EA7E" w14:textId="77777777" w:rsidR="00705228" w:rsidRDefault="00705228">
            <w:pPr>
              <w:spacing w:before="200" w:after="200"/>
              <w:jc w:val="right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  <w:t>We meet next week.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8A7BC69" w14:textId="77777777" w:rsidR="00705228" w:rsidRDefault="00705228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ניפגש בשבוע הבא.</w:t>
            </w:r>
          </w:p>
        </w:tc>
      </w:tr>
      <w:tr w:rsidR="00000000" w14:paraId="1B891A1C" w14:textId="77777777"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D41B7E4" w14:textId="77777777" w:rsidR="00705228" w:rsidRDefault="00705228">
            <w:pPr>
              <w:spacing w:before="200" w:after="200"/>
              <w:jc w:val="right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  <w:t>easy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D38946C" w14:textId="77777777" w:rsidR="00705228" w:rsidRDefault="00705228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קל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EA2D0F8" w14:textId="77777777" w:rsidR="00705228" w:rsidRDefault="00705228">
            <w:pPr>
              <w:spacing w:before="200" w:after="200"/>
              <w:jc w:val="right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  <w:t>This test was easy.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7379CDA" w14:textId="77777777" w:rsidR="00705228" w:rsidRDefault="00705228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המבחן הזה היה קל.</w:t>
            </w:r>
          </w:p>
        </w:tc>
      </w:tr>
    </w:tbl>
    <w:p w14:paraId="75BB5F83" w14:textId="77777777" w:rsidR="00705228" w:rsidRDefault="00705228">
      <w:pPr>
        <w:pStyle w:val="task-title"/>
        <w:shd w:val="clear" w:color="auto" w:fill="EAF3EA"/>
        <w:bidi/>
        <w:spacing w:before="120" w:after="120"/>
        <w:divId w:val="578903244"/>
        <w:rPr>
          <w:rFonts w:ascii="Segoe UI" w:hAnsi="Segoe UI" w:cs="Segoe UI"/>
          <w:sz w:val="23"/>
          <w:szCs w:val="23"/>
          <w:rtl/>
        </w:rPr>
      </w:pPr>
      <w:r>
        <w:rPr>
          <w:rFonts w:ascii="Segoe UI" w:hAnsi="Segoe UI" w:cs="Segoe UI"/>
          <w:sz w:val="23"/>
          <w:szCs w:val="23"/>
          <w:rtl/>
        </w:rPr>
        <w:t>איך לתרגל היום</w:t>
      </w:r>
    </w:p>
    <w:p w14:paraId="304C1F66" w14:textId="77777777" w:rsidR="00705228" w:rsidRDefault="00705228">
      <w:pPr>
        <w:pStyle w:val="NormalWeb"/>
        <w:shd w:val="clear" w:color="auto" w:fill="EAF3EA"/>
        <w:bidi/>
        <w:divId w:val="578903244"/>
        <w:rPr>
          <w:rFonts w:ascii="Segoe UI" w:hAnsi="Segoe UI" w:cs="Segoe UI"/>
          <w:color w:val="1A1A1A"/>
          <w:sz w:val="23"/>
          <w:szCs w:val="23"/>
          <w:rtl/>
        </w:rPr>
      </w:pPr>
      <w:r>
        <w:rPr>
          <w:rFonts w:ascii="Segoe UI" w:hAnsi="Segoe UI" w:cs="Segoe UI"/>
          <w:color w:val="1A1A1A"/>
          <w:sz w:val="23"/>
          <w:szCs w:val="23"/>
          <w:rtl/>
        </w:rPr>
        <w:t>1. קרא כל משפט באנגלית בקול רם, פעם אחת.</w:t>
      </w:r>
    </w:p>
    <w:p w14:paraId="735D5ACD" w14:textId="77777777" w:rsidR="00705228" w:rsidRDefault="00705228">
      <w:pPr>
        <w:pStyle w:val="NormalWeb"/>
        <w:shd w:val="clear" w:color="auto" w:fill="EAF3EA"/>
        <w:bidi/>
        <w:divId w:val="578903244"/>
        <w:rPr>
          <w:rFonts w:ascii="Segoe UI" w:hAnsi="Segoe UI" w:cs="Segoe UI"/>
          <w:color w:val="1A1A1A"/>
          <w:sz w:val="23"/>
          <w:szCs w:val="23"/>
          <w:rtl/>
        </w:rPr>
      </w:pPr>
      <w:r>
        <w:rPr>
          <w:rFonts w:ascii="Segoe UI" w:hAnsi="Segoe UI" w:cs="Segoe UI"/>
          <w:color w:val="1A1A1A"/>
          <w:sz w:val="23"/>
          <w:szCs w:val="23"/>
          <w:rtl/>
        </w:rPr>
        <w:t>2. כסה את עמודת התרגום ונסה להיזכר במשמעות של כל מילה.</w:t>
      </w:r>
    </w:p>
    <w:p w14:paraId="5F716700" w14:textId="77777777" w:rsidR="00705228" w:rsidRDefault="00705228">
      <w:pPr>
        <w:pStyle w:val="NormalWeb"/>
        <w:shd w:val="clear" w:color="auto" w:fill="EAF3EA"/>
        <w:bidi/>
        <w:divId w:val="578903244"/>
        <w:rPr>
          <w:rFonts w:ascii="Segoe UI" w:hAnsi="Segoe UI" w:cs="Segoe UI"/>
          <w:color w:val="1A1A1A"/>
          <w:sz w:val="23"/>
          <w:szCs w:val="23"/>
          <w:rtl/>
        </w:rPr>
      </w:pPr>
      <w:r>
        <w:rPr>
          <w:rFonts w:ascii="Segoe UI" w:hAnsi="Segoe UI" w:cs="Segoe UI"/>
          <w:color w:val="1A1A1A"/>
          <w:sz w:val="23"/>
          <w:szCs w:val="23"/>
          <w:rtl/>
        </w:rPr>
        <w:t>3. בחר שלוש מילים ובנה איתן משפט חדש משלך — לא מהטבלה.</w:t>
      </w:r>
    </w:p>
    <w:sectPr w:rsidR="00000000" w:rsidSect="00705228">
      <w:pgSz w:w="11906" w:h="16838"/>
      <w:pgMar w:top="1120" w:right="1120" w:bottom="1120" w:left="11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228"/>
    <w:rsid w:val="00705228"/>
    <w:rsid w:val="00CE6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C76843"/>
  <w15:chartTrackingRefBased/>
  <w15:docId w15:val="{FDEC233E-D17E-4F0D-AD93-6EDAB402E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8" w:space="6" w:color="C9A227"/>
      </w:pBdr>
      <w:spacing w:before="100" w:beforeAutospacing="1" w:after="80"/>
      <w:outlineLvl w:val="0"/>
    </w:pPr>
    <w:rPr>
      <w:b/>
      <w:bCs/>
      <w:color w:val="0F2B46"/>
      <w:kern w:val="36"/>
      <w:sz w:val="44"/>
      <w:szCs w:val="44"/>
    </w:rPr>
  </w:style>
  <w:style w:type="paragraph" w:styleId="2">
    <w:name w:val="heading 2"/>
    <w:basedOn w:val="a"/>
    <w:link w:val="20"/>
    <w:uiPriority w:val="9"/>
    <w:qFormat/>
    <w:pPr>
      <w:spacing w:before="400" w:after="120"/>
      <w:outlineLvl w:val="1"/>
    </w:pPr>
    <w:rPr>
      <w:b/>
      <w:bCs/>
      <w:color w:val="0F2B46"/>
      <w:sz w:val="30"/>
      <w:szCs w:val="30"/>
    </w:rPr>
  </w:style>
  <w:style w:type="paragraph" w:styleId="3">
    <w:name w:val="heading 3"/>
    <w:basedOn w:val="a"/>
    <w:link w:val="30"/>
    <w:uiPriority w:val="9"/>
    <w:qFormat/>
    <w:pPr>
      <w:spacing w:before="280" w:after="80"/>
      <w:outlineLvl w:val="2"/>
    </w:pPr>
    <w:rPr>
      <w:b/>
      <w:bCs/>
      <w:color w:val="3D5A73"/>
      <w:sz w:val="25"/>
      <w:szCs w:val="2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Code">
    <w:name w:val="HTML Code"/>
    <w:basedOn w:val="a0"/>
    <w:uiPriority w:val="99"/>
    <w:semiHidden/>
    <w:unhideWhenUsed/>
    <w:rPr>
      <w:rFonts w:ascii="Consolas" w:eastAsiaTheme="minorEastAsia" w:hAnsi="Consolas" w:cs="Courier New" w:hint="default"/>
      <w:color w:val="0F2B46"/>
      <w:sz w:val="20"/>
      <w:szCs w:val="20"/>
      <w:shd w:val="clear" w:color="auto" w:fill="EEF1F4"/>
      <w:rtl w:val="0"/>
    </w:rPr>
  </w:style>
  <w:style w:type="character" w:customStyle="1" w:styleId="10">
    <w:name w:val="כותרת 1 תו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">
    <w:name w:val="HTML Preformatted"/>
    <w:basedOn w:val="a"/>
    <w:link w:val="HTML0"/>
    <w:uiPriority w:val="99"/>
    <w:semiHidden/>
    <w:unhideWhenUsed/>
    <w:pPr>
      <w:pBdr>
        <w:right w:val="single" w:sz="24" w:space="10" w:color="C9A227"/>
      </w:pBdr>
      <w:shd w:val="clear" w:color="auto" w:fill="F4F6F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a"/>
    <w:pPr>
      <w:spacing w:before="120" w:after="120"/>
    </w:pPr>
  </w:style>
  <w:style w:type="paragraph" w:styleId="NormalWeb">
    <w:name w:val="Normal (Web)"/>
    <w:basedOn w:val="a"/>
    <w:uiPriority w:val="99"/>
    <w:semiHidden/>
    <w:unhideWhenUsed/>
    <w:pPr>
      <w:spacing w:before="120" w:after="120"/>
    </w:pPr>
  </w:style>
  <w:style w:type="paragraph" w:customStyle="1" w:styleId="box">
    <w:name w:val="box"/>
    <w:basedOn w:val="a"/>
    <w:pPr>
      <w:pBdr>
        <w:top w:val="single" w:sz="6" w:space="9" w:color="C9A227"/>
        <w:left w:val="single" w:sz="6" w:space="12" w:color="C9A227"/>
        <w:bottom w:val="single" w:sz="6" w:space="9" w:color="C9A227"/>
        <w:right w:val="single" w:sz="6" w:space="12" w:color="C9A227"/>
      </w:pBdr>
      <w:shd w:val="clear" w:color="auto" w:fill="FDF8E8"/>
      <w:spacing w:before="200" w:after="200"/>
    </w:pPr>
  </w:style>
  <w:style w:type="paragraph" w:customStyle="1" w:styleId="box-title">
    <w:name w:val="box-title"/>
    <w:basedOn w:val="a"/>
    <w:pPr>
      <w:spacing w:before="60" w:after="60"/>
    </w:pPr>
    <w:rPr>
      <w:b/>
      <w:bCs/>
      <w:color w:val="8A6D1A"/>
    </w:rPr>
  </w:style>
  <w:style w:type="paragraph" w:customStyle="1" w:styleId="task">
    <w:name w:val="task"/>
    <w:basedOn w:val="a"/>
    <w:pPr>
      <w:pBdr>
        <w:top w:val="single" w:sz="6" w:space="9" w:color="4A7C4A"/>
        <w:left w:val="single" w:sz="6" w:space="12" w:color="4A7C4A"/>
        <w:bottom w:val="single" w:sz="6" w:space="9" w:color="4A7C4A"/>
        <w:right w:val="single" w:sz="6" w:space="12" w:color="4A7C4A"/>
      </w:pBdr>
      <w:shd w:val="clear" w:color="auto" w:fill="EAF3EA"/>
      <w:spacing w:before="200" w:after="200"/>
    </w:pPr>
  </w:style>
  <w:style w:type="paragraph" w:customStyle="1" w:styleId="task-title">
    <w:name w:val="task-title"/>
    <w:basedOn w:val="a"/>
    <w:pPr>
      <w:spacing w:before="60" w:after="60"/>
    </w:pPr>
    <w:rPr>
      <w:b/>
      <w:bCs/>
      <w:color w:val="2F5D2F"/>
    </w:rPr>
  </w:style>
  <w:style w:type="paragraph" w:customStyle="1" w:styleId="meta">
    <w:name w:val="meta"/>
    <w:basedOn w:val="a"/>
    <w:pPr>
      <w:spacing w:after="60"/>
    </w:pPr>
    <w:rPr>
      <w:color w:val="6B7A86"/>
      <w:sz w:val="19"/>
      <w:szCs w:val="19"/>
    </w:rPr>
  </w:style>
  <w:style w:type="paragraph" w:customStyle="1" w:styleId="en">
    <w:name w:val="en"/>
    <w:basedOn w:val="a"/>
    <w:pPr>
      <w:spacing w:before="60" w:after="60"/>
    </w:pPr>
  </w:style>
  <w:style w:type="character" w:styleId="Hyperlink">
    <w:name w:val="Hyperlink"/>
    <w:basedOn w:val="a0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a0"/>
    <w:uiPriority w:val="99"/>
    <w:semiHidden/>
    <w:unhideWhenUsed/>
    <w:rPr>
      <w:color w:val="800080"/>
      <w:u w:val="single"/>
    </w:rPr>
  </w:style>
  <w:style w:type="character" w:customStyle="1" w:styleId="en1">
    <w:name w:val="en1"/>
    <w:basedOn w:val="a0"/>
    <w:rPr>
      <w:rtl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8903244">
      <w:marLeft w:val="0"/>
      <w:marRight w:val="0"/>
      <w:marTop w:val="200"/>
      <w:marBottom w:val="200"/>
      <w:divBdr>
        <w:top w:val="single" w:sz="6" w:space="9" w:color="4A7C4A"/>
        <w:left w:val="single" w:sz="6" w:space="12" w:color="4A7C4A"/>
        <w:bottom w:val="single" w:sz="6" w:space="9" w:color="4A7C4A"/>
        <w:right w:val="single" w:sz="6" w:space="12" w:color="4A7C4A"/>
      </w:divBdr>
    </w:div>
    <w:div w:id="1893426206">
      <w:marLeft w:val="0"/>
      <w:marRight w:val="0"/>
      <w:marTop w:val="200"/>
      <w:marBottom w:val="200"/>
      <w:divBdr>
        <w:top w:val="single" w:sz="6" w:space="9" w:color="C9A227"/>
        <w:left w:val="single" w:sz="6" w:space="12" w:color="C9A227"/>
        <w:bottom w:val="single" w:sz="6" w:space="9" w:color="C9A227"/>
        <w:right w:val="single" w:sz="6" w:space="12" w:color="C9A227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ursdai.news/releases/2026-07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eepmind.google/blog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hursdai.news/releases/2026-07" TargetMode="External"/><Relationship Id="rId5" Type="http://schemas.openxmlformats.org/officeDocument/2006/relationships/hyperlink" Target="https://api-docs.deepseek.com/news/news260424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interconnects.ai/p/kimi-k3-the-open-weights-escalation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550</Words>
  <Characters>2752</Characters>
  <Application>Microsoft Office Word</Application>
  <DocSecurity>0</DocSecurity>
  <Lines>22</Lines>
  <Paragraphs>6</Paragraphs>
  <ScaleCrop>false</ScaleCrop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מחקרי AI — 29 ביולי 2026</dc:title>
  <dc:subject/>
  <dc:creator>Eitan Koch</dc:creator>
  <cp:keywords/>
  <dc:description/>
  <cp:lastModifiedBy>Eitan Koch</cp:lastModifiedBy>
  <cp:revision>2</cp:revision>
  <dcterms:created xsi:type="dcterms:W3CDTF">2026-07-29T09:29:00Z</dcterms:created>
  <dcterms:modified xsi:type="dcterms:W3CDTF">2026-07-29T09:29:00Z</dcterms:modified>
</cp:coreProperties>
</file>