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8AB095" w:rsidR="00AC4D77" w:rsidRDefault="00F451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Ianfranco Ignacio Vargas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983E45" w:rsidR="00AC4D77" w:rsidRDefault="00F4512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Informática.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EA5F83F" w:rsidR="00AC4D77" w:rsidRDefault="00F4512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W w:w="1161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1065"/>
        <w:gridCol w:w="1065"/>
        <w:gridCol w:w="1140"/>
        <w:gridCol w:w="1230"/>
        <w:gridCol w:w="990"/>
        <w:gridCol w:w="3099"/>
      </w:tblGrid>
      <w:tr w:rsidR="00F4512D" w14:paraId="72B12B4B" w14:textId="77777777" w:rsidTr="008242C1">
        <w:trPr>
          <w:trHeight w:val="288"/>
          <w:jc w:val="center"/>
        </w:trPr>
        <w:tc>
          <w:tcPr>
            <w:tcW w:w="3030" w:type="dxa"/>
            <w:vMerge w:val="restart"/>
            <w:vAlign w:val="center"/>
          </w:tcPr>
          <w:p w14:paraId="0E700590" w14:textId="77777777" w:rsidR="00F4512D" w:rsidRDefault="00F4512D" w:rsidP="001720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90" w:type="dxa"/>
            <w:gridSpan w:val="5"/>
            <w:vAlign w:val="center"/>
          </w:tcPr>
          <w:p w14:paraId="7A922EE4" w14:textId="77777777" w:rsidR="00F4512D" w:rsidRDefault="00F4512D" w:rsidP="00F4512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3099" w:type="dxa"/>
            <w:vMerge w:val="restart"/>
            <w:vAlign w:val="center"/>
          </w:tcPr>
          <w:p w14:paraId="551DC8E7" w14:textId="77777777" w:rsidR="00F4512D" w:rsidRDefault="00F4512D" w:rsidP="001720BF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F4512D" w14:paraId="3FD15909" w14:textId="77777777" w:rsidTr="008242C1">
        <w:trPr>
          <w:trHeight w:val="870"/>
          <w:jc w:val="center"/>
        </w:trPr>
        <w:tc>
          <w:tcPr>
            <w:tcW w:w="3030" w:type="dxa"/>
            <w:vMerge/>
            <w:vAlign w:val="center"/>
          </w:tcPr>
          <w:p w14:paraId="11D6D33C" w14:textId="77777777" w:rsidR="00F4512D" w:rsidRDefault="00F4512D" w:rsidP="0017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7972695A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Excelente Dominio</w:t>
            </w:r>
          </w:p>
        </w:tc>
        <w:tc>
          <w:tcPr>
            <w:tcW w:w="1065" w:type="dxa"/>
            <w:vAlign w:val="center"/>
          </w:tcPr>
          <w:p w14:paraId="3540A99E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Alto Dominio</w:t>
            </w:r>
          </w:p>
        </w:tc>
        <w:tc>
          <w:tcPr>
            <w:tcW w:w="1140" w:type="dxa"/>
            <w:vAlign w:val="center"/>
          </w:tcPr>
          <w:p w14:paraId="0CB7D90F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Dominio Aceptable</w:t>
            </w:r>
          </w:p>
        </w:tc>
        <w:tc>
          <w:tcPr>
            <w:tcW w:w="1230" w:type="dxa"/>
            <w:vAlign w:val="center"/>
          </w:tcPr>
          <w:p w14:paraId="040ED2F2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Dominio Insuficiente </w:t>
            </w:r>
          </w:p>
        </w:tc>
        <w:tc>
          <w:tcPr>
            <w:tcW w:w="990" w:type="dxa"/>
            <w:vAlign w:val="center"/>
          </w:tcPr>
          <w:p w14:paraId="47BF2DC2" w14:textId="77777777" w:rsidR="00F4512D" w:rsidRDefault="00F4512D" w:rsidP="001720B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Dominio no logrado</w:t>
            </w:r>
          </w:p>
        </w:tc>
        <w:tc>
          <w:tcPr>
            <w:tcW w:w="3099" w:type="dxa"/>
            <w:vMerge/>
          </w:tcPr>
          <w:p w14:paraId="0C4B4CE3" w14:textId="77777777" w:rsidR="00F4512D" w:rsidRDefault="00F4512D" w:rsidP="00172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F4512D" w14:paraId="6749910C" w14:textId="77777777" w:rsidTr="008242C1">
        <w:trPr>
          <w:trHeight w:val="591"/>
          <w:jc w:val="center"/>
        </w:trPr>
        <w:tc>
          <w:tcPr>
            <w:tcW w:w="3030" w:type="dxa"/>
          </w:tcPr>
          <w:p w14:paraId="1CAB82AA" w14:textId="01F6BB3C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65" w:type="dxa"/>
            <w:vAlign w:val="center"/>
          </w:tcPr>
          <w:p w14:paraId="7AC07518" w14:textId="749F09CB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4459028B" w14:textId="4DD80E0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25C36CD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5532F52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1EF3C7D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09464173" w14:textId="360F7845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Si bien siento que no tengo las mejores propuestas de soluciones, no las considero que sean malas, solo que son soluciones que se puedan pulir.</w:t>
            </w:r>
          </w:p>
        </w:tc>
      </w:tr>
      <w:tr w:rsidR="00F4512D" w14:paraId="0704F818" w14:textId="77777777" w:rsidTr="008242C1">
        <w:trPr>
          <w:trHeight w:val="576"/>
          <w:jc w:val="center"/>
        </w:trPr>
        <w:tc>
          <w:tcPr>
            <w:tcW w:w="3030" w:type="dxa"/>
          </w:tcPr>
          <w:p w14:paraId="0C4E6303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65" w:type="dxa"/>
            <w:vAlign w:val="center"/>
          </w:tcPr>
          <w:p w14:paraId="363921EA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48D6CDD9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73A3CE61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6E314331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72EB94A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52B1B8A2" w14:textId="13CFF462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 temas de software se me da un buen manejo en desarrollar las ideas y el software, manteniendo el uso de buenas prácticas y pensando en cumplir con los objetivos.</w:t>
            </w:r>
          </w:p>
        </w:tc>
      </w:tr>
      <w:tr w:rsidR="00F4512D" w14:paraId="2BA2555C" w14:textId="77777777" w:rsidTr="008242C1">
        <w:trPr>
          <w:trHeight w:val="591"/>
          <w:jc w:val="center"/>
        </w:trPr>
        <w:tc>
          <w:tcPr>
            <w:tcW w:w="3030" w:type="dxa"/>
          </w:tcPr>
          <w:p w14:paraId="64AE7101" w14:textId="2BDF10BF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65" w:type="dxa"/>
            <w:vAlign w:val="center"/>
          </w:tcPr>
          <w:p w14:paraId="13322DB9" w14:textId="5E006925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0710DD70" w14:textId="35908FB2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2D0BD34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39B4159E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4CAE204B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4F19CB8A" w14:textId="2BEA16C5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Tengo buen domino en el modelado de datos, no me considero un experto, pero si se que puedo desarrollar un modelo que no posea redundancias y que posea conexiones 1 a 1, de modo que en un futuro pueda ser escalable.</w:t>
            </w:r>
          </w:p>
        </w:tc>
      </w:tr>
      <w:tr w:rsidR="00F4512D" w14:paraId="6438D834" w14:textId="77777777" w:rsidTr="008242C1">
        <w:trPr>
          <w:trHeight w:val="591"/>
          <w:jc w:val="center"/>
        </w:trPr>
        <w:tc>
          <w:tcPr>
            <w:tcW w:w="3030" w:type="dxa"/>
          </w:tcPr>
          <w:p w14:paraId="0DB1774D" w14:textId="27922B42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65" w:type="dxa"/>
            <w:vAlign w:val="center"/>
          </w:tcPr>
          <w:p w14:paraId="6C3A8662" w14:textId="302B6578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1C424D66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369FF5D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31A6B39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6343643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2B688812" w14:textId="22FC213A" w:rsidR="00F4512D" w:rsidRDefault="008242C1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En el ámbito de programar me considero bastante bueno, siento que tengo un buen manejo en esa área (además de ser mi favorita), </w:t>
            </w:r>
            <w:r w:rsidR="00F346D9">
              <w:rPr>
                <w:b/>
                <w:color w:val="000000"/>
                <w:sz w:val="18"/>
                <w:szCs w:val="18"/>
              </w:rPr>
              <w:t>y si bien programar en base de datos es complejo, es algo que se me da bien.</w:t>
            </w:r>
          </w:p>
        </w:tc>
      </w:tr>
      <w:tr w:rsidR="00F4512D" w14:paraId="2702763E" w14:textId="77777777" w:rsidTr="008242C1">
        <w:trPr>
          <w:trHeight w:val="591"/>
          <w:jc w:val="center"/>
        </w:trPr>
        <w:tc>
          <w:tcPr>
            <w:tcW w:w="3030" w:type="dxa"/>
          </w:tcPr>
          <w:p w14:paraId="73CB2F89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65" w:type="dxa"/>
            <w:vAlign w:val="center"/>
          </w:tcPr>
          <w:p w14:paraId="54EB8325" w14:textId="0BE07F05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6A12FD5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758D660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4C8F93E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3B28CBEC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2723E484" w14:textId="4519913E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Puedo desenvolverme de buena manera en el área de la programación como dije anteriormente, siento que es mi fuerte y que, si bien no soy un experto, siempre voy a poder seguir estudiando para poder pulir mi forma de programar, tanto con estructura, comentado de códigos.</w:t>
            </w:r>
          </w:p>
        </w:tc>
      </w:tr>
      <w:tr w:rsidR="00F4512D" w14:paraId="24BA83E2" w14:textId="77777777" w:rsidTr="008242C1">
        <w:trPr>
          <w:trHeight w:val="576"/>
          <w:jc w:val="center"/>
        </w:trPr>
        <w:tc>
          <w:tcPr>
            <w:tcW w:w="3030" w:type="dxa"/>
          </w:tcPr>
          <w:p w14:paraId="247EFDA5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Realizar pruebas de certificación tanto de los productos como de los procesos </w:t>
            </w:r>
            <w:r>
              <w:rPr>
                <w:b/>
                <w:color w:val="000000"/>
                <w:sz w:val="16"/>
                <w:szCs w:val="16"/>
              </w:rPr>
              <w:lastRenderedPageBreak/>
              <w:t>utilizando buenas prácticas definidas por la industria.</w:t>
            </w:r>
          </w:p>
        </w:tc>
        <w:tc>
          <w:tcPr>
            <w:tcW w:w="1065" w:type="dxa"/>
            <w:vAlign w:val="center"/>
          </w:tcPr>
          <w:p w14:paraId="36D5639B" w14:textId="00E5CD78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335B01C8" w14:textId="0B08352F" w:rsidR="00F4512D" w:rsidRDefault="00F346D9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456032A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1683A761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53B8F9FF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A5B8998" w14:textId="5F95D502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 me considero malo realizando pruebas tanto de productos como de procesos, solo siento que a lo mejor en </w:t>
            </w:r>
            <w:r>
              <w:rPr>
                <w:b/>
                <w:color w:val="000000"/>
                <w:sz w:val="18"/>
                <w:szCs w:val="18"/>
              </w:rPr>
              <w:lastRenderedPageBreak/>
              <w:t>un producto se puedan pensar en 10 pruebas y yo pensé en 8 pruebas para realizar.</w:t>
            </w:r>
          </w:p>
        </w:tc>
      </w:tr>
      <w:tr w:rsidR="00F4512D" w14:paraId="45158C51" w14:textId="77777777" w:rsidTr="008242C1">
        <w:trPr>
          <w:trHeight w:val="591"/>
          <w:jc w:val="center"/>
        </w:trPr>
        <w:tc>
          <w:tcPr>
            <w:tcW w:w="3030" w:type="dxa"/>
          </w:tcPr>
          <w:p w14:paraId="22622BBA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65" w:type="dxa"/>
            <w:vAlign w:val="center"/>
          </w:tcPr>
          <w:p w14:paraId="2B344202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0ED50C7D" w14:textId="254CAC30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1E4CCF02" w14:textId="4BA8C9A5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230" w:type="dxa"/>
            <w:vAlign w:val="center"/>
          </w:tcPr>
          <w:p w14:paraId="03AE510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5167301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EACC52F" w14:textId="38957FE0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Aquí siento que no es mi fuerte, entiendo los modelos arquitectónicos, pero siento que otra persona se podría desenvolver de una manera mejor.</w:t>
            </w:r>
          </w:p>
        </w:tc>
      </w:tr>
      <w:tr w:rsidR="00F4512D" w14:paraId="5B011BFC" w14:textId="77777777" w:rsidTr="008242C1">
        <w:trPr>
          <w:trHeight w:val="576"/>
          <w:jc w:val="center"/>
        </w:trPr>
        <w:tc>
          <w:tcPr>
            <w:tcW w:w="3030" w:type="dxa"/>
          </w:tcPr>
          <w:p w14:paraId="66B4DD29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1065" w:type="dxa"/>
            <w:vAlign w:val="center"/>
          </w:tcPr>
          <w:p w14:paraId="439550A6" w14:textId="3D99ADAE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5243D99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0FFEE47A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408FCA6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6754A017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348E87EB" w14:textId="09FBD866" w:rsidR="00F4512D" w:rsidRDefault="00F346D9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Soy bueno implementando soluciones para la automatización u optimización en el área de códigos, minorizando la cantidad de líneas y que sea algo más legible.</w:t>
            </w:r>
          </w:p>
        </w:tc>
      </w:tr>
      <w:tr w:rsidR="00F4512D" w14:paraId="2FDE183C" w14:textId="77777777" w:rsidTr="008242C1">
        <w:trPr>
          <w:trHeight w:val="576"/>
          <w:jc w:val="center"/>
        </w:trPr>
        <w:tc>
          <w:tcPr>
            <w:tcW w:w="3030" w:type="dxa"/>
          </w:tcPr>
          <w:p w14:paraId="549B75AD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65" w:type="dxa"/>
            <w:vAlign w:val="center"/>
          </w:tcPr>
          <w:p w14:paraId="6AFE5399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39DA080C" w14:textId="097680D6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140" w:type="dxa"/>
            <w:vAlign w:val="center"/>
          </w:tcPr>
          <w:p w14:paraId="7C738AC0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779ED22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2F0D2F3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0BD97159" w14:textId="304DBA78" w:rsidR="00F4512D" w:rsidRDefault="007B4ED6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En esta parte me pasa algo similar</w:t>
            </w:r>
            <w:r w:rsidR="00E836CC">
              <w:rPr>
                <w:b/>
                <w:color w:val="000000"/>
                <w:sz w:val="18"/>
                <w:szCs w:val="18"/>
              </w:rPr>
              <w:t xml:space="preserve"> como</w:t>
            </w:r>
            <w:r>
              <w:rPr>
                <w:b/>
                <w:color w:val="000000"/>
                <w:sz w:val="18"/>
                <w:szCs w:val="18"/>
              </w:rPr>
              <w:t xml:space="preserve"> en realizar pruebas, siento que no soy malo encontrando vulnerabilidades y en plan de contingencias, pero siento que siempre me puedan faltar vulnerabilidades por cubrir en ciertas áreas.</w:t>
            </w:r>
          </w:p>
        </w:tc>
      </w:tr>
      <w:tr w:rsidR="00F4512D" w14:paraId="39D1D2C4" w14:textId="77777777" w:rsidTr="008242C1">
        <w:trPr>
          <w:trHeight w:val="576"/>
          <w:jc w:val="center"/>
        </w:trPr>
        <w:tc>
          <w:tcPr>
            <w:tcW w:w="3030" w:type="dxa"/>
          </w:tcPr>
          <w:p w14:paraId="76547269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65" w:type="dxa"/>
            <w:vAlign w:val="center"/>
          </w:tcPr>
          <w:p w14:paraId="20B62453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065" w:type="dxa"/>
            <w:vAlign w:val="center"/>
          </w:tcPr>
          <w:p w14:paraId="069C5980" w14:textId="249DA8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372232B5" w14:textId="2791EF7F" w:rsidR="00F4512D" w:rsidRDefault="001373D0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230" w:type="dxa"/>
            <w:vAlign w:val="center"/>
          </w:tcPr>
          <w:p w14:paraId="36000DDD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3B20B565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0DBC2EC" w14:textId="00F8AA44" w:rsidR="00F4512D" w:rsidRPr="001373D0" w:rsidRDefault="001373D0" w:rsidP="008242C1">
            <w:pP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 me considero tan bueno al momento de gestionar, es algo que tengo que seguir mejorando.</w:t>
            </w:r>
          </w:p>
        </w:tc>
      </w:tr>
      <w:tr w:rsidR="00F4512D" w14:paraId="6F01E60C" w14:textId="77777777" w:rsidTr="008242C1">
        <w:trPr>
          <w:trHeight w:val="576"/>
          <w:jc w:val="center"/>
        </w:trPr>
        <w:tc>
          <w:tcPr>
            <w:tcW w:w="3030" w:type="dxa"/>
          </w:tcPr>
          <w:p w14:paraId="418F8CEF" w14:textId="77777777" w:rsidR="00F4512D" w:rsidRDefault="00F4512D" w:rsidP="001720BF">
            <w:pPr>
              <w:jc w:val="both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65" w:type="dxa"/>
            <w:vAlign w:val="center"/>
          </w:tcPr>
          <w:p w14:paraId="3B1E7D99" w14:textId="22394B9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x</w:t>
            </w:r>
          </w:p>
        </w:tc>
        <w:tc>
          <w:tcPr>
            <w:tcW w:w="1065" w:type="dxa"/>
            <w:vAlign w:val="center"/>
          </w:tcPr>
          <w:p w14:paraId="1BC52915" w14:textId="0B159C0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140" w:type="dxa"/>
            <w:vAlign w:val="center"/>
          </w:tcPr>
          <w:p w14:paraId="75C5BD94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1230" w:type="dxa"/>
            <w:vAlign w:val="center"/>
          </w:tcPr>
          <w:p w14:paraId="3E06C463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4A8D9EA" w14:textId="77777777" w:rsidR="00F4512D" w:rsidRDefault="00F4512D" w:rsidP="001720BF">
            <w:pPr>
              <w:jc w:val="center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099" w:type="dxa"/>
          </w:tcPr>
          <w:p w14:paraId="7CBCB893" w14:textId="53CCF5B5" w:rsidR="00F4512D" w:rsidRPr="00E836CC" w:rsidRDefault="00E836CC" w:rsidP="008242C1">
            <w:pPr>
              <w:jc w:val="both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Considero que me manejo bien en la parte de transformar grandes volúmenes de datos el manejo de datos, de modo que puedo limpiarlos, </w:t>
            </w:r>
            <w:r w:rsidR="001373D0">
              <w:rPr>
                <w:b/>
                <w:color w:val="000000"/>
                <w:sz w:val="18"/>
                <w:szCs w:val="18"/>
              </w:rPr>
              <w:t>transformarlos e</w:t>
            </w:r>
            <w:r>
              <w:rPr>
                <w:b/>
                <w:color w:val="000000"/>
                <w:sz w:val="18"/>
                <w:szCs w:val="18"/>
              </w:rPr>
              <w:t xml:space="preserve"> interpretarlos. 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EEDA" w14:textId="77777777" w:rsidR="008832C1" w:rsidRDefault="008832C1" w:rsidP="00DF38AE">
      <w:pPr>
        <w:spacing w:after="0" w:line="240" w:lineRule="auto"/>
      </w:pPr>
      <w:r>
        <w:separator/>
      </w:r>
    </w:p>
  </w:endnote>
  <w:endnote w:type="continuationSeparator" w:id="0">
    <w:p w14:paraId="0621CAF2" w14:textId="77777777" w:rsidR="008832C1" w:rsidRDefault="008832C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16E61" w14:textId="77777777" w:rsidR="008832C1" w:rsidRDefault="008832C1" w:rsidP="00DF38AE">
      <w:pPr>
        <w:spacing w:after="0" w:line="240" w:lineRule="auto"/>
      </w:pPr>
      <w:r>
        <w:separator/>
      </w:r>
    </w:p>
  </w:footnote>
  <w:footnote w:type="continuationSeparator" w:id="0">
    <w:p w14:paraId="59FA6C67" w14:textId="77777777" w:rsidR="008832C1" w:rsidRDefault="008832C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3D0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4ED6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2C1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32C1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532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36CC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6D9"/>
    <w:rsid w:val="00F347FC"/>
    <w:rsid w:val="00F34945"/>
    <w:rsid w:val="00F34BFA"/>
    <w:rsid w:val="00F36796"/>
    <w:rsid w:val="00F3687F"/>
    <w:rsid w:val="00F41899"/>
    <w:rsid w:val="00F43A0C"/>
    <w:rsid w:val="00F44388"/>
    <w:rsid w:val="00F4512D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Ianfranco Ignacio Vargas Riquelme</cp:lastModifiedBy>
  <cp:revision>25</cp:revision>
  <cp:lastPrinted>2019-12-16T20:10:00Z</cp:lastPrinted>
  <dcterms:created xsi:type="dcterms:W3CDTF">2022-02-07T13:42:00Z</dcterms:created>
  <dcterms:modified xsi:type="dcterms:W3CDTF">2024-08-18T06:26:00Z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