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1C388" w14:textId="77777777" w:rsidR="00CE3BA8" w:rsidRDefault="00CE3BA8" w:rsidP="00CE3B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PRIVASEE</w:t>
      </w:r>
      <w:r w:rsidRPr="00CE3BA8">
        <w:rPr>
          <w:rFonts w:ascii="Times New Roman" w:hAnsi="Times New Roman" w:cs="Times New Roman"/>
          <w:b/>
          <w:bCs/>
        </w:rPr>
        <w:t xml:space="preserve"> Read Me</w:t>
      </w:r>
    </w:p>
    <w:p w14:paraId="07F6FB79" w14:textId="77777777" w:rsidR="00CE3BA8" w:rsidRDefault="00CE3BA8" w:rsidP="00454DE7">
      <w:pPr>
        <w:rPr>
          <w:rFonts w:ascii="Times New Roman" w:hAnsi="Times New Roman" w:cs="Times New Roman"/>
          <w:b/>
          <w:bCs/>
        </w:rPr>
      </w:pPr>
    </w:p>
    <w:p w14:paraId="2919F3E0" w14:textId="77777777" w:rsidR="00454DE7" w:rsidRPr="00454DE7" w:rsidRDefault="00454DE7" w:rsidP="00454DE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454DE7">
        <w:rPr>
          <w:rFonts w:ascii="Times New Roman" w:hAnsi="Times New Roman" w:cs="Times New Roman"/>
          <w:b/>
          <w:bCs/>
        </w:rPr>
        <w:t>Product Introduction</w:t>
      </w:r>
    </w:p>
    <w:p w14:paraId="63ADA493" w14:textId="77777777" w:rsidR="00454DE7" w:rsidRDefault="00454DE7" w:rsidP="00454DE7">
      <w:pPr>
        <w:pStyle w:val="ListParagraph"/>
        <w:ind w:left="425" w:firstLineChars="0" w:firstLine="0"/>
        <w:rPr>
          <w:rFonts w:ascii="Times New Roman" w:hAnsi="Times New Roman" w:cs="Times New Roman"/>
        </w:rPr>
      </w:pPr>
    </w:p>
    <w:p w14:paraId="178F9131" w14:textId="77777777" w:rsidR="00454DE7" w:rsidRPr="00454DE7" w:rsidRDefault="00454DE7" w:rsidP="00454DE7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RIVASEE is a website </w:t>
      </w:r>
      <w:r w:rsidRPr="00454DE7">
        <w:rPr>
          <w:rFonts w:ascii="Times New Roman" w:hAnsi="Times New Roman" w:cs="Times New Roman"/>
        </w:rPr>
        <w:t>used to check the privacy protection regulations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and</w:t>
      </w:r>
      <w:r>
        <w:rPr>
          <w:rFonts w:ascii="Times New Roman" w:hAnsi="Times New Roman" w:cs="Times New Roman"/>
        </w:rPr>
        <w:t xml:space="preserve"> laws</w:t>
      </w:r>
      <w:r w:rsidRPr="00454DE7">
        <w:rPr>
          <w:rFonts w:ascii="Times New Roman" w:hAnsi="Times New Roman" w:cs="Times New Roman"/>
        </w:rPr>
        <w:t xml:space="preserve"> of various countries and regions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454DE7">
        <w:rPr>
          <w:rFonts w:ascii="Times New Roman" w:hAnsi="Times New Roman" w:cs="Times New Roman"/>
        </w:rPr>
        <w:t>The main target customers are</w:t>
      </w:r>
      <w:r>
        <w:rPr>
          <w:rFonts w:ascii="Times New Roman" w:hAnsi="Times New Roman" w:cs="Times New Roman"/>
        </w:rPr>
        <w:t xml:space="preserve"> </w:t>
      </w:r>
      <w:r w:rsidRPr="00454DE7">
        <w:rPr>
          <w:rFonts w:ascii="Times New Roman" w:hAnsi="Times New Roman" w:cs="Times New Roman"/>
        </w:rPr>
        <w:t xml:space="preserve">companies </w:t>
      </w:r>
      <w:r>
        <w:rPr>
          <w:rFonts w:ascii="Times New Roman" w:hAnsi="Times New Roman" w:cs="Times New Roman" w:hint="eastAsia"/>
        </w:rPr>
        <w:t>with</w:t>
      </w:r>
      <w:r>
        <w:rPr>
          <w:rFonts w:ascii="Times New Roman" w:hAnsi="Times New Roman" w:cs="Times New Roman"/>
        </w:rPr>
        <w:t xml:space="preserve"> user privacy concerns </w:t>
      </w:r>
      <w:r w:rsidRPr="00454DE7">
        <w:rPr>
          <w:rFonts w:ascii="Times New Roman" w:hAnsi="Times New Roman" w:cs="Times New Roman"/>
        </w:rPr>
        <w:t>that want to expand in overseas markets</w:t>
      </w:r>
      <w:r>
        <w:rPr>
          <w:rFonts w:ascii="Times New Roman" w:hAnsi="Times New Roman" w:cs="Times New Roman"/>
        </w:rPr>
        <w:t>.</w:t>
      </w:r>
    </w:p>
    <w:p w14:paraId="79C1CCF4" w14:textId="77777777" w:rsidR="00454DE7" w:rsidRDefault="00454DE7" w:rsidP="00454DE7">
      <w:pPr>
        <w:rPr>
          <w:rFonts w:ascii="Times New Roman" w:hAnsi="Times New Roman" w:cs="Times New Roman"/>
        </w:rPr>
      </w:pPr>
    </w:p>
    <w:p w14:paraId="1AE0A9C6" w14:textId="77777777" w:rsidR="00454DE7" w:rsidRDefault="00454DE7" w:rsidP="00454DE7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Technology</w:t>
      </w:r>
    </w:p>
    <w:p w14:paraId="37DDD198" w14:textId="77777777" w:rsidR="00454DE7" w:rsidRDefault="00454DE7" w:rsidP="00454DE7">
      <w:pPr>
        <w:pStyle w:val="ListParagraph"/>
        <w:ind w:left="425" w:firstLineChars="0" w:firstLine="0"/>
        <w:rPr>
          <w:rFonts w:ascii="Times New Roman" w:hAnsi="Times New Roman" w:cs="Times New Roman"/>
          <w:b/>
          <w:bCs/>
        </w:rPr>
      </w:pPr>
    </w:p>
    <w:p w14:paraId="53BE84B1" w14:textId="77777777" w:rsidR="00E82C8A" w:rsidRDefault="00454DE7" w:rsidP="00E82C8A">
      <w:pPr>
        <w:ind w:left="420"/>
        <w:rPr>
          <w:rFonts w:ascii="Times New Roman" w:hAnsi="Times New Roman" w:cs="Times New Roman"/>
        </w:rPr>
      </w:pPr>
      <w:r w:rsidRPr="00454DE7">
        <w:rPr>
          <w:rFonts w:ascii="Times New Roman" w:hAnsi="Times New Roman" w:cs="Times New Roman"/>
        </w:rPr>
        <w:t>We crawled the official legal websites of several countries</w:t>
      </w:r>
      <w:r w:rsidR="00E82C8A">
        <w:rPr>
          <w:rFonts w:ascii="Times New Roman" w:hAnsi="Times New Roman" w:cs="Times New Roman"/>
        </w:rPr>
        <w:t xml:space="preserve"> </w:t>
      </w:r>
      <w:r w:rsidR="00E82C8A">
        <w:rPr>
          <w:rFonts w:ascii="Times New Roman" w:hAnsi="Times New Roman" w:cs="Times New Roman" w:hint="eastAsia"/>
        </w:rPr>
        <w:t>b</w:t>
      </w:r>
      <w:r w:rsidR="00E82C8A">
        <w:rPr>
          <w:rFonts w:ascii="Times New Roman" w:hAnsi="Times New Roman" w:cs="Times New Roman"/>
        </w:rPr>
        <w:t xml:space="preserve">y using python. </w:t>
      </w:r>
      <w:r w:rsidR="00E82C8A" w:rsidRPr="00E82C8A">
        <w:rPr>
          <w:rFonts w:ascii="Times New Roman" w:hAnsi="Times New Roman" w:cs="Times New Roman"/>
        </w:rPr>
        <w:t>A</w:t>
      </w:r>
      <w:r w:rsidR="00E82C8A">
        <w:rPr>
          <w:rFonts w:ascii="Times New Roman" w:hAnsi="Times New Roman" w:cs="Times New Roman"/>
        </w:rPr>
        <w:t>fter processing th</w:t>
      </w:r>
      <w:r w:rsidR="00A65D88">
        <w:rPr>
          <w:rFonts w:ascii="Times New Roman" w:hAnsi="Times New Roman" w:cs="Times New Roman"/>
        </w:rPr>
        <w:t>ese</w:t>
      </w:r>
      <w:r w:rsidR="00E82C8A">
        <w:rPr>
          <w:rFonts w:ascii="Times New Roman" w:hAnsi="Times New Roman" w:cs="Times New Roman"/>
        </w:rPr>
        <w:t xml:space="preserve"> data, </w:t>
      </w:r>
      <w:r w:rsidR="00E82C8A" w:rsidRPr="00E82C8A">
        <w:rPr>
          <w:rFonts w:ascii="Times New Roman" w:hAnsi="Times New Roman" w:cs="Times New Roman"/>
        </w:rPr>
        <w:t xml:space="preserve">we put </w:t>
      </w:r>
      <w:r w:rsidR="00E82C8A">
        <w:rPr>
          <w:rFonts w:ascii="Times New Roman" w:hAnsi="Times New Roman" w:cs="Times New Roman" w:hint="eastAsia"/>
        </w:rPr>
        <w:t>them</w:t>
      </w:r>
      <w:r w:rsidR="00E82C8A" w:rsidRPr="00E82C8A">
        <w:rPr>
          <w:rFonts w:ascii="Times New Roman" w:hAnsi="Times New Roman" w:cs="Times New Roman"/>
        </w:rPr>
        <w:t xml:space="preserve"> all together into a web page that's easy to browse and read</w:t>
      </w:r>
      <w:r w:rsidR="00E82C8A">
        <w:rPr>
          <w:rFonts w:ascii="Times New Roman" w:hAnsi="Times New Roman" w:cs="Times New Roman"/>
        </w:rPr>
        <w:t>. The website is developed by using python Flask, MySQL and Bootstrap.</w:t>
      </w:r>
      <w:r w:rsidR="00F77856">
        <w:rPr>
          <w:rFonts w:ascii="Times New Roman" w:hAnsi="Times New Roman" w:cs="Times New Roman"/>
        </w:rPr>
        <w:t xml:space="preserve"> </w:t>
      </w:r>
      <w:r w:rsidR="00F77856" w:rsidRPr="00F77856">
        <w:rPr>
          <w:rFonts w:ascii="Times New Roman" w:hAnsi="Times New Roman" w:cs="Times New Roman"/>
        </w:rPr>
        <w:t xml:space="preserve">By deploying the script to execute periodically on the server, we can achieve automatic iterative updates of </w:t>
      </w:r>
      <w:r w:rsidR="00F77856">
        <w:rPr>
          <w:rFonts w:ascii="Times New Roman" w:hAnsi="Times New Roman" w:cs="Times New Roman" w:hint="eastAsia"/>
        </w:rPr>
        <w:t>the</w:t>
      </w:r>
      <w:r w:rsidR="00F77856">
        <w:rPr>
          <w:rFonts w:ascii="Times New Roman" w:hAnsi="Times New Roman" w:cs="Times New Roman"/>
        </w:rPr>
        <w:t xml:space="preserve">se </w:t>
      </w:r>
      <w:r w:rsidR="00F77856" w:rsidRPr="00F77856">
        <w:rPr>
          <w:rFonts w:ascii="Times New Roman" w:hAnsi="Times New Roman" w:cs="Times New Roman"/>
        </w:rPr>
        <w:t>legal content</w:t>
      </w:r>
      <w:r w:rsidR="00F77856">
        <w:rPr>
          <w:rFonts w:ascii="Times New Roman" w:hAnsi="Times New Roman" w:cs="Times New Roman"/>
        </w:rPr>
        <w:t>s.</w:t>
      </w:r>
    </w:p>
    <w:p w14:paraId="4EF55749" w14:textId="77777777" w:rsidR="00E82C8A" w:rsidRDefault="00E82C8A" w:rsidP="00A65D88">
      <w:pPr>
        <w:rPr>
          <w:rFonts w:ascii="Times New Roman" w:hAnsi="Times New Roman" w:cs="Times New Roman"/>
        </w:rPr>
      </w:pPr>
    </w:p>
    <w:p w14:paraId="35227552" w14:textId="77777777" w:rsidR="00A65D88" w:rsidRPr="00A65D88" w:rsidRDefault="00A65D88" w:rsidP="00A65D88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A65D88">
        <w:rPr>
          <w:rFonts w:ascii="Times New Roman" w:hAnsi="Times New Roman" w:cs="Times New Roman" w:hint="eastAsia"/>
          <w:b/>
          <w:bCs/>
        </w:rPr>
        <w:t>F</w:t>
      </w:r>
      <w:r w:rsidRPr="00A65D88">
        <w:rPr>
          <w:rFonts w:ascii="Times New Roman" w:hAnsi="Times New Roman" w:cs="Times New Roman"/>
          <w:b/>
          <w:bCs/>
        </w:rPr>
        <w:t>uture Plan</w:t>
      </w:r>
    </w:p>
    <w:p w14:paraId="05FB908D" w14:textId="77777777" w:rsidR="00454DE7" w:rsidRDefault="00454DE7" w:rsidP="00454DE7">
      <w:pPr>
        <w:ind w:firstLine="420"/>
        <w:rPr>
          <w:rFonts w:ascii="Times New Roman" w:hAnsi="Times New Roman" w:cs="Times New Roman"/>
        </w:rPr>
      </w:pPr>
    </w:p>
    <w:p w14:paraId="1EE528D2" w14:textId="77777777" w:rsidR="00A65D88" w:rsidRDefault="00A65D88" w:rsidP="00A65D88">
      <w:pPr>
        <w:ind w:firstLine="420"/>
        <w:rPr>
          <w:rFonts w:ascii="Times New Roman" w:hAnsi="Times New Roman" w:cs="Times New Roman"/>
        </w:rPr>
      </w:pPr>
      <w:r w:rsidRPr="00A65D88">
        <w:rPr>
          <w:rFonts w:ascii="Times New Roman" w:hAnsi="Times New Roman" w:cs="Times New Roman"/>
        </w:rPr>
        <w:t xml:space="preserve">Due to time constraints, we did not </w:t>
      </w:r>
      <w:r>
        <w:rPr>
          <w:rFonts w:ascii="Times New Roman" w:hAnsi="Times New Roman" w:cs="Times New Roman"/>
        </w:rPr>
        <w:t>finish</w:t>
      </w:r>
      <w:r w:rsidRPr="00A65D88">
        <w:rPr>
          <w:rFonts w:ascii="Times New Roman" w:hAnsi="Times New Roman" w:cs="Times New Roman"/>
        </w:rPr>
        <w:t xml:space="preserve"> the most complete work in our mind</w:t>
      </w:r>
      <w:r>
        <w:rPr>
          <w:rFonts w:ascii="Times New Roman" w:hAnsi="Times New Roman" w:cs="Times New Roman"/>
        </w:rPr>
        <w:t xml:space="preserve">. In the future, </w:t>
      </w:r>
      <w:r>
        <w:rPr>
          <w:rFonts w:ascii="Times New Roman" w:hAnsi="Times New Roman" w:cs="Times New Roman"/>
        </w:rPr>
        <w:tab/>
        <w:t xml:space="preserve">we </w:t>
      </w:r>
      <w:r>
        <w:rPr>
          <w:rFonts w:ascii="Times New Roman" w:hAnsi="Times New Roman" w:cs="Times New Roman" w:hint="eastAsia"/>
        </w:rPr>
        <w:t>hop</w:t>
      </w:r>
      <w:r>
        <w:rPr>
          <w:rFonts w:ascii="Times New Roman" w:hAnsi="Times New Roman" w:cs="Times New Roman"/>
        </w:rPr>
        <w:t>e to make the following improvements.</w:t>
      </w:r>
    </w:p>
    <w:p w14:paraId="585BD196" w14:textId="77777777" w:rsidR="00A65D88" w:rsidRDefault="00A65D88" w:rsidP="00A65D88">
      <w:pPr>
        <w:ind w:firstLine="420"/>
        <w:rPr>
          <w:rFonts w:ascii="Times New Roman" w:hAnsi="Times New Roman" w:cs="Times New Roman"/>
        </w:rPr>
      </w:pPr>
    </w:p>
    <w:p w14:paraId="55844467" w14:textId="77777777" w:rsidR="00A65D88" w:rsidRPr="00A65D88" w:rsidRDefault="00A65D88" w:rsidP="00A65D88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65D88">
        <w:rPr>
          <w:rFonts w:ascii="Times New Roman" w:hAnsi="Times New Roman" w:cs="Times New Roman"/>
        </w:rPr>
        <w:t>Expand more laws and regulations, improve the website content information</w:t>
      </w:r>
      <w:r>
        <w:rPr>
          <w:rFonts w:ascii="Times New Roman" w:hAnsi="Times New Roman" w:cs="Times New Roman"/>
        </w:rPr>
        <w:t xml:space="preserve">. </w:t>
      </w:r>
    </w:p>
    <w:p w14:paraId="4E41063F" w14:textId="77777777" w:rsidR="00A65D88" w:rsidRDefault="00A65D88" w:rsidP="00A65D88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 w:rsidRPr="00A65D88">
        <w:rPr>
          <w:rFonts w:ascii="Times New Roman" w:hAnsi="Times New Roman" w:cs="Times New Roman"/>
        </w:rPr>
        <w:t>Add a feature that allows users to search for laws and regulations by tag or category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y designing NLP and machine learning algorithms.</w:t>
      </w:r>
    </w:p>
    <w:p w14:paraId="2F998F21" w14:textId="77777777" w:rsidR="00A65D88" w:rsidRDefault="00CC10A6" w:rsidP="00A65D88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user login, registration, and other user information system, </w:t>
      </w:r>
      <w:r w:rsidRPr="00CC10A6">
        <w:rPr>
          <w:rFonts w:ascii="Times New Roman" w:hAnsi="Times New Roman" w:cs="Times New Roman"/>
        </w:rPr>
        <w:t>to facilitate targeted services for users</w:t>
      </w:r>
      <w:r>
        <w:rPr>
          <w:rFonts w:ascii="Times New Roman" w:hAnsi="Times New Roman" w:cs="Times New Roman"/>
        </w:rPr>
        <w:t>.</w:t>
      </w:r>
    </w:p>
    <w:p w14:paraId="3114C293" w14:textId="77777777" w:rsidR="00CC10A6" w:rsidRDefault="00CC10A6" w:rsidP="00CC10A6">
      <w:pPr>
        <w:rPr>
          <w:rFonts w:ascii="Times New Roman" w:hAnsi="Times New Roman" w:cs="Times New Roman"/>
        </w:rPr>
      </w:pPr>
    </w:p>
    <w:p w14:paraId="0479563A" w14:textId="77777777" w:rsidR="00CC10A6" w:rsidRDefault="00CC10A6" w:rsidP="00CC10A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CC10A6">
        <w:rPr>
          <w:rFonts w:ascii="Times New Roman" w:hAnsi="Times New Roman" w:cs="Times New Roman" w:hint="eastAsia"/>
          <w:b/>
          <w:bCs/>
        </w:rPr>
        <w:t>T</w:t>
      </w:r>
      <w:r w:rsidRPr="00CC10A6">
        <w:rPr>
          <w:rFonts w:ascii="Times New Roman" w:hAnsi="Times New Roman" w:cs="Times New Roman"/>
          <w:b/>
          <w:bCs/>
        </w:rPr>
        <w:t>eam Member</w:t>
      </w:r>
    </w:p>
    <w:p w14:paraId="3DED93DC" w14:textId="77777777" w:rsidR="00CC10A6" w:rsidRDefault="00CC10A6" w:rsidP="00CC10A6">
      <w:pPr>
        <w:pStyle w:val="ListParagraph"/>
        <w:ind w:left="425" w:firstLineChars="0" w:firstLine="0"/>
        <w:rPr>
          <w:rFonts w:ascii="Times New Roman" w:hAnsi="Times New Roman" w:cs="Times New Roman"/>
          <w:b/>
          <w:bCs/>
        </w:rPr>
      </w:pPr>
    </w:p>
    <w:p w14:paraId="5E4E3FE1" w14:textId="77777777" w:rsidR="00CC10A6" w:rsidRPr="00CC10A6" w:rsidRDefault="00CC10A6" w:rsidP="00CC10A6">
      <w:pPr>
        <w:pStyle w:val="ListParagraph"/>
        <w:ind w:left="425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Liyang</w:t>
      </w:r>
      <w:proofErr w:type="spellEnd"/>
      <w:r>
        <w:rPr>
          <w:rFonts w:ascii="Times New Roman" w:hAnsi="Times New Roman" w:cs="Times New Roman"/>
        </w:rPr>
        <w:t xml:space="preserve"> Zhu (NYU Shanghai’22)</w:t>
      </w:r>
    </w:p>
    <w:p w14:paraId="7AF57639" w14:textId="77777777" w:rsidR="00CC10A6" w:rsidRPr="00CC10A6" w:rsidRDefault="00CC10A6" w:rsidP="00CC10A6">
      <w:pPr>
        <w:pStyle w:val="ListParagraph"/>
        <w:ind w:left="425" w:firstLineChars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Yancheng</w:t>
      </w:r>
      <w:proofErr w:type="spellEnd"/>
      <w:r>
        <w:rPr>
          <w:rFonts w:ascii="Times New Roman" w:hAnsi="Times New Roman" w:cs="Times New Roman"/>
        </w:rPr>
        <w:t xml:space="preserve"> He (NYU Shanghai’22)</w:t>
      </w:r>
    </w:p>
    <w:p w14:paraId="35C56098" w14:textId="04B6A125" w:rsidR="00CC10A6" w:rsidRDefault="00CC10A6" w:rsidP="00CC10A6">
      <w:pPr>
        <w:pStyle w:val="ListParagraph"/>
        <w:ind w:left="425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Ding Wang (NYU Shanghai’22)</w:t>
      </w:r>
    </w:p>
    <w:p w14:paraId="6D50AC1B" w14:textId="6B01C8F9" w:rsidR="00622C2F" w:rsidRDefault="00622C2F" w:rsidP="00622C2F">
      <w:pPr>
        <w:rPr>
          <w:rFonts w:ascii="Times New Roman" w:hAnsi="Times New Roman" w:cs="Times New Roman"/>
        </w:rPr>
      </w:pPr>
    </w:p>
    <w:p w14:paraId="5F03BF5F" w14:textId="62E84612" w:rsidR="00FB5E1D" w:rsidRDefault="00FB5E1D" w:rsidP="00FB5E1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</w:rPr>
      </w:pPr>
      <w:r w:rsidRPr="00FB5E1D">
        <w:rPr>
          <w:rFonts w:ascii="Times New Roman" w:hAnsi="Times New Roman" w:cs="Times New Roman"/>
          <w:b/>
          <w:bCs/>
        </w:rPr>
        <w:t>Reference</w:t>
      </w:r>
    </w:p>
    <w:p w14:paraId="03D50493" w14:textId="77777777" w:rsidR="00FB5E1D" w:rsidRDefault="00FB5E1D" w:rsidP="00FB5E1D">
      <w:pPr>
        <w:pStyle w:val="ListParagraph"/>
        <w:ind w:left="425" w:firstLineChars="0" w:firstLine="0"/>
        <w:rPr>
          <w:rFonts w:ascii="Times New Roman" w:hAnsi="Times New Roman" w:cs="Times New Roman"/>
          <w:b/>
          <w:bCs/>
        </w:rPr>
      </w:pPr>
    </w:p>
    <w:p w14:paraId="653154DC" w14:textId="01B5E9D3" w:rsidR="00FB5E1D" w:rsidRDefault="00FB5E1D" w:rsidP="00FB5E1D">
      <w:pPr>
        <w:ind w:left="420"/>
        <w:rPr>
          <w:rFonts w:ascii="Times New Roman" w:hAnsi="Times New Roman" w:cs="Times New Roman"/>
        </w:rPr>
      </w:pPr>
      <w:hyperlink r:id="rId5" w:history="1">
        <w:r w:rsidRPr="006E0C04">
          <w:rPr>
            <w:rStyle w:val="Hyperlink"/>
            <w:rFonts w:ascii="Times New Roman" w:hAnsi="Times New Roman" w:cs="Times New Roman"/>
          </w:rPr>
          <w:t>https://www.priv.gc.ca/en/privacy-topics/privacy-laws-in-canada/the-personal-information-protection-and-electronic-documents-act-pipeda/p_principle/</w:t>
        </w:r>
      </w:hyperlink>
    </w:p>
    <w:p w14:paraId="5DAE012A" w14:textId="3AD7F209" w:rsidR="00FB5E1D" w:rsidRDefault="00FB5E1D" w:rsidP="00FB5E1D">
      <w:pPr>
        <w:ind w:left="420"/>
        <w:rPr>
          <w:rFonts w:ascii="Times New Roman" w:hAnsi="Times New Roman" w:cs="Times New Roman"/>
        </w:rPr>
      </w:pPr>
    </w:p>
    <w:p w14:paraId="090EA23B" w14:textId="51693B78" w:rsidR="00FB5E1D" w:rsidRDefault="00FB5E1D" w:rsidP="00FB5E1D">
      <w:pPr>
        <w:ind w:left="420"/>
        <w:rPr>
          <w:rFonts w:ascii="Times New Roman" w:hAnsi="Times New Roman" w:cs="Times New Roman"/>
        </w:rPr>
      </w:pPr>
      <w:hyperlink r:id="rId6" w:history="1">
        <w:r w:rsidRPr="00FB5E1D">
          <w:rPr>
            <w:rStyle w:val="Hyperlink"/>
            <w:rFonts w:ascii="Times New Roman" w:hAnsi="Times New Roman" w:cs="Times New Roman"/>
          </w:rPr>
          <w:t>http://leginfo.legislature.ca.gov/faces/codes_displayText.xhtml?division=3.&amp;part=4.&amp;lawCode=CIV&amp;title=1.81.5</w:t>
        </w:r>
      </w:hyperlink>
    </w:p>
    <w:p w14:paraId="096D0776" w14:textId="4ED71C6D" w:rsidR="00FB5E1D" w:rsidRDefault="00FB5E1D" w:rsidP="00FB5E1D">
      <w:pPr>
        <w:rPr>
          <w:rFonts w:ascii="Times New Roman" w:hAnsi="Times New Roman" w:cs="Times New Roman"/>
        </w:rPr>
      </w:pPr>
    </w:p>
    <w:p w14:paraId="53193DE2" w14:textId="4D1B3D8A" w:rsidR="00FB5E1D" w:rsidRDefault="00FB5E1D" w:rsidP="00FB5E1D">
      <w:pPr>
        <w:ind w:left="420"/>
        <w:rPr>
          <w:rFonts w:ascii="Times New Roman" w:hAnsi="Times New Roman" w:cs="Times New Roman"/>
        </w:rPr>
      </w:pPr>
      <w:hyperlink r:id="rId7" w:history="1">
        <w:r w:rsidRPr="00FB5E1D">
          <w:rPr>
            <w:rStyle w:val="Hyperlink"/>
            <w:rFonts w:ascii="Times New Roman" w:hAnsi="Times New Roman" w:cs="Times New Roman"/>
          </w:rPr>
          <w:t>https://gdpr-info.eu/</w:t>
        </w:r>
      </w:hyperlink>
    </w:p>
    <w:p w14:paraId="2914B3E5" w14:textId="1A462D16" w:rsidR="00FB5E1D" w:rsidRDefault="00FB5E1D" w:rsidP="00FB5E1D">
      <w:pPr>
        <w:ind w:left="420"/>
        <w:rPr>
          <w:rFonts w:ascii="Times New Roman" w:hAnsi="Times New Roman" w:cs="Times New Roman"/>
        </w:rPr>
      </w:pPr>
    </w:p>
    <w:p w14:paraId="113C771E" w14:textId="77777777" w:rsidR="00FB5E1D" w:rsidRDefault="00FB5E1D" w:rsidP="00FB5E1D">
      <w:pPr>
        <w:ind w:left="420"/>
        <w:rPr>
          <w:rFonts w:ascii="Times New Roman" w:hAnsi="Times New Roman" w:cs="Times New Roman"/>
        </w:rPr>
      </w:pPr>
    </w:p>
    <w:p w14:paraId="4E9706F3" w14:textId="77777777" w:rsidR="00454DE7" w:rsidRPr="00454DE7" w:rsidRDefault="00454DE7" w:rsidP="00454DE7">
      <w:pPr>
        <w:pStyle w:val="ListParagraph"/>
        <w:ind w:left="425" w:firstLineChars="0" w:firstLine="0"/>
        <w:rPr>
          <w:rFonts w:ascii="Times New Roman" w:hAnsi="Times New Roman" w:cs="Times New Roman"/>
        </w:rPr>
      </w:pPr>
    </w:p>
    <w:sectPr w:rsidR="00454DE7" w:rsidRPr="00454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157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DA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A023DB5"/>
    <w:multiLevelType w:val="hybridMultilevel"/>
    <w:tmpl w:val="FAF4E5A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265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CB2C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A8"/>
    <w:rsid w:val="00454DE7"/>
    <w:rsid w:val="00622C2F"/>
    <w:rsid w:val="00A65D88"/>
    <w:rsid w:val="00CC10A6"/>
    <w:rsid w:val="00CE3BA8"/>
    <w:rsid w:val="00E82C8A"/>
    <w:rsid w:val="00F77856"/>
    <w:rsid w:val="00FB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D11B3"/>
  <w15:chartTrackingRefBased/>
  <w15:docId w15:val="{B839D90E-85E5-094A-82D3-EBA7CB98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E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B5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E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dpr-info.e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ginfo.legislature.ca.gov/faces/codes_displayText.xhtml?division=3.&amp;part=4.&amp;lawCode=CIV&amp;title=1.81.5" TargetMode="External"/><Relationship Id="rId5" Type="http://schemas.openxmlformats.org/officeDocument/2006/relationships/hyperlink" Target="https://www.priv.gc.ca/en/privacy-topics/privacy-laws-in-canada/the-personal-information-protection-and-electronic-documents-act-pipeda/p_princip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研发中心-王丁</dc:creator>
  <cp:keywords/>
  <dc:description/>
  <cp:lastModifiedBy>王 丁</cp:lastModifiedBy>
  <cp:revision>3</cp:revision>
  <dcterms:created xsi:type="dcterms:W3CDTF">2020-07-31T07:46:00Z</dcterms:created>
  <dcterms:modified xsi:type="dcterms:W3CDTF">2020-07-31T14:12:00Z</dcterms:modified>
</cp:coreProperties>
</file>