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5D1C" w14:textId="25FAC763" w:rsidR="00874146" w:rsidRDefault="0083119F" w:rsidP="00DE6AED">
      <w:pPr>
        <w:jc w:val="center"/>
        <w:rPr>
          <w:rFonts w:ascii="Times New Roman" w:hAnsi="Times New Roman" w:cs="Times New Roman"/>
        </w:rPr>
      </w:pPr>
      <w:r>
        <w:rPr>
          <w:rFonts w:ascii="Times New Roman" w:hAnsi="Times New Roman" w:cs="Times New Roman"/>
        </w:rPr>
        <w:t xml:space="preserve">Team Siberian </w:t>
      </w:r>
      <w:r w:rsidR="00DE6AED">
        <w:rPr>
          <w:rFonts w:ascii="Times New Roman" w:hAnsi="Times New Roman" w:cs="Times New Roman"/>
        </w:rPr>
        <w:t>Sprint 2 Report</w:t>
      </w:r>
    </w:p>
    <w:p w14:paraId="4DCADB35" w14:textId="77777777" w:rsidR="002E286D" w:rsidRDefault="002E286D" w:rsidP="00DE6AED">
      <w:pPr>
        <w:jc w:val="center"/>
        <w:rPr>
          <w:rFonts w:ascii="Times New Roman" w:hAnsi="Times New Roman" w:cs="Times New Roman"/>
        </w:rPr>
      </w:pPr>
    </w:p>
    <w:p w14:paraId="456D141D" w14:textId="1005A11A" w:rsidR="002E286D" w:rsidRDefault="002E286D" w:rsidP="002E286D">
      <w:pPr>
        <w:rPr>
          <w:rFonts w:ascii="Times New Roman" w:hAnsi="Times New Roman" w:cs="Times New Roman"/>
        </w:rPr>
      </w:pPr>
      <w:r>
        <w:rPr>
          <w:rFonts w:ascii="Times New Roman" w:hAnsi="Times New Roman" w:cs="Times New Roman"/>
        </w:rPr>
        <w:tab/>
        <w:t xml:space="preserve">After discussing the benefits and drawbacks of each of our sites, we made some key discoveries. Jaiden’s site, </w:t>
      </w:r>
      <w:proofErr w:type="spellStart"/>
      <w:r>
        <w:rPr>
          <w:rFonts w:ascii="Times New Roman" w:hAnsi="Times New Roman" w:cs="Times New Roman"/>
        </w:rPr>
        <w:t>mediawiki</w:t>
      </w:r>
      <w:proofErr w:type="spellEnd"/>
      <w:r>
        <w:rPr>
          <w:rFonts w:ascii="Times New Roman" w:hAnsi="Times New Roman" w:cs="Times New Roman"/>
        </w:rPr>
        <w:t xml:space="preserve">, was incredibly dynamic but unfortunately suffered due to the installation process which seems slightly more involved and tedious than desired for this specific project. Zachary’s site, </w:t>
      </w:r>
      <w:proofErr w:type="spellStart"/>
      <w:proofErr w:type="gramStart"/>
      <w:r>
        <w:rPr>
          <w:rFonts w:ascii="Times New Roman" w:hAnsi="Times New Roman" w:cs="Times New Roman"/>
        </w:rPr>
        <w:t>explore.ghost</w:t>
      </w:r>
      <w:proofErr w:type="spellEnd"/>
      <w:proofErr w:type="gramEnd"/>
      <w:r>
        <w:rPr>
          <w:rFonts w:ascii="Times New Roman" w:hAnsi="Times New Roman" w:cs="Times New Roman"/>
        </w:rPr>
        <w:t xml:space="preserve">, was also very dynamic, providing the ability to create and edit blog posts, and was very simple to run and set up. However, the site was not as dynamic as something like </w:t>
      </w:r>
      <w:proofErr w:type="spellStart"/>
      <w:r>
        <w:rPr>
          <w:rFonts w:ascii="Times New Roman" w:hAnsi="Times New Roman" w:cs="Times New Roman"/>
        </w:rPr>
        <w:t>mediawiki</w:t>
      </w:r>
      <w:proofErr w:type="spellEnd"/>
      <w:r>
        <w:rPr>
          <w:rFonts w:ascii="Times New Roman" w:hAnsi="Times New Roman" w:cs="Times New Roman"/>
        </w:rPr>
        <w:t xml:space="preserve"> and unfortunately didn’t have a database to handle the functionality for account creation and sign in. Ezra’s site, a basic Todo list that allows a user to add new tasks to a list, is only slightly dynamic, containing only a single page. It doesn’t have any other functionality, such as the ability to sign in to an account, and is likely not the best choice. However, Patrick’s site, bookstack, is seemingly a perfect candidate for our project. The site is very dynamic, allowing the creation and editing of shelves and books to store on those shelves. The home page also dynamically tracks bits of information, such as recent changes. The site also provides the functionality for a user to sign in to an admin account. Overall, for the reasons mentioned above and the apparent lack of any real drawbacks, bookstack is the site that we’ve chosen to move forward with.</w:t>
      </w:r>
    </w:p>
    <w:p w14:paraId="47B7B06B" w14:textId="77777777" w:rsidR="002D57A0" w:rsidRDefault="002D57A0" w:rsidP="002E286D">
      <w:pPr>
        <w:rPr>
          <w:rFonts w:ascii="Times New Roman" w:hAnsi="Times New Roman" w:cs="Times New Roman"/>
        </w:rPr>
      </w:pPr>
    </w:p>
    <w:p w14:paraId="7AD9DC18" w14:textId="6EEAD8BA" w:rsidR="002D57A0" w:rsidRPr="00DE6AED" w:rsidRDefault="009004B4" w:rsidP="002E286D">
      <w:pPr>
        <w:rPr>
          <w:rFonts w:ascii="Times New Roman" w:hAnsi="Times New Roman" w:cs="Times New Roman"/>
        </w:rPr>
      </w:pPr>
      <w:r>
        <w:rPr>
          <w:rFonts w:ascii="Times New Roman" w:hAnsi="Times New Roman" w:cs="Times New Roman"/>
          <w:noProof/>
        </w:rPr>
        <w:drawing>
          <wp:inline distT="0" distB="0" distL="0" distR="0" wp14:anchorId="51AF608D" wp14:editId="71DB0697">
            <wp:extent cx="5438775" cy="4113944"/>
            <wp:effectExtent l="0" t="0" r="0" b="1270"/>
            <wp:docPr id="41840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42104" cy="4116462"/>
                    </a:xfrm>
                    <a:prstGeom prst="rect">
                      <a:avLst/>
                    </a:prstGeom>
                    <a:noFill/>
                    <a:ln>
                      <a:noFill/>
                    </a:ln>
                  </pic:spPr>
                </pic:pic>
              </a:graphicData>
            </a:graphic>
          </wp:inline>
        </w:drawing>
      </w:r>
    </w:p>
    <w:sectPr w:rsidR="002D57A0" w:rsidRPr="00DE6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ED"/>
    <w:rsid w:val="000F2C83"/>
    <w:rsid w:val="002D57A0"/>
    <w:rsid w:val="002E286D"/>
    <w:rsid w:val="007A55EF"/>
    <w:rsid w:val="0083119F"/>
    <w:rsid w:val="00874146"/>
    <w:rsid w:val="009004B4"/>
    <w:rsid w:val="00DE6AED"/>
    <w:rsid w:val="00E8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8BEC"/>
  <w15:chartTrackingRefBased/>
  <w15:docId w15:val="{ED4BF93E-BE90-4980-8378-99C16230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AED"/>
    <w:rPr>
      <w:rFonts w:eastAsiaTheme="majorEastAsia" w:cstheme="majorBidi"/>
      <w:color w:val="272727" w:themeColor="text1" w:themeTint="D8"/>
    </w:rPr>
  </w:style>
  <w:style w:type="paragraph" w:styleId="Title">
    <w:name w:val="Title"/>
    <w:basedOn w:val="Normal"/>
    <w:next w:val="Normal"/>
    <w:link w:val="TitleChar"/>
    <w:uiPriority w:val="10"/>
    <w:qFormat/>
    <w:rsid w:val="00DE6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AED"/>
    <w:pPr>
      <w:spacing w:before="160"/>
      <w:jc w:val="center"/>
    </w:pPr>
    <w:rPr>
      <w:i/>
      <w:iCs/>
      <w:color w:val="404040" w:themeColor="text1" w:themeTint="BF"/>
    </w:rPr>
  </w:style>
  <w:style w:type="character" w:customStyle="1" w:styleId="QuoteChar">
    <w:name w:val="Quote Char"/>
    <w:basedOn w:val="DefaultParagraphFont"/>
    <w:link w:val="Quote"/>
    <w:uiPriority w:val="29"/>
    <w:rsid w:val="00DE6AED"/>
    <w:rPr>
      <w:i/>
      <w:iCs/>
      <w:color w:val="404040" w:themeColor="text1" w:themeTint="BF"/>
    </w:rPr>
  </w:style>
  <w:style w:type="paragraph" w:styleId="ListParagraph">
    <w:name w:val="List Paragraph"/>
    <w:basedOn w:val="Normal"/>
    <w:uiPriority w:val="34"/>
    <w:qFormat/>
    <w:rsid w:val="00DE6AED"/>
    <w:pPr>
      <w:ind w:left="720"/>
      <w:contextualSpacing/>
    </w:pPr>
  </w:style>
  <w:style w:type="character" w:styleId="IntenseEmphasis">
    <w:name w:val="Intense Emphasis"/>
    <w:basedOn w:val="DefaultParagraphFont"/>
    <w:uiPriority w:val="21"/>
    <w:qFormat/>
    <w:rsid w:val="00DE6AED"/>
    <w:rPr>
      <w:i/>
      <w:iCs/>
      <w:color w:val="0F4761" w:themeColor="accent1" w:themeShade="BF"/>
    </w:rPr>
  </w:style>
  <w:style w:type="paragraph" w:styleId="IntenseQuote">
    <w:name w:val="Intense Quote"/>
    <w:basedOn w:val="Normal"/>
    <w:next w:val="Normal"/>
    <w:link w:val="IntenseQuoteChar"/>
    <w:uiPriority w:val="30"/>
    <w:qFormat/>
    <w:rsid w:val="00DE6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AED"/>
    <w:rPr>
      <w:i/>
      <w:iCs/>
      <w:color w:val="0F4761" w:themeColor="accent1" w:themeShade="BF"/>
    </w:rPr>
  </w:style>
  <w:style w:type="character" w:styleId="IntenseReference">
    <w:name w:val="Intense Reference"/>
    <w:basedOn w:val="DefaultParagraphFont"/>
    <w:uiPriority w:val="32"/>
    <w:qFormat/>
    <w:rsid w:val="00DE6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209</Words>
  <Characters>1197</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Ezra Jones</dc:creator>
  <cp:keywords/>
  <dc:description/>
  <cp:lastModifiedBy>Ezra Jones</cp:lastModifiedBy>
  <cp:revision>5</cp:revision>
  <dcterms:created xsi:type="dcterms:W3CDTF">2026-02-22T01:25:00Z</dcterms:created>
  <dcterms:modified xsi:type="dcterms:W3CDTF">2026-02-22T01:42:00Z</dcterms:modified>
</cp:coreProperties>
</file>