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29378" w14:textId="77777777" w:rsidR="00280FCD" w:rsidRDefault="00280FCD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1CE29379" w14:textId="77777777" w:rsidR="00280FCD" w:rsidRDefault="00280FCD">
      <w:pPr>
        <w:widowControl/>
        <w:wordWrap/>
        <w:autoSpaceDE/>
        <w:autoSpaceDN/>
        <w:jc w:val="left"/>
      </w:pPr>
    </w:p>
    <w:p w14:paraId="1CE2937A" w14:textId="77777777" w:rsidR="00280FCD" w:rsidRDefault="00280FCD">
      <w:pPr>
        <w:widowControl/>
        <w:wordWrap/>
        <w:autoSpaceDE/>
        <w:autoSpaceDN/>
        <w:jc w:val="left"/>
      </w:pPr>
    </w:p>
    <w:p w14:paraId="1CE2937B" w14:textId="77777777" w:rsidR="00280FCD" w:rsidRDefault="00280FCD">
      <w:pPr>
        <w:widowControl/>
        <w:wordWrap/>
        <w:autoSpaceDE/>
        <w:autoSpaceDN/>
        <w:jc w:val="left"/>
      </w:pPr>
    </w:p>
    <w:p w14:paraId="1CE2937C" w14:textId="77777777" w:rsidR="00280FCD" w:rsidRDefault="00280FCD">
      <w:pPr>
        <w:widowControl/>
        <w:wordWrap/>
        <w:autoSpaceDE/>
        <w:autoSpaceDN/>
        <w:jc w:val="left"/>
      </w:pPr>
    </w:p>
    <w:p w14:paraId="1CE2937D" w14:textId="77777777" w:rsidR="00280FCD" w:rsidRDefault="00294312">
      <w:pPr>
        <w:spacing w:before="240" w:after="240"/>
        <w:jc w:val="center"/>
        <w:rPr>
          <w:rFonts w:ascii="굴림" w:eastAsia="굴림" w:hAnsi="굴림" w:cs="굴림"/>
          <w:b/>
          <w:sz w:val="56"/>
          <w:szCs w:val="56"/>
        </w:rPr>
      </w:pPr>
      <w:proofErr w:type="spellStart"/>
      <w:r>
        <w:rPr>
          <w:rFonts w:ascii="굴림" w:eastAsia="굴림" w:hAnsi="굴림" w:cs="굴림"/>
          <w:b/>
          <w:sz w:val="56"/>
          <w:szCs w:val="56"/>
        </w:rPr>
        <w:t>이룸오더</w:t>
      </w:r>
      <w:proofErr w:type="spellEnd"/>
    </w:p>
    <w:p w14:paraId="1CE2937E" w14:textId="77777777" w:rsidR="00280FCD" w:rsidRDefault="00294312">
      <w:pPr>
        <w:spacing w:before="240" w:after="240"/>
        <w:jc w:val="center"/>
        <w:rPr>
          <w:rFonts w:ascii="굴림" w:eastAsia="굴림" w:hAnsi="굴림" w:cs="굴림"/>
          <w:b/>
          <w:sz w:val="56"/>
          <w:szCs w:val="56"/>
        </w:rPr>
      </w:pPr>
      <w:r>
        <w:rPr>
          <w:rFonts w:ascii="굴림" w:eastAsia="굴림" w:hAnsi="굴림" w:cs="굴림"/>
          <w:b/>
          <w:sz w:val="56"/>
          <w:szCs w:val="56"/>
        </w:rPr>
        <w:t xml:space="preserve">high-level Architecture </w:t>
      </w:r>
    </w:p>
    <w:p w14:paraId="1CE2937F" w14:textId="77777777" w:rsidR="00280FCD" w:rsidRDefault="00294312">
      <w:pPr>
        <w:widowControl/>
        <w:wordWrap/>
        <w:autoSpaceDE/>
        <w:autoSpaceDN/>
        <w:jc w:val="center"/>
        <w:rPr>
          <w:rFonts w:ascii="굴림" w:eastAsia="굴림" w:hAnsi="굴림" w:cs="굴림"/>
          <w:b/>
          <w:bCs/>
          <w:sz w:val="56"/>
          <w:szCs w:val="56"/>
        </w:rPr>
      </w:pPr>
      <w:r>
        <w:rPr>
          <w:rFonts w:ascii="굴림" w:eastAsia="굴림" w:hAnsi="굴림" w:cs="굴림"/>
          <w:b/>
          <w:sz w:val="56"/>
          <w:szCs w:val="56"/>
        </w:rPr>
        <w:t>UML Diagrams</w:t>
      </w:r>
    </w:p>
    <w:p w14:paraId="1CE29380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1CE29381" w14:textId="77777777" w:rsidR="00280FCD" w:rsidRDefault="00294312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1CE29382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CE29383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CE29384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CE29385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CE29386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CE29387" w14:textId="77777777" w:rsidR="00280FCD" w:rsidRDefault="00294312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1CE29388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9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A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B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C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D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E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8F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90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91" w14:textId="77777777" w:rsidR="00280FCD" w:rsidRDefault="00280FCD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1CE29392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1CE29393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r>
        <w:rPr>
          <w:rFonts w:ascii="굴림" w:eastAsia="굴림" w:hAnsi="굴림"/>
          <w:sz w:val="32"/>
          <w:szCs w:val="32"/>
        </w:rPr>
        <w:t>팀원</w:t>
      </w:r>
      <w:r>
        <w:rPr>
          <w:rFonts w:ascii="굴림" w:eastAsia="굴림" w:hAnsi="굴림"/>
          <w:sz w:val="32"/>
          <w:szCs w:val="32"/>
        </w:rPr>
        <w:t xml:space="preserve">: 2022920028 </w:t>
      </w:r>
      <w:r>
        <w:rPr>
          <w:rFonts w:ascii="굴림" w:eastAsia="굴림" w:hAnsi="굴림"/>
          <w:sz w:val="32"/>
          <w:szCs w:val="32"/>
        </w:rPr>
        <w:t>박수빈</w:t>
      </w:r>
    </w:p>
    <w:p w14:paraId="1CE29394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2022920050 </w:t>
      </w:r>
      <w:r>
        <w:rPr>
          <w:rFonts w:ascii="굴림" w:eastAsia="굴림" w:hAnsi="굴림"/>
          <w:sz w:val="32"/>
          <w:szCs w:val="32"/>
        </w:rPr>
        <w:t>이희진</w:t>
      </w:r>
    </w:p>
    <w:p w14:paraId="1CE29395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2022920062 </w:t>
      </w:r>
      <w:r>
        <w:rPr>
          <w:rFonts w:ascii="굴림" w:eastAsia="굴림" w:hAnsi="굴림"/>
          <w:sz w:val="32"/>
          <w:szCs w:val="32"/>
        </w:rPr>
        <w:t>최진영</w:t>
      </w:r>
    </w:p>
    <w:p w14:paraId="1CE29396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1CE29397" w14:textId="77777777" w:rsidR="00280FCD" w:rsidRDefault="00294312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2022920016 </w:t>
      </w:r>
      <w:r>
        <w:rPr>
          <w:rFonts w:ascii="굴림" w:eastAsia="굴림" w:hAnsi="굴림"/>
          <w:sz w:val="32"/>
          <w:szCs w:val="32"/>
        </w:rPr>
        <w:t>김은지</w:t>
      </w:r>
    </w:p>
    <w:p w14:paraId="1CE29398" w14:textId="77777777" w:rsidR="00280FCD" w:rsidRDefault="00294312">
      <w:pPr>
        <w:widowControl/>
        <w:wordWrap/>
        <w:autoSpaceDE/>
        <w:autoSpaceDN/>
        <w:jc w:val="right"/>
      </w:pPr>
      <w:r>
        <w:rPr>
          <w:rFonts w:ascii="굴림" w:eastAsia="굴림" w:hAnsi="굴림"/>
          <w:sz w:val="32"/>
          <w:szCs w:val="32"/>
        </w:rPr>
        <w:t xml:space="preserve">2022920058 </w:t>
      </w:r>
      <w:r>
        <w:rPr>
          <w:rFonts w:ascii="굴림" w:eastAsia="굴림" w:hAnsi="굴림"/>
          <w:sz w:val="32"/>
          <w:szCs w:val="32"/>
        </w:rPr>
        <w:t>주영은</w:t>
      </w:r>
      <w:r>
        <w:rPr>
          <w:rFonts w:ascii="굴림" w:eastAsia="굴림" w:hAnsi="굴림"/>
          <w:sz w:val="32"/>
          <w:szCs w:val="32"/>
        </w:rPr>
        <w:t>&gt;</w:t>
      </w:r>
    </w:p>
    <w:p w14:paraId="1CE29399" w14:textId="77777777" w:rsidR="00280FCD" w:rsidRDefault="00280FCD">
      <w:pPr>
        <w:jc w:val="left"/>
      </w:pPr>
    </w:p>
    <w:p w14:paraId="1CE2939A" w14:textId="77777777" w:rsidR="00280FCD" w:rsidRDefault="00294312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t>변</w:t>
      </w:r>
      <w:r>
        <w:rPr>
          <w:rFonts w:ascii="굴림" w:eastAsia="굴림" w:hAnsi="굴림" w:hint="eastAsia"/>
          <w:sz w:val="22"/>
          <w:szCs w:val="22"/>
        </w:rPr>
        <w:t xml:space="preserve"> </w:t>
      </w:r>
      <w:r>
        <w:rPr>
          <w:rFonts w:ascii="굴림" w:eastAsia="굴림" w:hAnsi="굴림" w:hint="eastAsia"/>
          <w:sz w:val="22"/>
          <w:szCs w:val="22"/>
        </w:rPr>
        <w:t>경</w:t>
      </w:r>
      <w:r>
        <w:rPr>
          <w:rFonts w:ascii="굴림" w:eastAsia="굴림" w:hAnsi="굴림" w:hint="eastAsia"/>
          <w:sz w:val="22"/>
          <w:szCs w:val="22"/>
        </w:rPr>
        <w:t xml:space="preserve"> </w:t>
      </w:r>
      <w:r>
        <w:rPr>
          <w:rFonts w:ascii="굴림" w:eastAsia="굴림" w:hAnsi="굴림" w:hint="eastAsia"/>
          <w:sz w:val="22"/>
          <w:szCs w:val="22"/>
        </w:rPr>
        <w:t>이</w:t>
      </w:r>
      <w:r>
        <w:rPr>
          <w:rFonts w:ascii="굴림" w:eastAsia="굴림" w:hAnsi="굴림" w:hint="eastAsia"/>
          <w:sz w:val="22"/>
          <w:szCs w:val="22"/>
        </w:rPr>
        <w:t xml:space="preserve"> </w:t>
      </w:r>
      <w:r>
        <w:rPr>
          <w:rFonts w:ascii="굴림" w:eastAsia="굴림" w:hAnsi="굴림" w:hint="eastAsia"/>
          <w:sz w:val="22"/>
          <w:szCs w:val="22"/>
        </w:rPr>
        <w:t>력</w:t>
      </w:r>
    </w:p>
    <w:p w14:paraId="1CE2939B" w14:textId="77777777" w:rsidR="00280FCD" w:rsidRDefault="00280FCD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01"/>
        <w:gridCol w:w="1418"/>
        <w:gridCol w:w="5386"/>
        <w:gridCol w:w="1843"/>
      </w:tblGrid>
      <w:tr w:rsidR="00280FCD" w14:paraId="1CE293A0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1CE2939C" w14:textId="77777777" w:rsidR="00280FCD" w:rsidRDefault="00294312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1CE2939D" w14:textId="77777777" w:rsidR="00280FCD" w:rsidRDefault="00294312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1CE2939E" w14:textId="77777777" w:rsidR="00280FCD" w:rsidRDefault="00294312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1CE2939F" w14:textId="77777777" w:rsidR="00280FCD" w:rsidRDefault="00294312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성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자</w:t>
            </w:r>
          </w:p>
        </w:tc>
      </w:tr>
      <w:tr w:rsidR="00280FCD" w14:paraId="1CE293A5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1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2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2024-11-11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3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/>
                <w:kern w:val="0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엔티티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단위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클래스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다이어그램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4" w14:textId="77777777" w:rsidR="00280FCD" w:rsidRDefault="00294312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박수빈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이희진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280FCD" w14:paraId="1CE293AA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293A6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V1.1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293A7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2024-11-14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293A8" w14:textId="77777777" w:rsidR="00280FCD" w:rsidRDefault="00294312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/>
                <w:kern w:val="0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패키지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단위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클래스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다이어그램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293A9" w14:textId="77777777" w:rsidR="00280FCD" w:rsidRDefault="00294312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박수빈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이희진</w:t>
            </w:r>
          </w:p>
        </w:tc>
      </w:tr>
      <w:tr w:rsidR="00280FCD" w14:paraId="1CE293B0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B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1.2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C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2024-11-18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D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/>
                <w:sz w:val="22"/>
                <w:szCs w:val="22"/>
              </w:rPr>
              <w:t>백엔드</w:t>
            </w:r>
            <w:proofErr w:type="spellEnd"/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클래스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/>
                <w:sz w:val="22"/>
                <w:szCs w:val="22"/>
              </w:rPr>
              <w:t>시퀀스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다이어그램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추가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및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</w:p>
          <w:p w14:paraId="1CE293AE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설명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작성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AF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주영은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양나슬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김은지</w:t>
            </w:r>
          </w:p>
        </w:tc>
      </w:tr>
      <w:tr w:rsidR="00280FCD" w14:paraId="1CE293B5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1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V1.3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2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2024-11-18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3" w14:textId="77777777" w:rsidR="00280FCD" w:rsidRDefault="00294312">
            <w:pPr>
              <w:ind w:firstLineChars="100" w:firstLine="220"/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굴림" w:eastAsia="굴림" w:hAnsi="굴림"/>
                <w:sz w:val="22"/>
                <w:szCs w:val="22"/>
              </w:rPr>
              <w:t>클린</w:t>
            </w:r>
            <w:proofErr w:type="spellEnd"/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아키텍처와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클래스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다이어그램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설명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/>
                <w:sz w:val="22"/>
                <w:szCs w:val="22"/>
              </w:rPr>
              <w:t>작성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4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박수빈</w:t>
            </w:r>
            <w:r>
              <w:rPr>
                <w:rFonts w:ascii="굴림" w:eastAsia="굴림" w:hAnsi="굴림"/>
                <w:sz w:val="22"/>
                <w:szCs w:val="22"/>
              </w:rPr>
              <w:t xml:space="preserve">, </w:t>
            </w:r>
            <w:r>
              <w:rPr>
                <w:rFonts w:ascii="굴림" w:eastAsia="굴림" w:hAnsi="굴림"/>
                <w:sz w:val="22"/>
                <w:szCs w:val="22"/>
              </w:rPr>
              <w:t>이희진</w:t>
            </w:r>
          </w:p>
        </w:tc>
      </w:tr>
      <w:tr w:rsidR="00280FCD" w14:paraId="1CE293BA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6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V2.0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7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2024-12-10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8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아키텍처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변경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및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다이어그램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수정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삽임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9" w14:textId="77777777" w:rsidR="00280FCD" w:rsidRDefault="00294312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이희진</w:t>
            </w:r>
          </w:p>
        </w:tc>
      </w:tr>
      <w:tr w:rsidR="0090490E" w14:paraId="1CE293BF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B" w14:textId="48F4B163" w:rsidR="0090490E" w:rsidRDefault="0090490E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V2.1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C" w14:textId="771118BB" w:rsidR="0090490E" w:rsidRDefault="0090490E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2024-12-10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D" w14:textId="0A73A963" w:rsidR="0090490E" w:rsidRDefault="0090490E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 클래스 다이어그램 수정 삽임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BE" w14:textId="127CDC6A" w:rsidR="0090490E" w:rsidRDefault="0090490E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이희진</w:t>
            </w:r>
          </w:p>
        </w:tc>
      </w:tr>
      <w:tr w:rsidR="0090490E" w14:paraId="1CE293C4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C0" w14:textId="2EEC4492" w:rsidR="0090490E" w:rsidRDefault="001D2D15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V2.2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C1" w14:textId="0D3E9665" w:rsidR="0090490E" w:rsidRDefault="001D2D15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2024-12-13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C2" w14:textId="431CC64D" w:rsidR="0090490E" w:rsidRDefault="001D2D15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 클래스 다이어그램 수정 삽입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E293C3" w14:textId="4612E44E" w:rsidR="0090490E" w:rsidRDefault="001D2D15" w:rsidP="0090490E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AC6DCB" w14:paraId="7B14867B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A8F5FE" w14:textId="49B9D30D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V2.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F1E378" w14:textId="215E79A9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2024-12-1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4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05666" w14:textId="097129D6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 클래스 다이어그램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umlet</w:t>
            </w:r>
            <w:proofErr w:type="spellEnd"/>
            <w:r w:rsidR="00294312">
              <w:rPr>
                <w:rFonts w:ascii="굴림" w:eastAsia="굴림" w:hAnsi="굴림" w:hint="eastAsia"/>
                <w:sz w:val="22"/>
                <w:szCs w:val="22"/>
              </w:rPr>
              <w:t xml:space="preserve"> 버전으로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EF5ECB" w14:textId="1387C889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이희진</w:t>
            </w:r>
          </w:p>
        </w:tc>
      </w:tr>
      <w:tr w:rsidR="00AC6DCB" w14:paraId="508ADFE5" w14:textId="77777777">
        <w:trPr>
          <w:trHeight w:val="288"/>
        </w:trPr>
        <w:tc>
          <w:tcPr>
            <w:tcW w:w="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3F84C5" w14:textId="77777777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55A86" w14:textId="77777777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FEA22A" w14:textId="77777777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A01D25" w14:textId="77777777" w:rsidR="00AC6DCB" w:rsidRDefault="00AC6DCB" w:rsidP="00AC6DCB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</w:tbl>
    <w:p w14:paraId="1CE293C5" w14:textId="77777777" w:rsidR="00280FCD" w:rsidRDefault="0029431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CE293C6" w14:textId="77777777" w:rsidR="00280FCD" w:rsidRDefault="00294312">
          <w:pPr>
            <w:pStyle w:val="TOC"/>
          </w:pPr>
          <w:r>
            <w:t xml:space="preserve">Table of Contents </w:t>
          </w:r>
        </w:p>
        <w:p w14:paraId="1CE293C7" w14:textId="77777777" w:rsidR="00280FCD" w:rsidRDefault="00294312">
          <w:pPr>
            <w:pStyle w:val="10"/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280FCD">
              <w:rPr>
                <w:rStyle w:val="ac"/>
                <w:rFonts w:ascii="맑은 고딕" w:hAnsi="맑은 고딕" w:cs="맑은 고딕"/>
                <w:noProof/>
              </w:rPr>
              <w:t>1.</w:t>
            </w:r>
            <w:r w:rsidR="00280FCD">
              <w:rPr>
                <w:rFonts w:ascii="맑은 고딕" w:hAnsi="맑은 고딕" w:cs="맑은 고딕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 w:rsidR="00280FCD">
              <w:rPr>
                <w:rStyle w:val="ac"/>
                <w:rFonts w:ascii="맑은 고딕" w:hAnsi="맑은 고딕" w:cs="맑은 고딕"/>
                <w:noProof/>
              </w:rPr>
              <w:t>High-level Architecture</w:t>
            </w:r>
            <w:r w:rsidR="00280FCD">
              <w:rPr>
                <w:rFonts w:ascii="맑은 고딕" w:hAnsi="맑은 고딕" w:cs="맑은 고딕"/>
                <w:noProof/>
                <w:webHidden/>
              </w:rPr>
              <w:tab/>
            </w:r>
            <w:r w:rsidR="00280FCD">
              <w:rPr>
                <w:rFonts w:ascii="맑은 고딕" w:hAnsi="맑은 고딕" w:cs="맑은 고딕"/>
                <w:noProof/>
                <w:webHidden/>
              </w:rPr>
              <w:fldChar w:fldCharType="begin"/>
            </w:r>
            <w:r w:rsidR="00280FCD">
              <w:rPr>
                <w:rFonts w:ascii="맑은 고딕" w:hAnsi="맑은 고딕" w:cs="맑은 고딕"/>
                <w:noProof/>
                <w:webHidden/>
              </w:rPr>
              <w:instrText xml:space="preserve"> PAGEREF _Toc182840105 \h </w:instrText>
            </w:r>
            <w:r w:rsidR="00280FCD">
              <w:rPr>
                <w:rFonts w:ascii="맑은 고딕" w:hAnsi="맑은 고딕" w:cs="맑은 고딕"/>
                <w:noProof/>
                <w:webHidden/>
              </w:rPr>
            </w:r>
            <w:r w:rsidR="00280FCD">
              <w:rPr>
                <w:rFonts w:ascii="맑은 고딕" w:hAnsi="맑은 고딕" w:cs="맑은 고딕"/>
                <w:noProof/>
                <w:webHidden/>
              </w:rPr>
              <w:fldChar w:fldCharType="separate"/>
            </w:r>
            <w:r w:rsidR="00280FCD">
              <w:rPr>
                <w:rFonts w:ascii="맑은 고딕" w:hAnsi="맑은 고딕" w:cs="맑은 고딕"/>
                <w:noProof/>
                <w:webHidden/>
              </w:rPr>
              <w:t>4</w:t>
            </w:r>
            <w:r w:rsidR="00280FCD">
              <w:rPr>
                <w:rFonts w:ascii="맑은 고딕" w:hAnsi="맑은 고딕" w:cs="맑은 고딕"/>
                <w:noProof/>
                <w:webHidden/>
              </w:rPr>
              <w:fldChar w:fldCharType="end"/>
            </w:r>
          </w:hyperlink>
        </w:p>
        <w:p w14:paraId="1CE293C8" w14:textId="77777777" w:rsidR="00280FCD" w:rsidRDefault="00294312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1.1 Frontend</w:t>
          </w:r>
        </w:p>
        <w:p w14:paraId="1CE293C9" w14:textId="77777777" w:rsidR="00280FCD" w:rsidRDefault="00294312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sz w:val="22"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1.2 Backend</w:t>
          </w:r>
        </w:p>
        <w:p w14:paraId="1CE293CA" w14:textId="77777777" w:rsidR="00280FCD" w:rsidRDefault="00280FCD">
          <w:pPr>
            <w:pStyle w:val="10"/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hyperlink w:anchor="_Toc182840106" w:history="1">
            <w:r>
              <w:rPr>
                <w:rStyle w:val="ac"/>
                <w:rFonts w:ascii="맑은 고딕" w:hAnsi="맑은 고딕" w:cs="맑은 고딕"/>
                <w:noProof/>
              </w:rPr>
              <w:t>2.</w:t>
            </w:r>
            <w:r>
              <w:rPr>
                <w:rFonts w:ascii="맑은 고딕" w:hAnsi="맑은 고딕" w:cs="맑은 고딕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rFonts w:ascii="맑은 고딕" w:hAnsi="맑은 고딕" w:cs="맑은 고딕"/>
                <w:noProof/>
              </w:rPr>
              <w:t>Class Diagram</w:t>
            </w:r>
            <w:r>
              <w:rPr>
                <w:rFonts w:ascii="맑은 고딕" w:hAnsi="맑은 고딕" w:cs="맑은 고딕"/>
                <w:noProof/>
                <w:webHidden/>
              </w:rPr>
              <w:tab/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begin"/>
            </w:r>
            <w:r>
              <w:rPr>
                <w:rFonts w:ascii="맑은 고딕" w:hAnsi="맑은 고딕" w:cs="맑은 고딕"/>
                <w:noProof/>
                <w:webHidden/>
              </w:rPr>
              <w:instrText xml:space="preserve"> PAGEREF _Toc182840106 \h </w:instrText>
            </w:r>
            <w:r>
              <w:rPr>
                <w:rFonts w:ascii="맑은 고딕" w:hAnsi="맑은 고딕" w:cs="맑은 고딕"/>
                <w:noProof/>
                <w:webHidden/>
              </w:rPr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separate"/>
            </w:r>
            <w:r>
              <w:rPr>
                <w:rFonts w:ascii="맑은 고딕" w:hAnsi="맑은 고딕" w:cs="맑은 고딕"/>
                <w:noProof/>
                <w:webHidden/>
              </w:rPr>
              <w:t>4</w:t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end"/>
            </w:r>
          </w:hyperlink>
        </w:p>
        <w:p w14:paraId="1CE293CB" w14:textId="77777777" w:rsidR="00280FCD" w:rsidRDefault="00294312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2.1 Frontend</w:t>
          </w:r>
        </w:p>
        <w:p w14:paraId="1CE293CC" w14:textId="77777777" w:rsidR="00280FCD" w:rsidRDefault="00294312">
          <w:pPr>
            <w:tabs>
              <w:tab w:val="left" w:pos="660"/>
              <w:tab w:val="right" w:leader="dot" w:pos="9016"/>
            </w:tabs>
            <w:rPr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2.2 Backend</w:t>
          </w:r>
        </w:p>
        <w:p w14:paraId="1CE293CD" w14:textId="77777777" w:rsidR="00280FCD" w:rsidRDefault="00280FCD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</w:rPr>
          </w:pPr>
          <w:hyperlink w:anchor="_Toc182840107" w:history="1">
            <w:r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93CE" w14:textId="77777777" w:rsidR="00280FCD" w:rsidRDefault="00280FC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</w:rPr>
          </w:pPr>
          <w:hyperlink w:anchor="_Toc182840108" w:history="1">
            <w:r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93CF" w14:textId="77777777" w:rsidR="00280FCD" w:rsidRDefault="00294312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1CE293D0" w14:textId="77777777" w:rsidR="00280FCD" w:rsidRDefault="00294312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CE293D1" w14:textId="77777777" w:rsidR="00280FCD" w:rsidRDefault="00294312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>High-level Architecture</w:t>
      </w:r>
    </w:p>
    <w:p w14:paraId="1CE293D2" w14:textId="77777777" w:rsidR="00280FCD" w:rsidRDefault="00294312">
      <w:pPr>
        <w:pStyle w:val="a6"/>
        <w:numPr>
          <w:ilvl w:val="1"/>
          <w:numId w:val="1"/>
        </w:num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Frontend - Feature-Based Directory Structure</w:t>
      </w:r>
    </w:p>
    <w:p w14:paraId="1CE293D3" w14:textId="77777777" w:rsidR="00280FCD" w:rsidRDefault="00294312">
      <w:pPr>
        <w:rPr>
          <w:rFonts w:ascii="맑은 고딕" w:hAnsi="맑은 고딕" w:cs="맑은 고딕"/>
        </w:rPr>
      </w:pPr>
      <w:r>
        <w:rPr>
          <w:noProof/>
        </w:rPr>
        <w:drawing>
          <wp:inline distT="0" distB="0" distL="0" distR="0" wp14:anchorId="1CE29438" wp14:editId="1A586255">
            <wp:extent cx="3647946" cy="1271358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21"/>
                    <a:stretch>
                      <a:fillRect/>
                    </a:stretch>
                  </pic:blipFill>
                  <pic:spPr>
                    <a:xfrm>
                      <a:off x="0" y="0"/>
                      <a:ext cx="3647946" cy="12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 w:hint="eastAsia"/>
        </w:rPr>
        <w:t xml:space="preserve"> -&gt; </w:t>
      </w:r>
    </w:p>
    <w:p w14:paraId="1CE293D4" w14:textId="77777777" w:rsidR="00280FCD" w:rsidRDefault="00294312">
      <w:pPr>
        <w:pStyle w:val="af1"/>
        <w:rPr>
          <w:b w:val="0"/>
          <w:bCs w:val="0"/>
          <w:sz w:val="18"/>
          <w:szCs w:val="18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3A" wp14:editId="41740108">
            <wp:extent cx="5187347" cy="774018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 t="41451" r="63384" b="-590"/>
                    <a:stretch>
                      <a:fillRect/>
                    </a:stretch>
                  </pic:blipFill>
                  <pic:spPr>
                    <a:xfrm>
                      <a:off x="0" y="0"/>
                      <a:ext cx="5187347" cy="7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18"/>
          <w:szCs w:val="18"/>
        </w:rPr>
        <w:t xml:space="preserve"> </w:t>
      </w:r>
      <w:r>
        <w:rPr>
          <w:rFonts w:ascii="맑은 고딕" w:hAnsi="맑은 고딕" w:cs="맑은 고딕" w:hint="eastAsia"/>
        </w:rPr>
        <w:t>-&gt;</w:t>
      </w:r>
    </w:p>
    <w:p w14:paraId="1CE293D5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3C" wp14:editId="1CE2943D">
            <wp:extent cx="4918376" cy="817153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0" t="22232" r="36230" b="1"/>
                    <a:stretch>
                      <a:fillRect/>
                    </a:stretch>
                  </pic:blipFill>
                  <pic:spPr>
                    <a:xfrm>
                      <a:off x="0" y="0"/>
                      <a:ext cx="4918376" cy="81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 w:hint="eastAsia"/>
        </w:rPr>
        <w:t xml:space="preserve"> -&gt; </w:t>
      </w:r>
    </w:p>
    <w:p w14:paraId="1CE293D6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3E" wp14:editId="1CE2943F">
            <wp:extent cx="2815817" cy="672171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2" t="19351" r="20486" b="125"/>
                    <a:stretch>
                      <a:fillRect/>
                    </a:stretch>
                  </pic:blipFill>
                  <pic:spPr>
                    <a:xfrm>
                      <a:off x="0" y="0"/>
                      <a:ext cx="2815817" cy="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/>
          <w:noProof/>
        </w:rPr>
        <w:drawing>
          <wp:inline distT="0" distB="0" distL="0" distR="0" wp14:anchorId="1CE29440" wp14:editId="5EEAEC13">
            <wp:extent cx="2869660" cy="845185"/>
            <wp:effectExtent l="0" t="0" r="6985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1" t="-125" r="43" b="125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84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93D7" w14:textId="77777777" w:rsidR="00280FCD" w:rsidRDefault="00280FCD">
      <w:pPr>
        <w:rPr>
          <w:rFonts w:ascii="맑은 고딕" w:hAnsi="맑은 고딕" w:cs="맑은 고딕"/>
        </w:rPr>
      </w:pPr>
    </w:p>
    <w:p w14:paraId="1CE293D8" w14:textId="77777777" w:rsidR="00280FCD" w:rsidRDefault="002943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 w:hint="eastAsia"/>
        </w:rPr>
        <w:t>프론트엔드는</w:t>
      </w:r>
      <w:proofErr w:type="spellEnd"/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각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단위의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독립성을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유지하기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위해</w:t>
      </w:r>
      <w:r>
        <w:rPr>
          <w:rFonts w:ascii="맑은 고딕" w:hAnsi="맑은 고딕" w:cs="맑은 고딕" w:hint="eastAsia"/>
        </w:rPr>
        <w:t xml:space="preserve"> Feature-Based Directory Structure</w:t>
      </w:r>
      <w:r>
        <w:rPr>
          <w:rFonts w:ascii="맑은 고딕" w:hAnsi="맑은 고딕" w:cs="맑은 고딕" w:hint="eastAsia"/>
        </w:rPr>
        <w:t>를</w:t>
      </w:r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지향하고자한다</w:t>
      </w:r>
      <w:proofErr w:type="spellEnd"/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구조는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애플리케이션의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주요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기능별로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파일을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그룹화하여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단위의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모듈화와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독립성을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극대화한다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각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기능은</w:t>
      </w:r>
      <w:r>
        <w:rPr>
          <w:rFonts w:ascii="맑은 고딕" w:hAnsi="맑은 고딕" w:cs="맑은 고딕" w:hint="eastAsia"/>
        </w:rPr>
        <w:t xml:space="preserve"> features </w:t>
      </w:r>
      <w:r>
        <w:rPr>
          <w:rFonts w:ascii="맑은 고딕" w:hAnsi="맑은 고딕" w:cs="맑은 고딕" w:hint="eastAsia"/>
        </w:rPr>
        <w:t>디렉터리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내에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위치하며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관련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컴포넌트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스타일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로직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등을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하나의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폴더로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묶어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관리한다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공통적으로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사용되는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컨텍스트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유틸리티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공용</w:t>
      </w:r>
      <w:r>
        <w:rPr>
          <w:rFonts w:ascii="맑은 고딕" w:hAnsi="맑은 고딕" w:cs="맑은 고딕" w:hint="eastAsia"/>
        </w:rPr>
        <w:t xml:space="preserve"> UI </w:t>
      </w:r>
      <w:r>
        <w:rPr>
          <w:rFonts w:ascii="맑은 고딕" w:hAnsi="맑은 고딕" w:cs="맑은 고딕" w:hint="eastAsia"/>
        </w:rPr>
        <w:t>컴포넌트는</w:t>
      </w:r>
      <w:r>
        <w:rPr>
          <w:rFonts w:ascii="맑은 고딕" w:hAnsi="맑은 고딕" w:cs="맑은 고딕" w:hint="eastAsia"/>
        </w:rPr>
        <w:t xml:space="preserve"> shared </w:t>
      </w:r>
      <w:r>
        <w:rPr>
          <w:rFonts w:ascii="맑은 고딕" w:hAnsi="맑은 고딕" w:cs="맑은 고딕" w:hint="eastAsia"/>
        </w:rPr>
        <w:t>디렉터리에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배치하여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재사용성을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높였다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구조적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독립성은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단위로</w:t>
      </w:r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캡슐화되며</w:t>
      </w:r>
      <w:proofErr w:type="spellEnd"/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기능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의존성을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최소화한다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필요한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경우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공통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코드를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참조할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있도록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설계되었다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이를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통해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각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수정이나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확장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시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다른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기능에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영향을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주지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않으면서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독립적으로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유지보수와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개발이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가능하다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새로운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기능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추가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시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관련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파일을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하나의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폴더로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구성하면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되기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때문에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코드의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가독성과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관리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효율성이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높아진다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하지만</w:t>
      </w:r>
      <w:r>
        <w:rPr>
          <w:rFonts w:ascii="맑은 고딕" w:hAnsi="맑은 고딕" w:cs="맑은 고딕" w:hint="eastAsia"/>
        </w:rPr>
        <w:t xml:space="preserve">, </w:t>
      </w:r>
      <w:r>
        <w:rPr>
          <w:rFonts w:ascii="맑은 고딕" w:hAnsi="맑은 고딕" w:cs="맑은 고딕" w:hint="eastAsia"/>
        </w:rPr>
        <w:t>현재</w:t>
      </w:r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프론트엔드</w:t>
      </w:r>
      <w:proofErr w:type="spellEnd"/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구조는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빠른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프로토타입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개발을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위해서</w:t>
      </w:r>
      <w:r>
        <w:rPr>
          <w:rFonts w:ascii="맑은 고딕" w:hAnsi="맑은 고딕" w:cs="맑은 고딕" w:hint="eastAsia"/>
        </w:rPr>
        <w:t xml:space="preserve"> Monolithic </w:t>
      </w:r>
      <w:r>
        <w:rPr>
          <w:rFonts w:ascii="맑은 고딕" w:hAnsi="맑은 고딕" w:cs="맑은 고딕" w:hint="eastAsia"/>
        </w:rPr>
        <w:t>구조를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포함하고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있다</w:t>
      </w:r>
      <w:r>
        <w:rPr>
          <w:rFonts w:ascii="맑은 고딕" w:hAnsi="맑은 고딕" w:cs="맑은 고딕" w:hint="eastAsia"/>
        </w:rPr>
        <w:t xml:space="preserve">. </w:t>
      </w:r>
      <w:r>
        <w:rPr>
          <w:rFonts w:ascii="맑은 고딕" w:hAnsi="맑은 고딕" w:cs="맑은 고딕" w:hint="eastAsia"/>
        </w:rPr>
        <w:t>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구조는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유지보수성이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어렵기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때문에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추후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프로젝트를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더</w:t>
      </w:r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디밸롭할시</w:t>
      </w:r>
      <w:proofErr w:type="spellEnd"/>
      <w:r>
        <w:rPr>
          <w:rFonts w:ascii="맑은 고딕" w:hAnsi="맑은 고딕" w:cs="맑은 고딕" w:hint="eastAsia"/>
        </w:rPr>
        <w:t xml:space="preserve"> Feature-Based Directory Str</w:t>
      </w:r>
      <w:r>
        <w:rPr>
          <w:rFonts w:ascii="맑은 고딕" w:hAnsi="맑은 고딕" w:cs="맑은 고딕" w:hint="eastAsia"/>
        </w:rPr>
        <w:t>ucture</w:t>
      </w:r>
      <w:r>
        <w:rPr>
          <w:rFonts w:ascii="맑은 고딕" w:hAnsi="맑은 고딕" w:cs="맑은 고딕" w:hint="eastAsia"/>
        </w:rPr>
        <w:t>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지향한다</w:t>
      </w:r>
      <w:r>
        <w:rPr>
          <w:rFonts w:ascii="맑은 고딕" w:hAnsi="맑은 고딕" w:cs="맑은 고딕" w:hint="eastAsia"/>
        </w:rPr>
        <w:t xml:space="preserve">. </w:t>
      </w:r>
    </w:p>
    <w:p w14:paraId="1CE293D9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 </w:t>
      </w:r>
    </w:p>
    <w:p w14:paraId="1CE293DA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1.2 Backend - MVC architecture</w:t>
      </w:r>
    </w:p>
    <w:p w14:paraId="1CE293DB" w14:textId="77777777" w:rsidR="00280FCD" w:rsidRDefault="00280FCD">
      <w:pPr>
        <w:rPr>
          <w:rFonts w:ascii="맑은 고딕" w:hAnsi="맑은 고딕" w:cs="맑은 고딕"/>
        </w:rPr>
      </w:pPr>
    </w:p>
    <w:p w14:paraId="1CE293DC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42" wp14:editId="1CE29443">
            <wp:extent cx="5731200" cy="2374900"/>
            <wp:effectExtent l="9525" t="9525" r="9525" b="9525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3DD" w14:textId="77777777" w:rsidR="00280FCD" w:rsidRDefault="00294312">
      <w:pPr>
        <w:spacing w:before="240" w:after="160"/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/>
        </w:rPr>
        <w:t>백엔드는</w:t>
      </w:r>
      <w:proofErr w:type="spellEnd"/>
      <w:r>
        <w:rPr>
          <w:rFonts w:ascii="맑은 고딕" w:hAnsi="맑은 고딕" w:cs="맑은 고딕"/>
        </w:rPr>
        <w:t xml:space="preserve"> MVC </w:t>
      </w:r>
      <w:r>
        <w:rPr>
          <w:rFonts w:ascii="맑은 고딕" w:hAnsi="맑은 고딕" w:cs="맑은 고딕"/>
        </w:rPr>
        <w:t>구조를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사용하여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구현하였다</w:t>
      </w:r>
      <w:r>
        <w:rPr>
          <w:rFonts w:ascii="맑은 고딕" w:hAnsi="맑은 고딕" w:cs="맑은 고딕"/>
        </w:rPr>
        <w:t>. Browser</w:t>
      </w:r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Controller</w:t>
      </w:r>
      <w:r>
        <w:rPr>
          <w:rFonts w:ascii="맑은 고딕" w:hAnsi="맑은 고딕" w:cs="맑은 고딕"/>
        </w:rPr>
        <w:t>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요청을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보내고</w:t>
      </w:r>
      <w:r>
        <w:rPr>
          <w:rFonts w:ascii="맑은 고딕" w:hAnsi="맑은 고딕" w:cs="맑은 고딕"/>
        </w:rPr>
        <w:t>, Controller</w:t>
      </w:r>
      <w:r>
        <w:rPr>
          <w:rFonts w:ascii="맑은 고딕" w:hAnsi="맑은 고딕" w:cs="맑은 고딕"/>
        </w:rPr>
        <w:t>는</w:t>
      </w:r>
      <w:r>
        <w:rPr>
          <w:rFonts w:ascii="맑은 고딕" w:hAnsi="맑은 고딕" w:cs="맑은 고딕"/>
        </w:rPr>
        <w:t xml:space="preserve"> browser, Model</w:t>
      </w:r>
      <w:r>
        <w:rPr>
          <w:rFonts w:ascii="맑은 고딕" w:hAnsi="맑은 고딕" w:cs="맑은 고딕"/>
        </w:rPr>
        <w:t>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상호작용하여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데이터를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조작한다</w:t>
      </w:r>
      <w:r>
        <w:rPr>
          <w:rFonts w:ascii="맑은 고딕" w:hAnsi="맑은 고딕" w:cs="맑은 고딕"/>
        </w:rPr>
        <w:t>. Repository</w:t>
      </w:r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데이터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조회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저장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수정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작업을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관리한다</w:t>
      </w:r>
      <w:r>
        <w:rPr>
          <w:rFonts w:ascii="맑은 고딕" w:hAnsi="맑은 고딕" w:cs="맑은 고딕"/>
        </w:rPr>
        <w:t>. Service</w:t>
      </w:r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비즈니스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로직을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담당하여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처리한다</w:t>
      </w:r>
      <w:r>
        <w:rPr>
          <w:rFonts w:ascii="맑은 고딕" w:hAnsi="맑은 고딕" w:cs="맑은 고딕"/>
        </w:rPr>
        <w:t xml:space="preserve">. </w:t>
      </w:r>
    </w:p>
    <w:p w14:paraId="1CE293DE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MVC </w:t>
      </w:r>
      <w:r>
        <w:rPr>
          <w:rFonts w:ascii="맑은 고딕" w:hAnsi="맑은 고딕" w:cs="맑은 고딕"/>
        </w:rPr>
        <w:t>구조를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사용하여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각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구성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요소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간의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책임을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명확히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나누어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코드를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모듈화하고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애플리케이션의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유지보수성과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확장성을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향상시킨다</w:t>
      </w:r>
      <w:r>
        <w:rPr>
          <w:rFonts w:ascii="맑은 고딕" w:hAnsi="맑은 고딕" w:cs="맑은 고딕"/>
        </w:rPr>
        <w:t xml:space="preserve">. </w:t>
      </w:r>
    </w:p>
    <w:p w14:paraId="1CE293DF" w14:textId="77777777" w:rsidR="00280FCD" w:rsidRDefault="00294312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Class Diagram</w:t>
      </w:r>
    </w:p>
    <w:p w14:paraId="1CE293E0" w14:textId="77777777" w:rsidR="00280FCD" w:rsidRDefault="00294312">
      <w:pPr>
        <w:pStyle w:val="a6"/>
        <w:numPr>
          <w:ilvl w:val="1"/>
          <w:numId w:val="1"/>
        </w:num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Frontend</w:t>
      </w:r>
    </w:p>
    <w:p w14:paraId="1CE293E1" w14:textId="77777777" w:rsidR="00280FCD" w:rsidRDefault="00280FCD">
      <w:pPr>
        <w:rPr>
          <w:rFonts w:ascii="맑은 고딕" w:hAnsi="맑은 고딕" w:cs="맑은 고딕"/>
        </w:rPr>
      </w:pPr>
    </w:p>
    <w:p w14:paraId="1CE293E2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44" wp14:editId="0811795F">
            <wp:extent cx="5030195" cy="3209744"/>
            <wp:effectExtent l="19050" t="19050" r="18415" b="1016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shape103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209744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3E3" w14:textId="77777777" w:rsidR="00280FCD" w:rsidRDefault="00280FCD">
      <w:pPr>
        <w:rPr>
          <w:rFonts w:ascii="맑은 고딕" w:hAnsi="맑은 고딕" w:cs="맑은 고딕"/>
        </w:rPr>
      </w:pPr>
    </w:p>
    <w:p w14:paraId="1CE293E4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>모듈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단위로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엔티티를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패키지로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묶어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관계를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 w:hint="eastAsia"/>
        </w:rPr>
        <w:t>표현했다</w:t>
      </w:r>
      <w:r>
        <w:rPr>
          <w:rFonts w:ascii="맑은 고딕" w:hAnsi="맑은 고딕" w:cs="맑은 고딕" w:hint="eastAsia"/>
        </w:rPr>
        <w:t xml:space="preserve">. </w:t>
      </w:r>
    </w:p>
    <w:p w14:paraId="1CE293E5" w14:textId="77777777" w:rsidR="00280FCD" w:rsidRDefault="00280FCD">
      <w:pPr>
        <w:rPr>
          <w:rFonts w:ascii="맑은 고딕" w:hAnsi="맑은 고딕" w:cs="맑은 고딕"/>
        </w:rPr>
      </w:pPr>
    </w:p>
    <w:p w14:paraId="1FEE956A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lastRenderedPageBreak/>
        <w:t>App</w:t>
      </w:r>
    </w:p>
    <w:p w14:paraId="139F37E1" w14:textId="1B10D905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애플리케이션의 루트 컴포넌트로, 모든 주요 기능의 라우팅과 상태 관리를 담당한다.</w:t>
      </w:r>
    </w:p>
    <w:p w14:paraId="5A9C6739" w14:textId="47357F2E" w:rsid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 w:hint="eastAsia"/>
        </w:rPr>
        <w:t>selectedStore</w:t>
      </w:r>
      <w:proofErr w:type="spellEnd"/>
      <w:r w:rsidRPr="007009A3">
        <w:rPr>
          <w:rFonts w:ascii="맑은 고딕" w:hAnsi="맑은 고딕" w:cs="맑은 고딕" w:hint="eastAsia"/>
        </w:rPr>
        <w:t>와 options 상태를 관리</w:t>
      </w:r>
      <w:r>
        <w:rPr>
          <w:rFonts w:ascii="맑은 고딕" w:hAnsi="맑은 고딕" w:cs="맑은 고딕" w:hint="eastAsia"/>
        </w:rPr>
        <w:t xml:space="preserve">하고, </w:t>
      </w:r>
      <w:r w:rsidRPr="007009A3">
        <w:rPr>
          <w:rFonts w:ascii="맑은 고딕" w:hAnsi="맑은 고딕" w:cs="맑은 고딕" w:hint="eastAsia"/>
        </w:rPr>
        <w:t xml:space="preserve">화면 전환 </w:t>
      </w:r>
      <w:proofErr w:type="spellStart"/>
      <w:r w:rsidRPr="007009A3">
        <w:rPr>
          <w:rFonts w:ascii="맑은 고딕" w:hAnsi="맑은 고딕" w:cs="맑은 고딕" w:hint="eastAsia"/>
        </w:rPr>
        <w:t>핸들러를</w:t>
      </w:r>
      <w:proofErr w:type="spellEnd"/>
      <w:r w:rsidRPr="007009A3">
        <w:rPr>
          <w:rFonts w:ascii="맑은 고딕" w:hAnsi="맑은 고딕" w:cs="맑은 고딕" w:hint="eastAsia"/>
        </w:rPr>
        <w:t xml:space="preserve"> 통해 사용자 상호작용에 따라 페이지를 이동</w:t>
      </w:r>
      <w:r>
        <w:rPr>
          <w:rFonts w:ascii="맑은 고딕" w:hAnsi="맑은 고딕" w:cs="맑은 고딕" w:hint="eastAsia"/>
        </w:rPr>
        <w:t>한다.</w:t>
      </w:r>
    </w:p>
    <w:p w14:paraId="0AACD439" w14:textId="77777777" w:rsidR="007009A3" w:rsidRPr="007009A3" w:rsidRDefault="007009A3" w:rsidP="007009A3">
      <w:pPr>
        <w:rPr>
          <w:rFonts w:ascii="맑은 고딕" w:hAnsi="맑은 고딕" w:cs="맑은 고딕"/>
        </w:rPr>
      </w:pPr>
    </w:p>
    <w:p w14:paraId="3D30CD26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Login</w:t>
      </w:r>
    </w:p>
    <w:p w14:paraId="6120A2D8" w14:textId="3F1C539C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기능: 사용자 로그인 화면을 제공</w:t>
      </w:r>
      <w:r>
        <w:rPr>
          <w:rFonts w:ascii="맑은 고딕" w:hAnsi="맑은 고딕" w:cs="맑은 고딕" w:hint="eastAsia"/>
        </w:rPr>
        <w:t xml:space="preserve">하며, </w:t>
      </w:r>
      <w:r w:rsidRPr="007009A3">
        <w:rPr>
          <w:rFonts w:ascii="맑은 고딕" w:hAnsi="맑은 고딕" w:cs="맑은 고딕" w:hint="eastAsia"/>
        </w:rPr>
        <w:t>사용자 입력(id, pw)을 서버로 전송하여 인</w:t>
      </w:r>
      <w:r>
        <w:rPr>
          <w:rFonts w:ascii="맑은 고딕" w:hAnsi="맑은 고딕" w:cs="맑은 고딕" w:hint="eastAsia"/>
        </w:rPr>
        <w:t>증을 처리한다.</w:t>
      </w:r>
    </w:p>
    <w:p w14:paraId="3A783B20" w14:textId="77777777" w:rsidR="007009A3" w:rsidRPr="007009A3" w:rsidRDefault="007009A3" w:rsidP="007009A3">
      <w:pPr>
        <w:rPr>
          <w:rFonts w:ascii="맑은 고딕" w:hAnsi="맑은 고딕" w:cs="맑은 고딕"/>
        </w:rPr>
      </w:pPr>
    </w:p>
    <w:p w14:paraId="3C142830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Signup</w:t>
      </w:r>
    </w:p>
    <w:p w14:paraId="6C568C9B" w14:textId="691A4306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회원가입 화면 컴포넌트</w:t>
      </w:r>
    </w:p>
    <w:p w14:paraId="3F07CA6D" w14:textId="5D56C94E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아이디 중복 확인, 이메일 인증 및 비밀번호 확인 로직을 처리</w:t>
      </w:r>
      <w:r>
        <w:rPr>
          <w:rFonts w:ascii="맑은 고딕" w:hAnsi="맑은 고딕" w:cs="맑은 고딕" w:hint="eastAsia"/>
        </w:rPr>
        <w:t>한다.</w:t>
      </w:r>
    </w:p>
    <w:p w14:paraId="6AE598CD" w14:textId="77777777" w:rsidR="007009A3" w:rsidRDefault="007009A3" w:rsidP="007009A3">
      <w:pPr>
        <w:rPr>
          <w:rFonts w:ascii="맑은 고딕" w:hAnsi="맑은 고딕" w:cs="맑은 고딕"/>
        </w:rPr>
      </w:pPr>
    </w:p>
    <w:p w14:paraId="28ED91D0" w14:textId="65759518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SignupComplete</w:t>
      </w:r>
      <w:proofErr w:type="spellEnd"/>
    </w:p>
    <w:p w14:paraId="3CFFA6B7" w14:textId="526ADFD8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회원가입 완료 후 성공 메시지와 다음 동작 안내를 표시</w:t>
      </w:r>
    </w:p>
    <w:p w14:paraId="627C0BA3" w14:textId="77777777" w:rsidR="007009A3" w:rsidRPr="007009A3" w:rsidRDefault="007009A3" w:rsidP="007009A3">
      <w:pPr>
        <w:rPr>
          <w:rFonts w:ascii="맑은 고딕" w:hAnsi="맑은 고딕" w:cs="맑은 고딕"/>
        </w:rPr>
      </w:pPr>
    </w:p>
    <w:p w14:paraId="36AB7F44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SignupStart</w:t>
      </w:r>
      <w:proofErr w:type="spellEnd"/>
    </w:p>
    <w:p w14:paraId="6C3E23CD" w14:textId="4BD76107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기능: 회원가입 시작 화면으로, 회원가입 프로세스의 초기 화면</w:t>
      </w:r>
    </w:p>
    <w:p w14:paraId="6E09CC81" w14:textId="77777777" w:rsidR="007009A3" w:rsidRPr="007009A3" w:rsidRDefault="007009A3" w:rsidP="007009A3">
      <w:pPr>
        <w:rPr>
          <w:rFonts w:ascii="맑은 고딕" w:hAnsi="맑은 고딕" w:cs="맑은 고딕"/>
        </w:rPr>
      </w:pPr>
    </w:p>
    <w:p w14:paraId="26F04FFB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Main</w:t>
      </w:r>
    </w:p>
    <w:p w14:paraId="6C392839" w14:textId="08F752E0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기능: 로그인 성공 후 사용자 대시보드 제공</w:t>
      </w:r>
    </w:p>
    <w:p w14:paraId="249D0C5C" w14:textId="55DB863A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이름(nickname)을 표시하고 주요 기능 버튼</w:t>
      </w:r>
      <w:r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제공</w:t>
      </w:r>
      <w:r>
        <w:rPr>
          <w:rFonts w:ascii="맑은 고딕" w:hAnsi="맑은 고딕" w:cs="맑은 고딕" w:hint="eastAsia"/>
        </w:rPr>
        <w:t>한다</w:t>
      </w:r>
    </w:p>
    <w:p w14:paraId="1BB1BE55" w14:textId="77777777" w:rsidR="007009A3" w:rsidRDefault="007009A3" w:rsidP="007009A3">
      <w:pPr>
        <w:rPr>
          <w:rFonts w:ascii="맑은 고딕" w:hAnsi="맑은 고딕" w:cs="맑은 고딕"/>
        </w:rPr>
      </w:pPr>
    </w:p>
    <w:p w14:paraId="37EFF898" w14:textId="61B945A5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MenuView</w:t>
      </w:r>
      <w:proofErr w:type="spellEnd"/>
    </w:p>
    <w:p w14:paraId="5C3A9F35" w14:textId="56583A71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메뉴 선택 화면</w:t>
      </w:r>
    </w:p>
    <w:p w14:paraId="4FFAADDD" w14:textId="3AA80AD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선택된 카테고리(</w:t>
      </w:r>
      <w:proofErr w:type="spellStart"/>
      <w:r w:rsidRPr="007009A3">
        <w:rPr>
          <w:rFonts w:ascii="맑은 고딕" w:hAnsi="맑은 고딕" w:cs="맑은 고딕" w:hint="eastAsia"/>
        </w:rPr>
        <w:t>selectedCategory</w:t>
      </w:r>
      <w:proofErr w:type="spellEnd"/>
      <w:r w:rsidRPr="007009A3">
        <w:rPr>
          <w:rFonts w:ascii="맑은 고딕" w:hAnsi="맑은 고딕" w:cs="맑은 고딕" w:hint="eastAsia"/>
        </w:rPr>
        <w:t>)</w:t>
      </w:r>
      <w:proofErr w:type="spellStart"/>
      <w:r w:rsidRPr="007009A3">
        <w:rPr>
          <w:rFonts w:ascii="맑은 고딕" w:hAnsi="맑은 고딕" w:cs="맑은 고딕" w:hint="eastAsia"/>
        </w:rPr>
        <w:t>에</w:t>
      </w:r>
      <w:proofErr w:type="spellEnd"/>
      <w:r w:rsidRPr="007009A3">
        <w:rPr>
          <w:rFonts w:ascii="맑은 고딕" w:hAnsi="맑은 고딕" w:cs="맑은 고딕" w:hint="eastAsia"/>
        </w:rPr>
        <w:t xml:space="preserve"> 따라 메뉴를 필터링하고 표시</w:t>
      </w:r>
      <w:r>
        <w:rPr>
          <w:rFonts w:ascii="맑은 고딕" w:hAnsi="맑은 고딕" w:cs="맑은 고딕" w:hint="eastAsia"/>
        </w:rPr>
        <w:t>한다.</w:t>
      </w:r>
    </w:p>
    <w:p w14:paraId="3EDDF749" w14:textId="77777777" w:rsidR="007009A3" w:rsidRDefault="007009A3" w:rsidP="007009A3">
      <w:pPr>
        <w:rPr>
          <w:rFonts w:ascii="맑은 고딕" w:hAnsi="맑은 고딕" w:cs="맑은 고딕"/>
        </w:rPr>
      </w:pPr>
    </w:p>
    <w:p w14:paraId="5EECC98E" w14:textId="5BB4B704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OptionView</w:t>
      </w:r>
      <w:proofErr w:type="spellEnd"/>
    </w:p>
    <w:p w14:paraId="5941980A" w14:textId="4FFC1AA2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선택된 메뉴의 옵션 설정 화면</w:t>
      </w:r>
    </w:p>
    <w:p w14:paraId="4472ACBF" w14:textId="5350D51E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선택에 따라 옵션 데이터를 업데이트하고 장바구니로 전달</w:t>
      </w:r>
      <w:r>
        <w:rPr>
          <w:rFonts w:ascii="맑은 고딕" w:hAnsi="맑은 고딕" w:cs="맑은 고딕" w:hint="eastAsia"/>
        </w:rPr>
        <w:t>한다.</w:t>
      </w:r>
    </w:p>
    <w:p w14:paraId="0743ED91" w14:textId="77777777" w:rsidR="007009A3" w:rsidRDefault="007009A3" w:rsidP="007009A3">
      <w:pPr>
        <w:rPr>
          <w:rFonts w:ascii="맑은 고딕" w:hAnsi="맑은 고딕" w:cs="맑은 고딕"/>
        </w:rPr>
      </w:pPr>
    </w:p>
    <w:p w14:paraId="7E59F18D" w14:textId="5F0CC08E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CartView</w:t>
      </w:r>
      <w:proofErr w:type="spellEnd"/>
    </w:p>
    <w:p w14:paraId="714DA4D8" w14:textId="1A90EC49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장바구니 화면 컴포넌트</w:t>
      </w:r>
    </w:p>
    <w:p w14:paraId="572D09DC" w14:textId="50CE016D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로컬 스토리지에서 데이터를 로드 및 저장</w:t>
      </w:r>
      <w:r>
        <w:rPr>
          <w:rFonts w:ascii="맑은 고딕" w:hAnsi="맑은 고딕" w:cs="맑은 고딕" w:hint="eastAsia"/>
        </w:rPr>
        <w:t xml:space="preserve">하며 </w:t>
      </w:r>
      <w:r w:rsidRPr="007009A3">
        <w:rPr>
          <w:rFonts w:ascii="맑은 고딕" w:hAnsi="맑은 고딕" w:cs="맑은 고딕" w:hint="eastAsia"/>
        </w:rPr>
        <w:t>항목 추가, 삭제, 수량 변경 등 장바구니 관리 기능</w:t>
      </w:r>
      <w:r w:rsidR="00643635"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제공</w:t>
      </w:r>
      <w:r w:rsidR="00643635">
        <w:rPr>
          <w:rFonts w:ascii="맑은 고딕" w:hAnsi="맑은 고딕" w:cs="맑은 고딕" w:hint="eastAsia"/>
        </w:rPr>
        <w:t>한다.</w:t>
      </w:r>
    </w:p>
    <w:p w14:paraId="12BFE442" w14:textId="77777777" w:rsidR="00643635" w:rsidRPr="007009A3" w:rsidRDefault="00643635" w:rsidP="007009A3">
      <w:pPr>
        <w:rPr>
          <w:rFonts w:ascii="맑은 고딕" w:hAnsi="맑은 고딕" w:cs="맑은 고딕"/>
        </w:rPr>
      </w:pPr>
    </w:p>
    <w:p w14:paraId="75E0157C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PayView</w:t>
      </w:r>
      <w:proofErr w:type="spellEnd"/>
    </w:p>
    <w:p w14:paraId="30A52AB6" w14:textId="6FF5D4CE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결제 화면</w:t>
      </w:r>
    </w:p>
    <w:p w14:paraId="640091D5" w14:textId="2D8744A4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주문 정보를 확인 및 결제 요청</w:t>
      </w:r>
      <w:r w:rsidR="00643635"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처리</w:t>
      </w:r>
      <w:r w:rsidR="00643635">
        <w:rPr>
          <w:rFonts w:ascii="맑은 고딕" w:hAnsi="맑은 고딕" w:cs="맑은 고딕" w:hint="eastAsia"/>
        </w:rPr>
        <w:t>한다.</w:t>
      </w:r>
    </w:p>
    <w:p w14:paraId="5CDBE818" w14:textId="77777777" w:rsidR="00643635" w:rsidRPr="007009A3" w:rsidRDefault="00643635" w:rsidP="007009A3">
      <w:pPr>
        <w:rPr>
          <w:rFonts w:ascii="맑은 고딕" w:hAnsi="맑은 고딕" w:cs="맑은 고딕"/>
        </w:rPr>
      </w:pPr>
    </w:p>
    <w:p w14:paraId="04E77585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lastRenderedPageBreak/>
        <w:t>PickupReserv</w:t>
      </w:r>
      <w:proofErr w:type="spellEnd"/>
    </w:p>
    <w:p w14:paraId="52C2C608" w14:textId="4AC03BB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픽업 시간 예약 화면</w:t>
      </w:r>
    </w:p>
    <w:p w14:paraId="1533FF9E" w14:textId="0BD3F2E0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선택에 따라 예약 시간을 설정</w:t>
      </w:r>
      <w:r w:rsidR="00643635">
        <w:rPr>
          <w:rFonts w:ascii="맑은 고딕" w:hAnsi="맑은 고딕" w:cs="맑은 고딕" w:hint="eastAsia"/>
        </w:rPr>
        <w:t>한다.</w:t>
      </w:r>
    </w:p>
    <w:p w14:paraId="2D20F099" w14:textId="77777777" w:rsidR="00643635" w:rsidRPr="007009A3" w:rsidRDefault="00643635" w:rsidP="007009A3">
      <w:pPr>
        <w:rPr>
          <w:rFonts w:ascii="맑은 고딕" w:hAnsi="맑은 고딕" w:cs="맑은 고딕"/>
        </w:rPr>
      </w:pPr>
    </w:p>
    <w:p w14:paraId="06E21AA8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Toolbar</w:t>
      </w:r>
    </w:p>
    <w:p w14:paraId="51E3B682" w14:textId="552A1BA1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화면 상단의 내비게이션 컴포넌트</w:t>
      </w:r>
    </w:p>
    <w:p w14:paraId="27DD8C9E" w14:textId="16DF918B" w:rsid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 w:hint="eastAsia"/>
        </w:rPr>
        <w:t>뒤로가기</w:t>
      </w:r>
      <w:proofErr w:type="spellEnd"/>
      <w:r w:rsidRPr="007009A3">
        <w:rPr>
          <w:rFonts w:ascii="맑은 고딕" w:hAnsi="맑은 고딕" w:cs="맑은 고딕" w:hint="eastAsia"/>
        </w:rPr>
        <w:t>, 장바구니 열기, 닫기 등의 동작</w:t>
      </w:r>
      <w:r w:rsidR="00643635"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제공</w:t>
      </w:r>
      <w:r w:rsidR="00643635">
        <w:rPr>
          <w:rFonts w:ascii="맑은 고딕" w:hAnsi="맑은 고딕" w:cs="맑은 고딕" w:hint="eastAsia"/>
        </w:rPr>
        <w:t>한다.</w:t>
      </w:r>
    </w:p>
    <w:p w14:paraId="231CC4D6" w14:textId="77777777" w:rsidR="00643635" w:rsidRPr="007009A3" w:rsidRDefault="00643635" w:rsidP="007009A3">
      <w:pPr>
        <w:rPr>
          <w:rFonts w:ascii="맑은 고딕" w:hAnsi="맑은 고딕" w:cs="맑은 고딕"/>
        </w:rPr>
      </w:pPr>
    </w:p>
    <w:p w14:paraId="796858BF" w14:textId="7777777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Category</w:t>
      </w:r>
    </w:p>
    <w:p w14:paraId="270F983A" w14:textId="7DC761AD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메뉴 카테고리 표시</w:t>
      </w:r>
    </w:p>
    <w:p w14:paraId="1C4FB726" w14:textId="1DB46DAD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선택에 따라 메뉴를 필터링</w:t>
      </w:r>
      <w:r w:rsidR="00643635">
        <w:rPr>
          <w:rFonts w:ascii="맑은 고딕" w:hAnsi="맑은 고딕" w:cs="맑은 고딕" w:hint="eastAsia"/>
        </w:rPr>
        <w:t>한다.</w:t>
      </w:r>
    </w:p>
    <w:p w14:paraId="10963936" w14:textId="77777777" w:rsidR="00643635" w:rsidRDefault="00643635" w:rsidP="007009A3">
      <w:pPr>
        <w:rPr>
          <w:rFonts w:ascii="맑은 고딕" w:hAnsi="맑은 고딕" w:cs="맑은 고딕"/>
        </w:rPr>
      </w:pPr>
    </w:p>
    <w:p w14:paraId="3931EA9F" w14:textId="2DE04A7C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MenuGrid</w:t>
      </w:r>
      <w:proofErr w:type="spellEnd"/>
    </w:p>
    <w:p w14:paraId="403FE251" w14:textId="19EA5FA0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메뉴를 격자 형태로 표시</w:t>
      </w:r>
    </w:p>
    <w:p w14:paraId="6DDA18FC" w14:textId="437A47BA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선택된 카테고리에 따라 메뉴를 보여</w:t>
      </w:r>
      <w:r w:rsidR="00643635">
        <w:rPr>
          <w:rFonts w:ascii="맑은 고딕" w:hAnsi="맑은 고딕" w:cs="맑은 고딕" w:hint="eastAsia"/>
        </w:rPr>
        <w:t>준다.</w:t>
      </w:r>
    </w:p>
    <w:p w14:paraId="3E070A9C" w14:textId="77777777" w:rsidR="00643635" w:rsidRDefault="00643635" w:rsidP="007009A3">
      <w:pPr>
        <w:rPr>
          <w:rFonts w:ascii="맑은 고딕" w:hAnsi="맑은 고딕" w:cs="맑은 고딕"/>
        </w:rPr>
      </w:pPr>
    </w:p>
    <w:p w14:paraId="62FD7A66" w14:textId="451E7F50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RoutineDetail</w:t>
      </w:r>
      <w:proofErr w:type="spellEnd"/>
    </w:p>
    <w:p w14:paraId="167B1EC4" w14:textId="77777777" w:rsidR="00643635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루틴 세부 정보를 설정하고 저장</w:t>
      </w:r>
    </w:p>
    <w:p w14:paraId="7FF76C96" w14:textId="1AF49BF5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루틴 요일, 시간, 메뉴 설정 기능</w:t>
      </w:r>
      <w:r w:rsidR="00996A61"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제공</w:t>
      </w:r>
      <w:r w:rsidR="00996A61">
        <w:rPr>
          <w:rFonts w:ascii="맑은 고딕" w:hAnsi="맑은 고딕" w:cs="맑은 고딕" w:hint="eastAsia"/>
        </w:rPr>
        <w:t>한다.</w:t>
      </w:r>
    </w:p>
    <w:p w14:paraId="3B6A65E5" w14:textId="77777777" w:rsidR="00996A61" w:rsidRDefault="00996A61" w:rsidP="007009A3">
      <w:pPr>
        <w:rPr>
          <w:rFonts w:ascii="맑은 고딕" w:hAnsi="맑은 고딕" w:cs="맑은 고딕"/>
        </w:rPr>
      </w:pPr>
    </w:p>
    <w:p w14:paraId="520DC202" w14:textId="350FD4FB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RoutineList</w:t>
      </w:r>
      <w:proofErr w:type="spellEnd"/>
    </w:p>
    <w:p w14:paraId="606F7C23" w14:textId="77777777" w:rsidR="00996A61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사용자의 모든 루틴 목록을 표시</w:t>
      </w:r>
    </w:p>
    <w:p w14:paraId="6272FFA0" w14:textId="306D3DD7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루틴 추가 및 삭제 기능</w:t>
      </w:r>
      <w:r w:rsidR="00996A61">
        <w:rPr>
          <w:rFonts w:ascii="맑은 고딕" w:hAnsi="맑은 고딕" w:cs="맑은 고딕" w:hint="eastAsia"/>
        </w:rPr>
        <w:t>을 제공한다.</w:t>
      </w:r>
    </w:p>
    <w:p w14:paraId="59E42796" w14:textId="77777777" w:rsidR="00996A61" w:rsidRPr="007009A3" w:rsidRDefault="00996A61" w:rsidP="007009A3">
      <w:pPr>
        <w:rPr>
          <w:rFonts w:ascii="맑은 고딕" w:hAnsi="맑은 고딕" w:cs="맑은 고딕"/>
        </w:rPr>
      </w:pPr>
    </w:p>
    <w:p w14:paraId="70C57CE1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RoutineContext</w:t>
      </w:r>
      <w:proofErr w:type="spellEnd"/>
    </w:p>
    <w:p w14:paraId="46B6FD3F" w14:textId="36573CC6" w:rsidR="007009A3" w:rsidRPr="007009A3" w:rsidRDefault="007009A3" w:rsidP="00996A61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루틴 데이터를 관리하기 위한 React Context</w:t>
      </w:r>
    </w:p>
    <w:p w14:paraId="751E2650" w14:textId="6574AEE7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루틴 목록을 전역적으로 공유</w:t>
      </w:r>
      <w:r w:rsidR="00996A61">
        <w:rPr>
          <w:rFonts w:ascii="맑은 고딕" w:hAnsi="맑은 고딕" w:cs="맑은 고딕" w:hint="eastAsia"/>
        </w:rPr>
        <w:t>한다.</w:t>
      </w:r>
    </w:p>
    <w:p w14:paraId="26BA366D" w14:textId="77777777" w:rsidR="00996A61" w:rsidRDefault="00996A61" w:rsidP="007009A3">
      <w:pPr>
        <w:rPr>
          <w:rFonts w:ascii="맑은 고딕" w:hAnsi="맑은 고딕" w:cs="맑은 고딕"/>
        </w:rPr>
      </w:pPr>
    </w:p>
    <w:p w14:paraId="20B0AF65" w14:textId="4866B1A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StoreSelection</w:t>
      </w:r>
      <w:proofErr w:type="spellEnd"/>
    </w:p>
    <w:p w14:paraId="3545718F" w14:textId="02F2C409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매장 선택 화면</w:t>
      </w:r>
    </w:p>
    <w:p w14:paraId="74DC3263" w14:textId="0D132CBC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사용자가 주문할 매장을 선택하도록 지원</w:t>
      </w:r>
      <w:r w:rsidR="00500C37">
        <w:rPr>
          <w:rFonts w:ascii="맑은 고딕" w:hAnsi="맑은 고딕" w:cs="맑은 고딕" w:hint="eastAsia"/>
        </w:rPr>
        <w:t>한다.</w:t>
      </w:r>
    </w:p>
    <w:p w14:paraId="1AAB6115" w14:textId="77777777" w:rsidR="00500C37" w:rsidRDefault="00500C37" w:rsidP="007009A3">
      <w:pPr>
        <w:rPr>
          <w:rFonts w:ascii="맑은 고딕" w:hAnsi="맑은 고딕" w:cs="맑은 고딕"/>
        </w:rPr>
      </w:pPr>
    </w:p>
    <w:p w14:paraId="3E85F826" w14:textId="577E12FD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proofErr w:type="gramStart"/>
      <w:r w:rsidRPr="007009A3">
        <w:rPr>
          <w:rFonts w:ascii="맑은 고딕" w:hAnsi="맑은 고딕" w:cs="맑은 고딕"/>
        </w:rPr>
        <w:t>Paymentcomplete</w:t>
      </w:r>
      <w:proofErr w:type="spellEnd"/>
      <w:proofErr w:type="gramEnd"/>
    </w:p>
    <w:p w14:paraId="348DB122" w14:textId="33A7D5EE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기능: 결제 완료 후 성공 메시지와 다음 동작 안내를 제공</w:t>
      </w:r>
    </w:p>
    <w:p w14:paraId="0F2705DE" w14:textId="77777777" w:rsidR="00500C37" w:rsidRPr="007009A3" w:rsidRDefault="00500C37" w:rsidP="007009A3">
      <w:pPr>
        <w:rPr>
          <w:rFonts w:ascii="맑은 고딕" w:hAnsi="맑은 고딕" w:cs="맑은 고딕"/>
        </w:rPr>
      </w:pPr>
    </w:p>
    <w:p w14:paraId="3AD12B56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t>userStorage</w:t>
      </w:r>
      <w:proofErr w:type="spellEnd"/>
    </w:p>
    <w:p w14:paraId="05784EBF" w14:textId="3B6752DF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사용자 ID 관리</w:t>
      </w:r>
    </w:p>
    <w:p w14:paraId="6D05B9D2" w14:textId="2DD9505E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ID 저장, 조회, 초기화 기능</w:t>
      </w:r>
      <w:r w:rsidR="00500C37">
        <w:rPr>
          <w:rFonts w:ascii="맑은 고딕" w:hAnsi="맑은 고딕" w:cs="맑은 고딕" w:hint="eastAsia"/>
        </w:rPr>
        <w:t>을</w:t>
      </w:r>
      <w:r w:rsidRPr="007009A3">
        <w:rPr>
          <w:rFonts w:ascii="맑은 고딕" w:hAnsi="맑은 고딕" w:cs="맑은 고딕" w:hint="eastAsia"/>
        </w:rPr>
        <w:t xml:space="preserve"> 제공</w:t>
      </w:r>
      <w:r w:rsidR="00500C37">
        <w:rPr>
          <w:rFonts w:ascii="맑은 고딕" w:hAnsi="맑은 고딕" w:cs="맑은 고딕" w:hint="eastAsia"/>
        </w:rPr>
        <w:t>한다.</w:t>
      </w:r>
    </w:p>
    <w:p w14:paraId="1208CB63" w14:textId="77777777" w:rsidR="00500C37" w:rsidRPr="007009A3" w:rsidRDefault="00500C37" w:rsidP="007009A3">
      <w:pPr>
        <w:rPr>
          <w:rFonts w:ascii="맑은 고딕" w:hAnsi="맑은 고딕" w:cs="맑은 고딕"/>
        </w:rPr>
      </w:pPr>
    </w:p>
    <w:p w14:paraId="0FB6ABFF" w14:textId="77777777" w:rsidR="007009A3" w:rsidRPr="007009A3" w:rsidRDefault="007009A3" w:rsidP="007009A3">
      <w:pPr>
        <w:rPr>
          <w:rFonts w:ascii="맑은 고딕" w:hAnsi="맑은 고딕" w:cs="맑은 고딕"/>
        </w:rPr>
      </w:pPr>
      <w:proofErr w:type="spellStart"/>
      <w:r w:rsidRPr="007009A3">
        <w:rPr>
          <w:rFonts w:ascii="맑은 고딕" w:hAnsi="맑은 고딕" w:cs="맑은 고딕"/>
        </w:rPr>
        <w:lastRenderedPageBreak/>
        <w:t>OrderOrRoutine</w:t>
      </w:r>
      <w:proofErr w:type="spellEnd"/>
    </w:p>
    <w:p w14:paraId="6DF10F1B" w14:textId="26A6B28E" w:rsidR="007009A3" w:rsidRP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주문 및 루틴 상태 관리</w:t>
      </w:r>
    </w:p>
    <w:p w14:paraId="6F73350B" w14:textId="1F3D47C2" w:rsidR="007009A3" w:rsidRDefault="007009A3" w:rsidP="007009A3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현재 메뉴 ID와 루틴 상태</w:t>
      </w:r>
      <w:r w:rsidR="00500C37">
        <w:rPr>
          <w:rFonts w:ascii="맑은 고딕" w:hAnsi="맑은 고딕" w:cs="맑은 고딕" w:hint="eastAsia"/>
        </w:rPr>
        <w:t>를</w:t>
      </w:r>
      <w:r w:rsidRPr="007009A3">
        <w:rPr>
          <w:rFonts w:ascii="맑은 고딕" w:hAnsi="맑은 고딕" w:cs="맑은 고딕" w:hint="eastAsia"/>
        </w:rPr>
        <w:t xml:space="preserve"> 저장 및 초기화</w:t>
      </w:r>
      <w:r w:rsidR="00500C37">
        <w:rPr>
          <w:rFonts w:ascii="맑은 고딕" w:hAnsi="맑은 고딕" w:cs="맑은 고딕" w:hint="eastAsia"/>
        </w:rPr>
        <w:t>한다.</w:t>
      </w:r>
    </w:p>
    <w:p w14:paraId="6B99617F" w14:textId="77777777" w:rsidR="00500C37" w:rsidRPr="007009A3" w:rsidRDefault="00500C37" w:rsidP="007009A3">
      <w:pPr>
        <w:rPr>
          <w:rFonts w:ascii="맑은 고딕" w:hAnsi="맑은 고딕" w:cs="맑은 고딕"/>
        </w:rPr>
      </w:pPr>
    </w:p>
    <w:p w14:paraId="1E8D20DC" w14:textId="77777777" w:rsidR="00500C37" w:rsidRDefault="007009A3" w:rsidP="00500C37">
      <w:pPr>
        <w:rPr>
          <w:rFonts w:ascii="맑은 고딕" w:hAnsi="맑은 고딕" w:cs="맑은 고딕"/>
        </w:rPr>
      </w:pPr>
      <w:r w:rsidRPr="007009A3">
        <w:rPr>
          <w:rFonts w:ascii="맑은 고딕" w:hAnsi="맑은 고딕" w:cs="맑은 고딕"/>
        </w:rPr>
        <w:t>Backend API Endpoints</w:t>
      </w:r>
    </w:p>
    <w:p w14:paraId="35B78BD3" w14:textId="3A92F42C" w:rsidR="007009A3" w:rsidRPr="00500C37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500C37">
        <w:rPr>
          <w:rFonts w:ascii="맑은 고딕" w:hAnsi="맑은 고딕" w:cs="맑은 고딕" w:hint="eastAsia"/>
        </w:rPr>
        <w:t>/auth/login: 사용자 로그인 처리</w:t>
      </w:r>
    </w:p>
    <w:p w14:paraId="5D7BF983" w14:textId="32AE184C" w:rsidR="007009A3" w:rsidRPr="007009A3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/auth/</w:t>
      </w:r>
      <w:proofErr w:type="spellStart"/>
      <w:r w:rsidRPr="007009A3">
        <w:rPr>
          <w:rFonts w:ascii="맑은 고딕" w:hAnsi="맑은 고딕" w:cs="맑은 고딕" w:hint="eastAsia"/>
        </w:rPr>
        <w:t>signUp</w:t>
      </w:r>
      <w:proofErr w:type="spellEnd"/>
      <w:r w:rsidRPr="007009A3">
        <w:rPr>
          <w:rFonts w:ascii="맑은 고딕" w:hAnsi="맑은 고딕" w:cs="맑은 고딕" w:hint="eastAsia"/>
        </w:rPr>
        <w:t>: 신규 사용자 회원가입</w:t>
      </w:r>
    </w:p>
    <w:p w14:paraId="78200AF3" w14:textId="5BE6ED0E" w:rsidR="007009A3" w:rsidRPr="007009A3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/menu/</w:t>
      </w:r>
      <w:proofErr w:type="spellStart"/>
      <w:r w:rsidRPr="007009A3">
        <w:rPr>
          <w:rFonts w:ascii="맑은 고딕" w:hAnsi="맑은 고딕" w:cs="맑은 고딕" w:hint="eastAsia"/>
        </w:rPr>
        <w:t>getOneMenu</w:t>
      </w:r>
      <w:proofErr w:type="spellEnd"/>
      <w:r w:rsidRPr="007009A3">
        <w:rPr>
          <w:rFonts w:ascii="맑은 고딕" w:hAnsi="맑은 고딕" w:cs="맑은 고딕" w:hint="eastAsia"/>
        </w:rPr>
        <w:t>: 메뉴 세부 정보 조회</w:t>
      </w:r>
    </w:p>
    <w:p w14:paraId="00510FDB" w14:textId="45211CEF" w:rsidR="007009A3" w:rsidRPr="007009A3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/orders: 주문 생성 및 결제 처리</w:t>
      </w:r>
    </w:p>
    <w:p w14:paraId="40D9F689" w14:textId="225FD76A" w:rsidR="007009A3" w:rsidRPr="007009A3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/</w:t>
      </w:r>
      <w:proofErr w:type="spellStart"/>
      <w:r w:rsidRPr="007009A3">
        <w:rPr>
          <w:rFonts w:ascii="맑은 고딕" w:hAnsi="맑은 고딕" w:cs="맑은 고딕" w:hint="eastAsia"/>
        </w:rPr>
        <w:t>api</w:t>
      </w:r>
      <w:proofErr w:type="spellEnd"/>
      <w:r w:rsidRPr="007009A3">
        <w:rPr>
          <w:rFonts w:ascii="맑은 고딕" w:hAnsi="맑은 고딕" w:cs="맑은 고딕" w:hint="eastAsia"/>
        </w:rPr>
        <w:t>/users/:id/routines: 루틴 목록 조회 및 수정</w:t>
      </w:r>
    </w:p>
    <w:p w14:paraId="1CE293E7" w14:textId="51D7C823" w:rsidR="00280FCD" w:rsidRDefault="007009A3" w:rsidP="00500C37">
      <w:pPr>
        <w:ind w:firstLineChars="100" w:firstLine="200"/>
        <w:rPr>
          <w:rFonts w:ascii="맑은 고딕" w:hAnsi="맑은 고딕" w:cs="맑은 고딕"/>
        </w:rPr>
      </w:pPr>
      <w:r w:rsidRPr="007009A3">
        <w:rPr>
          <w:rFonts w:ascii="맑은 고딕" w:hAnsi="맑은 고딕" w:cs="맑은 고딕" w:hint="eastAsia"/>
        </w:rPr>
        <w:t>/</w:t>
      </w:r>
      <w:proofErr w:type="spellStart"/>
      <w:r w:rsidRPr="007009A3">
        <w:rPr>
          <w:rFonts w:ascii="맑은 고딕" w:hAnsi="맑은 고딕" w:cs="맑은 고딕" w:hint="eastAsia"/>
        </w:rPr>
        <w:t>api</w:t>
      </w:r>
      <w:proofErr w:type="spellEnd"/>
      <w:r w:rsidRPr="007009A3">
        <w:rPr>
          <w:rFonts w:ascii="맑은 고딕" w:hAnsi="맑은 고딕" w:cs="맑은 고딕" w:hint="eastAsia"/>
        </w:rPr>
        <w:t>/users/:id/routines/add: 신규 루틴 추가</w:t>
      </w:r>
    </w:p>
    <w:p w14:paraId="1CE293E8" w14:textId="77777777" w:rsidR="00280FCD" w:rsidRDefault="00280FCD">
      <w:pPr>
        <w:rPr>
          <w:rFonts w:ascii="맑은 고딕" w:hAnsi="맑은 고딕" w:cs="맑은 고딕"/>
        </w:rPr>
      </w:pPr>
    </w:p>
    <w:p w14:paraId="1CE293E9" w14:textId="77777777" w:rsidR="00280FCD" w:rsidRDefault="00280FCD">
      <w:pPr>
        <w:rPr>
          <w:rFonts w:ascii="맑은 고딕" w:hAnsi="맑은 고딕" w:cs="맑은 고딕"/>
        </w:rPr>
      </w:pPr>
    </w:p>
    <w:p w14:paraId="1CE293EA" w14:textId="77777777" w:rsidR="00280FCD" w:rsidRDefault="00294312">
      <w:pPr>
        <w:pStyle w:val="a6"/>
        <w:numPr>
          <w:ilvl w:val="1"/>
          <w:numId w:val="1"/>
        </w:num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Backend</w:t>
      </w:r>
    </w:p>
    <w:p w14:paraId="5719F904" w14:textId="00BA3442" w:rsidR="00A35812" w:rsidRPr="00A35812" w:rsidRDefault="00A35812" w:rsidP="00A358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 w:hint="eastAsia"/>
        </w:rPr>
        <w:t>백엔드</w:t>
      </w:r>
      <w:proofErr w:type="spellEnd"/>
      <w:r>
        <w:rPr>
          <w:rFonts w:ascii="맑은 고딕" w:hAnsi="맑은 고딕" w:cs="맑은 고딕" w:hint="eastAsia"/>
        </w:rPr>
        <w:t xml:space="preserve"> 통합 다이어그램</w:t>
      </w:r>
    </w:p>
    <w:p w14:paraId="7750B09F" w14:textId="1DAC892E" w:rsidR="00A35812" w:rsidRPr="00A35812" w:rsidRDefault="00A35812" w:rsidP="00A35812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  <w:noProof/>
        </w:rPr>
        <w:drawing>
          <wp:inline distT="0" distB="0" distL="0" distR="0" wp14:anchorId="7F1766A0" wp14:editId="125B8D53">
            <wp:extent cx="5731510" cy="3365500"/>
            <wp:effectExtent l="0" t="0" r="2540" b="6350"/>
            <wp:docPr id="297134440" name="그림 1" descr="스케치, 도표, 그림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4440" name="그림 1" descr="스케치, 도표, 그림, 평면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3EB" w14:textId="5A452C5E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>2.2.</w:t>
      </w:r>
      <w:r w:rsidR="00A35812">
        <w:rPr>
          <w:rFonts w:ascii="맑은 고딕" w:hAnsi="맑은 고딕" w:cs="맑은 고딕" w:hint="eastAsia"/>
        </w:rPr>
        <w:t>1</w:t>
      </w:r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class_auth</w:t>
      </w:r>
      <w:proofErr w:type="spellEnd"/>
    </w:p>
    <w:p w14:paraId="1CE293EC" w14:textId="3F761668" w:rsidR="00280FCD" w:rsidRDefault="001D2D15">
      <w:pPr>
        <w:rPr>
          <w:rFonts w:ascii="맑은 고딕" w:hAnsi="맑은 고딕" w:cs="맑은 고딕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30465DE3" wp14:editId="7F4B0A58">
            <wp:extent cx="5731510" cy="4906010"/>
            <wp:effectExtent l="0" t="0" r="2540" b="8890"/>
            <wp:docPr id="1110572899" name="그림 1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2899" name="그림 1" descr="텍스트, 스크린샷, 폰트, 평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3ED" w14:textId="77777777" w:rsidR="00280FCD" w:rsidRDefault="00280FCD">
      <w:pPr>
        <w:rPr>
          <w:rFonts w:ascii="맑은 고딕" w:hAnsi="맑은 고딕" w:cs="맑은 고딕"/>
        </w:rPr>
      </w:pPr>
    </w:p>
    <w:p w14:paraId="1CE293EE" w14:textId="77777777" w:rsidR="00280FCD" w:rsidRDefault="002943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/>
        </w:rPr>
        <w:t>SignUp</w:t>
      </w:r>
      <w:proofErr w:type="spellEnd"/>
    </w:p>
    <w:p w14:paraId="1CE293EF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아이디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비밀번호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이메일을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입력하고</w:t>
      </w:r>
      <w:r>
        <w:rPr>
          <w:rFonts w:ascii="맑은 고딕" w:hAnsi="맑은 고딕" w:cs="맑은 고딕"/>
        </w:rPr>
        <w:t xml:space="preserve"> validator</w:t>
      </w:r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통해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검증을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거친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회원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정보를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저장하면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회원등록이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완료된다</w:t>
      </w:r>
      <w:r>
        <w:rPr>
          <w:rFonts w:ascii="맑은 고딕" w:hAnsi="맑은 고딕" w:cs="맑은 고딕"/>
        </w:rPr>
        <w:t>.</w:t>
      </w:r>
    </w:p>
    <w:p w14:paraId="1CE293F0" w14:textId="77777777" w:rsidR="00280FCD" w:rsidRDefault="00280FCD">
      <w:pPr>
        <w:rPr>
          <w:rFonts w:ascii="맑은 고딕" w:hAnsi="맑은 고딕" w:cs="맑은 고딕"/>
        </w:rPr>
      </w:pPr>
    </w:p>
    <w:p w14:paraId="1CE293F1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Login </w:t>
      </w:r>
    </w:p>
    <w:p w14:paraId="1CE293F2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회원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직원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매장관리자가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아이디와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비밀번호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입력을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통해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로그인한다</w:t>
      </w:r>
      <w:r>
        <w:rPr>
          <w:rFonts w:ascii="맑은 고딕" w:hAnsi="맑은 고딕" w:cs="맑은 고딕"/>
        </w:rPr>
        <w:t>.</w:t>
      </w:r>
    </w:p>
    <w:p w14:paraId="1CE293F3" w14:textId="77777777" w:rsidR="00280FCD" w:rsidRDefault="00280FCD">
      <w:pPr>
        <w:rPr>
          <w:rFonts w:ascii="맑은 고딕" w:hAnsi="맑은 고딕" w:cs="맑은 고딕"/>
        </w:rPr>
      </w:pPr>
    </w:p>
    <w:p w14:paraId="1CE293F4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2.2.2 </w:t>
      </w:r>
      <w:proofErr w:type="spellStart"/>
      <w:r>
        <w:rPr>
          <w:rFonts w:ascii="맑은 고딕" w:hAnsi="맑은 고딕" w:cs="맑은 고딕"/>
        </w:rPr>
        <w:t>class_orderPay</w:t>
      </w:r>
      <w:proofErr w:type="spellEnd"/>
    </w:p>
    <w:p w14:paraId="1CE293F5" w14:textId="77777777" w:rsidR="00280FCD" w:rsidRDefault="00294312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  <w:kern w:val="0"/>
          <w:szCs w:val="20"/>
        </w:rPr>
        <w:lastRenderedPageBreak/>
        <w:drawing>
          <wp:inline distT="0" distB="0" distL="0" distR="0" wp14:anchorId="1CE29448" wp14:editId="1CE29449">
            <wp:extent cx="5731510" cy="4535805"/>
            <wp:effectExtent l="9525" t="9525" r="9525" b="9525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E293F6" w14:textId="77777777" w:rsidR="00280FCD" w:rsidRDefault="00280FCD">
      <w:pPr>
        <w:rPr>
          <w:rFonts w:ascii="맑은 고딕" w:hAnsi="맑은 고딕" w:cs="맑은 고딕"/>
          <w:kern w:val="0"/>
          <w:szCs w:val="20"/>
        </w:rPr>
      </w:pPr>
    </w:p>
    <w:p w14:paraId="1CE293F7" w14:textId="77777777" w:rsidR="00280FCD" w:rsidRDefault="00280FCD">
      <w:pPr>
        <w:rPr>
          <w:rFonts w:ascii="맑은 고딕" w:hAnsi="맑은 고딕" w:cs="맑은 고딕"/>
        </w:rPr>
      </w:pPr>
    </w:p>
    <w:p w14:paraId="1CE293F8" w14:textId="77777777" w:rsidR="00280FCD" w:rsidRDefault="00294312">
      <w:pPr>
        <w:rPr>
          <w:rFonts w:ascii="맑은 고딕" w:hAnsi="맑은 고딕" w:cs="맑은 고딕"/>
        </w:rPr>
      </w:pPr>
      <w:proofErr w:type="spellStart"/>
      <w:proofErr w:type="gramStart"/>
      <w:r>
        <w:rPr>
          <w:rFonts w:ascii="맑은 고딕" w:hAnsi="맑은 고딕" w:cs="맑은 고딕"/>
        </w:rPr>
        <w:t>OrderPay</w:t>
      </w:r>
      <w:proofErr w:type="spellEnd"/>
      <w:r>
        <w:rPr>
          <w:rFonts w:ascii="맑은 고딕" w:hAnsi="맑은 고딕" w:cs="맑은 고딕"/>
        </w:rPr>
        <w:t xml:space="preserve"> :</w:t>
      </w:r>
      <w:proofErr w:type="gram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주문과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결제기능을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수행한다</w:t>
      </w:r>
      <w:r>
        <w:rPr>
          <w:rFonts w:ascii="맑은 고딕" w:hAnsi="맑은 고딕" w:cs="맑은 고딕"/>
        </w:rPr>
        <w:t xml:space="preserve">. </w:t>
      </w:r>
    </w:p>
    <w:p w14:paraId="1CE293F9" w14:textId="77777777" w:rsidR="00280FCD" w:rsidRDefault="00280FCD">
      <w:pPr>
        <w:rPr>
          <w:rFonts w:ascii="맑은 고딕" w:hAnsi="맑은 고딕" w:cs="맑은 고딕"/>
        </w:rPr>
      </w:pPr>
    </w:p>
    <w:p w14:paraId="1CE293FA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</w:t>
      </w:r>
    </w:p>
    <w:p w14:paraId="1CE293FB" w14:textId="77777777" w:rsidR="00280FCD" w:rsidRDefault="002943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/>
        </w:rPr>
        <w:t>OrderRequestDto</w:t>
      </w:r>
      <w:proofErr w:type="spellEnd"/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받아온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정보들을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OrderEntity</w:t>
      </w:r>
      <w:proofErr w:type="spellEnd"/>
      <w:r>
        <w:rPr>
          <w:rFonts w:ascii="맑은 고딕" w:hAnsi="맑은 고딕" w:cs="맑은 고딕"/>
        </w:rPr>
        <w:t xml:space="preserve">, </w:t>
      </w:r>
      <w:proofErr w:type="spellStart"/>
      <w:r>
        <w:rPr>
          <w:rFonts w:ascii="맑은 고딕" w:hAnsi="맑은 고딕" w:cs="맑은 고딕"/>
        </w:rPr>
        <w:t>OrderMenuEntity</w:t>
      </w:r>
      <w:proofErr w:type="spellEnd"/>
      <w:r>
        <w:rPr>
          <w:rFonts w:ascii="맑은 고딕" w:hAnsi="맑은 고딕" w:cs="맑은 고딕"/>
        </w:rPr>
        <w:t xml:space="preserve">, </w:t>
      </w:r>
      <w:proofErr w:type="spellStart"/>
      <w:r>
        <w:rPr>
          <w:rFonts w:ascii="맑은 고딕" w:hAnsi="맑은 고딕" w:cs="맑은 고딕"/>
        </w:rPr>
        <w:t>MenuDetailEntity</w:t>
      </w:r>
      <w:proofErr w:type="spellEnd"/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각각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저장해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db</w:t>
      </w:r>
      <w:proofErr w:type="spellEnd"/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저장하고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OrderResponseDto</w:t>
      </w:r>
      <w:proofErr w:type="spellEnd"/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반환함</w:t>
      </w:r>
    </w:p>
    <w:p w14:paraId="1CE293FC" w14:textId="77777777" w:rsidR="00280FCD" w:rsidRDefault="00280FCD">
      <w:pPr>
        <w:rPr>
          <w:rFonts w:ascii="맑은 고딕" w:hAnsi="맑은 고딕" w:cs="맑은 고딕"/>
        </w:rPr>
      </w:pPr>
    </w:p>
    <w:p w14:paraId="1CE293FD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Pay </w:t>
      </w:r>
    </w:p>
    <w:p w14:paraId="1CE293FE" w14:textId="77777777" w:rsidR="00280FCD" w:rsidRDefault="002943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/>
        </w:rPr>
        <w:t>PayController</w:t>
      </w:r>
      <w:proofErr w:type="spellEnd"/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payReady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메서드에서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진행하기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위한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받고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이를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PayService</w:t>
      </w:r>
      <w:proofErr w:type="spellEnd"/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payReady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메서드로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전송한다</w:t>
      </w:r>
      <w:r>
        <w:rPr>
          <w:rFonts w:ascii="맑은 고딕" w:hAnsi="맑은 고딕" w:cs="맑은 고딕"/>
        </w:rPr>
        <w:t xml:space="preserve">. </w:t>
      </w:r>
      <w:proofErr w:type="spellStart"/>
      <w:r>
        <w:rPr>
          <w:rFonts w:ascii="맑은 고딕" w:hAnsi="맑은 고딕" w:cs="맑은 고딕"/>
        </w:rPr>
        <w:t>PayService</w:t>
      </w:r>
      <w:proofErr w:type="spellEnd"/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카카오페이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url</w:t>
      </w:r>
      <w:proofErr w:type="spellEnd"/>
      <w:r>
        <w:rPr>
          <w:rFonts w:ascii="맑은 고딕" w:hAnsi="맑은 고딕" w:cs="맑은 고딕"/>
        </w:rPr>
        <w:t>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받아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클라이언트에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리턴한다</w:t>
      </w:r>
      <w:proofErr w:type="spellEnd"/>
      <w:r>
        <w:rPr>
          <w:rFonts w:ascii="맑은 고딕" w:hAnsi="맑은 고딕" w:cs="맑은 고딕"/>
        </w:rPr>
        <w:t xml:space="preserve">. </w:t>
      </w:r>
    </w:p>
    <w:p w14:paraId="1CE293FF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클라이언트가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리턴받은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링크에서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완료한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얻은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pg_token</w:t>
      </w:r>
      <w:proofErr w:type="spellEnd"/>
      <w:r>
        <w:rPr>
          <w:rFonts w:ascii="맑은 고딕" w:hAnsi="맑은 고딕" w:cs="맑은 고딕"/>
        </w:rPr>
        <w:t>과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tid</w:t>
      </w:r>
      <w:proofErr w:type="spellEnd"/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이용하여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결제확인을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수행한다</w:t>
      </w:r>
      <w:r>
        <w:rPr>
          <w:rFonts w:ascii="맑은 고딕" w:hAnsi="맑은 고딕" w:cs="맑은 고딕"/>
        </w:rPr>
        <w:t>(</w:t>
      </w:r>
      <w:proofErr w:type="spellStart"/>
      <w:r>
        <w:rPr>
          <w:rFonts w:ascii="맑은 고딕" w:hAnsi="맑은 고딕" w:cs="맑은 고딕"/>
        </w:rPr>
        <w:t>PayController</w:t>
      </w:r>
      <w:proofErr w:type="spellEnd"/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payApprove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메서드</w:t>
      </w:r>
      <w:r>
        <w:rPr>
          <w:rFonts w:ascii="맑은 고딕" w:hAnsi="맑은 고딕" w:cs="맑은 고딕"/>
        </w:rPr>
        <w:t xml:space="preserve">, </w:t>
      </w:r>
      <w:proofErr w:type="spellStart"/>
      <w:r>
        <w:rPr>
          <w:rFonts w:ascii="맑은 고딕" w:hAnsi="맑은 고딕" w:cs="맑은 고딕"/>
        </w:rPr>
        <w:t>PayService</w:t>
      </w:r>
      <w:proofErr w:type="spellEnd"/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payApprove</w:t>
      </w:r>
      <w:proofErr w:type="spellEnd"/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메서드드</w:t>
      </w:r>
      <w:proofErr w:type="spellEnd"/>
      <w:r>
        <w:rPr>
          <w:rFonts w:ascii="맑은 고딕" w:hAnsi="맑은 고딕" w:cs="맑은 고딕"/>
        </w:rPr>
        <w:t xml:space="preserve">). </w:t>
      </w:r>
      <w:r>
        <w:rPr>
          <w:rFonts w:ascii="맑은 고딕" w:hAnsi="맑은 고딕" w:cs="맑은 고딕"/>
        </w:rPr>
        <w:t>결제확인이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완료되면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결제승인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시각을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작성하고</w:t>
      </w:r>
      <w:r>
        <w:rPr>
          <w:rFonts w:ascii="맑은 고딕" w:hAnsi="맑은 고딕" w:cs="맑은 고딕"/>
        </w:rPr>
        <w:t>(</w:t>
      </w:r>
      <w:proofErr w:type="spellStart"/>
      <w:r>
        <w:rPr>
          <w:rFonts w:ascii="맑은 고딕" w:hAnsi="맑은 고딕" w:cs="맑은 고딕"/>
        </w:rPr>
        <w:t>payRepository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사용</w:t>
      </w:r>
      <w:r>
        <w:rPr>
          <w:rFonts w:ascii="맑은 고딕" w:hAnsi="맑은 고딕" w:cs="맑은 고딕"/>
        </w:rPr>
        <w:t xml:space="preserve">) </w:t>
      </w:r>
      <w:r>
        <w:rPr>
          <w:rFonts w:ascii="맑은 고딕" w:hAnsi="맑은 고딕" w:cs="맑은 고딕"/>
        </w:rPr>
        <w:t>클라이언트에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결제승인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전송한다</w:t>
      </w:r>
      <w:r>
        <w:rPr>
          <w:rFonts w:ascii="맑은 고딕" w:hAnsi="맑은 고딕" w:cs="맑은 고딕"/>
        </w:rPr>
        <w:t xml:space="preserve">. </w:t>
      </w:r>
    </w:p>
    <w:p w14:paraId="1CE29400" w14:textId="77777777" w:rsidR="00280FCD" w:rsidRDefault="00280FCD">
      <w:pPr>
        <w:rPr>
          <w:rFonts w:ascii="맑은 고딕" w:hAnsi="맑은 고딕" w:cs="맑은 고딕"/>
        </w:rPr>
      </w:pPr>
    </w:p>
    <w:p w14:paraId="1CE29401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2.2.3 </w:t>
      </w:r>
      <w:proofErr w:type="spellStart"/>
      <w:r>
        <w:rPr>
          <w:rFonts w:ascii="맑은 고딕" w:hAnsi="맑은 고딕" w:cs="맑은 고딕"/>
        </w:rPr>
        <w:t>class_routineAndAlam</w:t>
      </w:r>
      <w:proofErr w:type="spellEnd"/>
    </w:p>
    <w:p w14:paraId="1CE29402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4A" wp14:editId="1CE2944B">
            <wp:extent cx="5731200" cy="4254500"/>
            <wp:effectExtent l="9525" t="9525" r="9525" b="9525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03" w14:textId="77777777" w:rsidR="00280FCD" w:rsidRDefault="00280FCD">
      <w:pPr>
        <w:rPr>
          <w:rFonts w:ascii="맑은 고딕" w:hAnsi="맑은 고딕" w:cs="맑은 고딕"/>
        </w:rPr>
      </w:pPr>
    </w:p>
    <w:p w14:paraId="1CE29404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Routine</w:t>
      </w:r>
      <w:r>
        <w:rPr>
          <w:rFonts w:ascii="맑은 고딕" w:hAnsi="맑은 고딕" w:cs="맑은 고딕"/>
        </w:rPr>
        <w:t>설정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및</w:t>
      </w:r>
      <w:r>
        <w:rPr>
          <w:rFonts w:ascii="맑은 고딕" w:hAnsi="맑은 고딕" w:cs="맑은 고딕"/>
        </w:rPr>
        <w:t xml:space="preserve"> Routine </w:t>
      </w:r>
      <w:proofErr w:type="spellStart"/>
      <w:r>
        <w:rPr>
          <w:rFonts w:ascii="맑은 고딕" w:hAnsi="맑은 고딕" w:cs="맑은 고딕"/>
        </w:rPr>
        <w:t>알람기능</w:t>
      </w:r>
      <w:proofErr w:type="spellEnd"/>
    </w:p>
    <w:p w14:paraId="1CE29405" w14:textId="77777777" w:rsidR="00280FCD" w:rsidRDefault="00280FCD">
      <w:pPr>
        <w:rPr>
          <w:rFonts w:ascii="맑은 고딕" w:hAnsi="맑은 고딕" w:cs="맑은 고딕"/>
        </w:rPr>
      </w:pPr>
    </w:p>
    <w:p w14:paraId="1CE29406" w14:textId="77777777" w:rsidR="00280FCD" w:rsidRDefault="00294312">
      <w:pPr>
        <w:rPr>
          <w:rFonts w:ascii="맑은 고딕" w:hAnsi="맑은 고딕" w:cs="맑은 고딕"/>
        </w:rPr>
      </w:pPr>
      <w:proofErr w:type="spellStart"/>
      <w:r>
        <w:rPr>
          <w:rFonts w:ascii="맑은 고딕" w:hAnsi="맑은 고딕" w:cs="맑은 고딕"/>
        </w:rPr>
        <w:t>RoutineController</w:t>
      </w:r>
      <w:proofErr w:type="spellEnd"/>
      <w:r>
        <w:rPr>
          <w:rFonts w:ascii="맑은 고딕" w:hAnsi="맑은 고딕" w:cs="맑은 고딕"/>
        </w:rPr>
        <w:t>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루틴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추가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수정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삭제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요청이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들어온다</w:t>
      </w:r>
      <w:r>
        <w:rPr>
          <w:rFonts w:ascii="맑은 고딕" w:hAnsi="맑은 고딕" w:cs="맑은 고딕"/>
        </w:rPr>
        <w:t xml:space="preserve">. </w:t>
      </w:r>
    </w:p>
    <w:p w14:paraId="1CE29407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이후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RoutineService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클래스에서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routineRepository</w:t>
      </w:r>
      <w:proofErr w:type="spellEnd"/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통해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루틴을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저장</w:t>
      </w:r>
      <w:r>
        <w:rPr>
          <w:rFonts w:ascii="맑은 고딕" w:hAnsi="맑은 고딕" w:cs="맑은 고딕"/>
        </w:rPr>
        <w:t>/</w:t>
      </w:r>
      <w:r>
        <w:rPr>
          <w:rFonts w:ascii="맑은 고딕" w:hAnsi="맑은 고딕" w:cs="맑은 고딕"/>
        </w:rPr>
        <w:t>수정</w:t>
      </w:r>
      <w:r>
        <w:rPr>
          <w:rFonts w:ascii="맑은 고딕" w:hAnsi="맑은 고딕" w:cs="맑은 고딕"/>
        </w:rPr>
        <w:t>/</w:t>
      </w:r>
      <w:r>
        <w:rPr>
          <w:rFonts w:ascii="맑은 고딕" w:hAnsi="맑은 고딕" w:cs="맑은 고딕"/>
        </w:rPr>
        <w:t>삭제한다</w:t>
      </w:r>
      <w:r>
        <w:rPr>
          <w:rFonts w:ascii="맑은 고딕" w:hAnsi="맑은 고딕" w:cs="맑은 고딕"/>
        </w:rPr>
        <w:t xml:space="preserve">. </w:t>
      </w:r>
    </w:p>
    <w:p w14:paraId="1CE29408" w14:textId="77777777" w:rsidR="00280FCD" w:rsidRDefault="00280FCD">
      <w:pPr>
        <w:rPr>
          <w:rFonts w:ascii="맑은 고딕" w:hAnsi="맑은 고딕" w:cs="맑은 고딕"/>
        </w:rPr>
      </w:pPr>
    </w:p>
    <w:p w14:paraId="1CE29409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Routine Alarm</w:t>
      </w:r>
    </w:p>
    <w:p w14:paraId="1CE2940A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Scheduler</w:t>
      </w:r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이용해</w:t>
      </w:r>
      <w:r>
        <w:rPr>
          <w:rFonts w:ascii="맑은 고딕" w:hAnsi="맑은 고딕" w:cs="맑은 고딕"/>
        </w:rPr>
        <w:t xml:space="preserve"> 10</w:t>
      </w:r>
      <w:r>
        <w:rPr>
          <w:rFonts w:ascii="맑은 고딕" w:hAnsi="맑은 고딕" w:cs="맑은 고딕"/>
        </w:rPr>
        <w:t>분마다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디비를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조회하여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픽업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예약시간</w:t>
      </w:r>
      <w:r>
        <w:rPr>
          <w:rFonts w:ascii="맑은 고딕" w:hAnsi="맑은 고딕" w:cs="맑은 고딕"/>
        </w:rPr>
        <w:t xml:space="preserve"> 2</w:t>
      </w:r>
      <w:r>
        <w:rPr>
          <w:rFonts w:ascii="맑은 고딕" w:hAnsi="맑은 고딕" w:cs="맑은 고딕"/>
        </w:rPr>
        <w:t>시간전에</w:t>
      </w:r>
      <w:r>
        <w:rPr>
          <w:rFonts w:ascii="맑은 고딕" w:hAnsi="맑은 고딕" w:cs="맑은 고딕"/>
        </w:rPr>
        <w:t xml:space="preserve"> user</w:t>
      </w:r>
      <w:r>
        <w:rPr>
          <w:rFonts w:ascii="맑은 고딕" w:hAnsi="맑은 고딕" w:cs="맑은 고딕"/>
        </w:rPr>
        <w:t>들에게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루틴에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따라</w:t>
      </w:r>
      <w:r>
        <w:rPr>
          <w:rFonts w:ascii="맑은 고딕" w:hAnsi="맑은 고딕" w:cs="맑은 고딕"/>
        </w:rPr>
        <w:t xml:space="preserve"> Firebase</w:t>
      </w:r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이용하여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주문예약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팝업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알람을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보낸다</w:t>
      </w:r>
      <w:r>
        <w:rPr>
          <w:rFonts w:ascii="맑은 고딕" w:hAnsi="맑은 고딕" w:cs="맑은 고딕"/>
        </w:rPr>
        <w:t>.</w:t>
      </w:r>
    </w:p>
    <w:p w14:paraId="1CE2940B" w14:textId="77777777" w:rsidR="00280FCD" w:rsidRDefault="00280FCD">
      <w:pPr>
        <w:rPr>
          <w:rFonts w:ascii="맑은 고딕" w:hAnsi="맑은 고딕" w:cs="맑은 고딕"/>
        </w:rPr>
      </w:pPr>
    </w:p>
    <w:p w14:paraId="1CE2940C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2.2.4 </w:t>
      </w:r>
      <w:proofErr w:type="spellStart"/>
      <w:r>
        <w:rPr>
          <w:rFonts w:ascii="맑은 고딕" w:hAnsi="맑은 고딕" w:cs="맑은 고딕"/>
        </w:rPr>
        <w:t>class_pickUpAlarm+orderManagement</w:t>
      </w:r>
      <w:proofErr w:type="spellEnd"/>
    </w:p>
    <w:p w14:paraId="1CE2940D" w14:textId="77777777" w:rsidR="00280FCD" w:rsidRDefault="00294312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4C" wp14:editId="1CE2944D">
            <wp:extent cx="5731200" cy="7200900"/>
            <wp:effectExtent l="9525" t="9525" r="9525" b="9525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0E" w14:textId="77777777" w:rsidR="00280FCD" w:rsidRDefault="00280FCD">
      <w:pPr>
        <w:rPr>
          <w:rFonts w:ascii="맑은 고딕" w:hAnsi="맑은 고딕" w:cs="맑은 고딕"/>
          <w:kern w:val="0"/>
          <w:szCs w:val="20"/>
        </w:rPr>
      </w:pPr>
    </w:p>
    <w:p w14:paraId="1CE2940F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Order </w:t>
      </w:r>
      <w:r>
        <w:rPr>
          <w:rFonts w:ascii="맑은 고딕" w:hAnsi="맑은 고딕" w:cs="맑은 고딕"/>
        </w:rPr>
        <w:t>상태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관리</w:t>
      </w:r>
    </w:p>
    <w:p w14:paraId="1CE29410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직원이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상태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변경을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요청하면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변경된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상태를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저장한다</w:t>
      </w:r>
      <w:r>
        <w:rPr>
          <w:rFonts w:ascii="맑은 고딕" w:hAnsi="맑은 고딕" w:cs="맑은 고딕"/>
        </w:rPr>
        <w:t>.</w:t>
      </w:r>
    </w:p>
    <w:p w14:paraId="1CE29411" w14:textId="77777777" w:rsidR="00280FCD" w:rsidRDefault="00280FCD">
      <w:pPr>
        <w:rPr>
          <w:rFonts w:ascii="맑은 고딕" w:hAnsi="맑은 고딕" w:cs="맑은 고딕"/>
        </w:rPr>
      </w:pPr>
    </w:p>
    <w:p w14:paraId="1CE29412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Pick Up Alarm</w:t>
      </w:r>
    </w:p>
    <w:p w14:paraId="1CE29413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</w:t>
      </w:r>
      <w:r>
        <w:rPr>
          <w:rFonts w:ascii="맑은 고딕" w:hAnsi="맑은 고딕" w:cs="맑은 고딕"/>
        </w:rPr>
        <w:t>가</w:t>
      </w:r>
      <w:r>
        <w:rPr>
          <w:rFonts w:ascii="맑은 고딕" w:hAnsi="맑은 고딕" w:cs="맑은 고딕"/>
        </w:rPr>
        <w:t xml:space="preserve"> PICKUP_END </w:t>
      </w:r>
      <w:r>
        <w:rPr>
          <w:rFonts w:ascii="맑은 고딕" w:hAnsi="맑은 고딕" w:cs="맑은 고딕"/>
        </w:rPr>
        <w:t>상태가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되면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회원에게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알림을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보낸다</w:t>
      </w:r>
      <w:r>
        <w:rPr>
          <w:rFonts w:ascii="맑은 고딕" w:hAnsi="맑은 고딕" w:cs="맑은 고딕"/>
        </w:rPr>
        <w:t>.</w:t>
      </w:r>
    </w:p>
    <w:p w14:paraId="1CE29414" w14:textId="77777777" w:rsidR="00280FCD" w:rsidRDefault="00280FCD">
      <w:pPr>
        <w:rPr>
          <w:rFonts w:ascii="맑은 고딕" w:hAnsi="맑은 고딕" w:cs="맑은 고딕"/>
          <w:kern w:val="0"/>
          <w:szCs w:val="20"/>
        </w:rPr>
      </w:pPr>
    </w:p>
    <w:p w14:paraId="1CE29415" w14:textId="77777777" w:rsidR="00280FCD" w:rsidRDefault="00294312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kern w:val="0"/>
          <w:szCs w:val="20"/>
        </w:rPr>
        <w:t xml:space="preserve">2.2.5 </w:t>
      </w:r>
      <w:proofErr w:type="spellStart"/>
      <w:r>
        <w:rPr>
          <w:rFonts w:ascii="맑은 고딕" w:hAnsi="맑은 고딕" w:cs="맑은 고딕"/>
          <w:kern w:val="0"/>
          <w:szCs w:val="20"/>
        </w:rPr>
        <w:t>class_menu</w:t>
      </w:r>
      <w:proofErr w:type="spellEnd"/>
    </w:p>
    <w:p w14:paraId="1CE29416" w14:textId="77777777" w:rsidR="00280FCD" w:rsidRDefault="00294312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4E" wp14:editId="1CE2944F">
            <wp:extent cx="5731200" cy="4051300"/>
            <wp:effectExtent l="9525" t="9525" r="9525" b="9525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17" w14:textId="77777777" w:rsidR="00280FCD" w:rsidRDefault="00280FCD">
      <w:pPr>
        <w:rPr>
          <w:rFonts w:ascii="맑은 고딕" w:hAnsi="맑은 고딕" w:cs="맑은 고딕"/>
        </w:rPr>
      </w:pPr>
    </w:p>
    <w:p w14:paraId="1CE29418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매장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관리자는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카테고리를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등록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삭제할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수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있고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각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카테고리에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대해서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메뉴를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등록</w:t>
      </w:r>
      <w:r>
        <w:rPr>
          <w:rFonts w:ascii="맑은 고딕" w:hAnsi="맑은 고딕" w:cs="맑은 고딕"/>
        </w:rPr>
        <w:t xml:space="preserve">, </w:t>
      </w:r>
      <w:r>
        <w:rPr>
          <w:rFonts w:ascii="맑은 고딕" w:hAnsi="맑은 고딕" w:cs="맑은 고딕"/>
        </w:rPr>
        <w:t>삭제할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수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있다</w:t>
      </w:r>
      <w:r>
        <w:rPr>
          <w:rFonts w:ascii="맑은 고딕" w:hAnsi="맑은 고딕" w:cs="맑은 고딕"/>
        </w:rPr>
        <w:t>.</w:t>
      </w:r>
    </w:p>
    <w:p w14:paraId="1CE29419" w14:textId="77777777" w:rsidR="00280FCD" w:rsidRDefault="00280FCD">
      <w:pPr>
        <w:rPr>
          <w:rFonts w:ascii="맑은 고딕" w:hAnsi="맑은 고딕" w:cs="맑은 고딕"/>
        </w:rPr>
      </w:pPr>
    </w:p>
    <w:p w14:paraId="1CE2941A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2.2.6 </w:t>
      </w:r>
      <w:proofErr w:type="spellStart"/>
      <w:r>
        <w:rPr>
          <w:rFonts w:ascii="맑은 고딕" w:hAnsi="맑은 고딕" w:cs="맑은 고딕"/>
        </w:rPr>
        <w:t>class_salesCheck</w:t>
      </w:r>
      <w:proofErr w:type="spellEnd"/>
    </w:p>
    <w:p w14:paraId="1CE2941B" w14:textId="77777777" w:rsidR="00280FCD" w:rsidRDefault="00294312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50" wp14:editId="1CE29451">
            <wp:extent cx="5731200" cy="2882900"/>
            <wp:effectExtent l="9525" t="9525" r="9525" b="9525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1C" w14:textId="77777777" w:rsidR="00280FCD" w:rsidRDefault="00280FCD">
      <w:pPr>
        <w:rPr>
          <w:rFonts w:ascii="맑은 고딕" w:hAnsi="맑은 고딕" w:cs="맑은 고딕"/>
          <w:kern w:val="0"/>
          <w:szCs w:val="20"/>
        </w:rPr>
      </w:pPr>
    </w:p>
    <w:p w14:paraId="1CE2941D" w14:textId="77777777" w:rsidR="00280FCD" w:rsidRDefault="00294312">
      <w:pPr>
        <w:jc w:val="left"/>
        <w:rPr>
          <w:rFonts w:ascii="맑은 고딕" w:hAnsi="맑은 고딕" w:cs="맑은 고딕"/>
          <w:szCs w:val="20"/>
        </w:rPr>
      </w:pPr>
      <w:proofErr w:type="spellStart"/>
      <w:r>
        <w:rPr>
          <w:rFonts w:ascii="맑은 고딕" w:hAnsi="맑은 고딕" w:cs="맑은 고딕"/>
        </w:rPr>
        <w:t>SalesController</w:t>
      </w:r>
      <w:proofErr w:type="spellEnd"/>
      <w:r>
        <w:rPr>
          <w:rFonts w:ascii="맑은 고딕" w:hAnsi="맑은 고딕" w:cs="맑은 고딕"/>
        </w:rPr>
        <w:t>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작일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매출정보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열람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요청이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들어오면</w:t>
      </w:r>
      <w:r>
        <w:rPr>
          <w:rFonts w:ascii="맑은 고딕" w:hAnsi="맑은 고딕" w:cs="맑은 고딕"/>
        </w:rPr>
        <w:t xml:space="preserve"> SalesService</w:t>
      </w:r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getYesterdayTotalSales</w:t>
      </w:r>
      <w:proofErr w:type="spellEnd"/>
      <w:r>
        <w:rPr>
          <w:rFonts w:ascii="맑은 고딕" w:hAnsi="맑은 고딕" w:cs="맑은 고딕"/>
        </w:rPr>
        <w:t>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호출하고</w:t>
      </w:r>
      <w:r>
        <w:rPr>
          <w:rFonts w:ascii="맑은 고딕" w:hAnsi="맑은 고딕" w:cs="맑은 고딕"/>
        </w:rPr>
        <w:t xml:space="preserve">, </w:t>
      </w:r>
      <w:proofErr w:type="spellStart"/>
      <w:r>
        <w:rPr>
          <w:rFonts w:ascii="맑은 고딕" w:hAnsi="맑은 고딕" w:cs="맑은 고딕"/>
        </w:rPr>
        <w:t>salesRepository</w:t>
      </w:r>
      <w:proofErr w:type="spellEnd"/>
      <w:r>
        <w:rPr>
          <w:rFonts w:ascii="맑은 고딕" w:hAnsi="맑은 고딕" w:cs="맑은 고딕"/>
        </w:rPr>
        <w:t>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  <w:szCs w:val="20"/>
        </w:rPr>
        <w:t>findTotalSalesByDate</w:t>
      </w:r>
      <w:proofErr w:type="spellEnd"/>
    </w:p>
    <w:p w14:paraId="1CE2941E" w14:textId="77777777" w:rsidR="00280FCD" w:rsidRDefault="00294312">
      <w:pPr>
        <w:jc w:val="left"/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</w:rPr>
        <w:t>메서드를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통해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작일의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/>
        </w:rPr>
        <w:t>총매출</w:t>
      </w:r>
      <w:proofErr w:type="spellEnd"/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정보를</w:t>
      </w:r>
      <w:r>
        <w:rPr>
          <w:rFonts w:ascii="맑은 고딕" w:hAnsi="맑은 고딕" w:cs="맑은 고딕"/>
        </w:rPr>
        <w:t xml:space="preserve"> DB</w:t>
      </w:r>
      <w:r>
        <w:rPr>
          <w:rFonts w:ascii="맑은 고딕" w:hAnsi="맑은 고딕" w:cs="맑은 고딕"/>
        </w:rPr>
        <w:t>에서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가져온다</w:t>
      </w:r>
      <w:r>
        <w:rPr>
          <w:rFonts w:ascii="맑은 고딕" w:hAnsi="맑은 고딕" w:cs="맑은 고딕"/>
        </w:rPr>
        <w:t xml:space="preserve">. </w:t>
      </w:r>
      <w:r>
        <w:rPr>
          <w:rFonts w:ascii="맑은 고딕" w:hAnsi="맑은 고딕" w:cs="맑은 고딕"/>
        </w:rPr>
        <w:t>이후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정보를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클라이언트에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전송한다</w:t>
      </w:r>
      <w:r>
        <w:rPr>
          <w:rFonts w:ascii="맑은 고딕" w:hAnsi="맑은 고딕" w:cs="맑은 고딕"/>
        </w:rPr>
        <w:t xml:space="preserve">. </w:t>
      </w:r>
    </w:p>
    <w:p w14:paraId="1CE2941F" w14:textId="77777777" w:rsidR="00280FCD" w:rsidRDefault="00294312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Sequence Diagram</w:t>
      </w:r>
    </w:p>
    <w:p w14:paraId="1CE29420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 xml:space="preserve">3.1 </w:t>
      </w:r>
      <w:proofErr w:type="spellStart"/>
      <w:r>
        <w:rPr>
          <w:rFonts w:ascii="맑은 고딕" w:hAnsi="맑은 고딕" w:cs="맑은 고딕" w:hint="eastAsia"/>
        </w:rPr>
        <w:t>sequence_auth</w:t>
      </w:r>
      <w:proofErr w:type="spellEnd"/>
    </w:p>
    <w:p w14:paraId="1CE29421" w14:textId="77777777" w:rsidR="00280FCD" w:rsidRDefault="00294312">
      <w:pPr>
        <w:jc w:val="left"/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52" wp14:editId="1CE29453">
            <wp:extent cx="5561330" cy="8697595"/>
            <wp:effectExtent l="9525" t="9525" r="9525" b="9525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697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E29422" w14:textId="77777777" w:rsidR="00280FCD" w:rsidRDefault="00280FCD">
      <w:pPr>
        <w:jc w:val="left"/>
        <w:rPr>
          <w:rFonts w:ascii="맑은 고딕" w:hAnsi="맑은 고딕" w:cs="맑은 고딕"/>
        </w:rPr>
      </w:pPr>
    </w:p>
    <w:p w14:paraId="1CE29423" w14:textId="77777777" w:rsidR="00280FCD" w:rsidRDefault="00280FCD">
      <w:pPr>
        <w:rPr>
          <w:rFonts w:ascii="맑은 고딕" w:hAnsi="맑은 고딕" w:cs="맑은 고딕"/>
        </w:rPr>
      </w:pPr>
    </w:p>
    <w:p w14:paraId="1CE29424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3.2 </w:t>
      </w:r>
      <w:proofErr w:type="spellStart"/>
      <w:r>
        <w:rPr>
          <w:rFonts w:ascii="맑은 고딕" w:hAnsi="맑은 고딕" w:cs="맑은 고딕"/>
        </w:rPr>
        <w:t>sequence_orderPay</w:t>
      </w:r>
      <w:proofErr w:type="spellEnd"/>
    </w:p>
    <w:p w14:paraId="1CE29425" w14:textId="77777777" w:rsidR="00280FCD" w:rsidRDefault="00294312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54" wp14:editId="1CE29455">
            <wp:extent cx="5731510" cy="3413760"/>
            <wp:effectExtent l="9525" t="9525" r="9525" b="9525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E29426" w14:textId="77777777" w:rsidR="00280FCD" w:rsidRDefault="00280FCD">
      <w:pPr>
        <w:rPr>
          <w:rFonts w:ascii="맑은 고딕" w:hAnsi="맑은 고딕" w:cs="맑은 고딕"/>
        </w:rPr>
      </w:pPr>
    </w:p>
    <w:p w14:paraId="1CE29427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28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3.3 </w:t>
      </w:r>
      <w:proofErr w:type="spellStart"/>
      <w:r>
        <w:rPr>
          <w:rFonts w:ascii="맑은 고딕" w:hAnsi="맑은 고딕" w:cs="맑은 고딕"/>
        </w:rPr>
        <w:t>sequence_routineAndAlarm</w:t>
      </w:r>
      <w:proofErr w:type="spellEnd"/>
    </w:p>
    <w:p w14:paraId="1CE29429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56" wp14:editId="1CE29457">
            <wp:extent cx="5731510" cy="4338955"/>
            <wp:effectExtent l="9525" t="9525" r="9525" b="9525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E2942A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2B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2C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3.4 </w:t>
      </w:r>
      <w:proofErr w:type="spellStart"/>
      <w:r>
        <w:rPr>
          <w:rFonts w:ascii="맑은 고딕" w:hAnsi="맑은 고딕" w:cs="맑은 고딕"/>
        </w:rPr>
        <w:t>sequence_orderManagement</w:t>
      </w:r>
      <w:proofErr w:type="spellEnd"/>
    </w:p>
    <w:p w14:paraId="1CE2942D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58" wp14:editId="1CE29459">
            <wp:extent cx="5731200" cy="4851400"/>
            <wp:effectExtent l="9525" t="9525" r="9525" b="9525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2E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2F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3.5 </w:t>
      </w:r>
      <w:proofErr w:type="spellStart"/>
      <w:r>
        <w:rPr>
          <w:rFonts w:ascii="맑은 고딕" w:hAnsi="맑은 고딕" w:cs="맑은 고딕"/>
        </w:rPr>
        <w:t>sequence_pickUpAlarm</w:t>
      </w:r>
      <w:proofErr w:type="spellEnd"/>
    </w:p>
    <w:p w14:paraId="1CE29430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5A" wp14:editId="1CE2945B">
            <wp:extent cx="5731200" cy="1574800"/>
            <wp:effectExtent l="9525" t="9525" r="9525" b="9525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CE29431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32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3.6 </w:t>
      </w:r>
      <w:proofErr w:type="spellStart"/>
      <w:r>
        <w:rPr>
          <w:rFonts w:ascii="맑은 고딕" w:hAnsi="맑은 고딕" w:cs="맑은 고딕"/>
        </w:rPr>
        <w:t>sequence_menu</w:t>
      </w:r>
      <w:proofErr w:type="spellEnd"/>
    </w:p>
    <w:p w14:paraId="1CE29433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1CE2945C" wp14:editId="1CE2945D">
            <wp:extent cx="5731510" cy="4670425"/>
            <wp:effectExtent l="9525" t="9525" r="9525" b="9525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E29434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35" w14:textId="77777777" w:rsidR="00280FCD" w:rsidRDefault="00280FCD">
      <w:pPr>
        <w:tabs>
          <w:tab w:val="left" w:pos="6130"/>
        </w:tabs>
        <w:rPr>
          <w:rFonts w:ascii="맑은 고딕" w:hAnsi="맑은 고딕" w:cs="맑은 고딕"/>
        </w:rPr>
      </w:pPr>
    </w:p>
    <w:p w14:paraId="1CE29436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3.7 </w:t>
      </w:r>
      <w:proofErr w:type="spellStart"/>
      <w:r>
        <w:rPr>
          <w:rFonts w:ascii="맑은 고딕" w:hAnsi="맑은 고딕" w:cs="맑은 고딕"/>
        </w:rPr>
        <w:t>sequence_salesCheck</w:t>
      </w:r>
      <w:proofErr w:type="spellEnd"/>
    </w:p>
    <w:p w14:paraId="1CE29437" w14:textId="77777777" w:rsidR="00280FCD" w:rsidRDefault="00294312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1CE2945E" wp14:editId="1CE2945F">
            <wp:extent cx="4633913" cy="3229176"/>
            <wp:effectExtent l="9525" t="9525" r="9525" b="9525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2917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sectPr w:rsidR="00280FCD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FDC3F" w14:textId="77777777" w:rsidR="00F96B6D" w:rsidRDefault="00F96B6D" w:rsidP="001D2D15">
      <w:r>
        <w:separator/>
      </w:r>
    </w:p>
  </w:endnote>
  <w:endnote w:type="continuationSeparator" w:id="0">
    <w:p w14:paraId="75E0DD26" w14:textId="77777777" w:rsidR="00F96B6D" w:rsidRDefault="00F96B6D" w:rsidP="001D2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F28F5" w14:textId="77777777" w:rsidR="00F96B6D" w:rsidRDefault="00F96B6D" w:rsidP="001D2D15">
      <w:r>
        <w:separator/>
      </w:r>
    </w:p>
  </w:footnote>
  <w:footnote w:type="continuationSeparator" w:id="0">
    <w:p w14:paraId="71A9A298" w14:textId="77777777" w:rsidR="00F96B6D" w:rsidRDefault="00F96B6D" w:rsidP="001D2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6C73E71"/>
    <w:multiLevelType w:val="hybridMultilevel"/>
    <w:tmpl w:val="D2F48E94"/>
    <w:lvl w:ilvl="0" w:tplc="AE740D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8671856"/>
    <w:multiLevelType w:val="hybridMultilevel"/>
    <w:tmpl w:val="A9D6EEEA"/>
    <w:lvl w:ilvl="0" w:tplc="A8D6A1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2F36DE3"/>
    <w:multiLevelType w:val="hybridMultilevel"/>
    <w:tmpl w:val="A32C82A6"/>
    <w:lvl w:ilvl="0" w:tplc="C3144C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76052498">
    <w:abstractNumId w:val="0"/>
  </w:num>
  <w:num w:numId="2" w16cid:durableId="1349019463">
    <w:abstractNumId w:val="1"/>
  </w:num>
  <w:num w:numId="3" w16cid:durableId="556160848">
    <w:abstractNumId w:val="2"/>
  </w:num>
  <w:num w:numId="4" w16cid:durableId="331612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FCD"/>
    <w:rsid w:val="00044879"/>
    <w:rsid w:val="00074ED0"/>
    <w:rsid w:val="001D2D15"/>
    <w:rsid w:val="002020BF"/>
    <w:rsid w:val="002403E4"/>
    <w:rsid w:val="00280FCD"/>
    <w:rsid w:val="00294312"/>
    <w:rsid w:val="003D52DB"/>
    <w:rsid w:val="00500C37"/>
    <w:rsid w:val="00643635"/>
    <w:rsid w:val="007009A3"/>
    <w:rsid w:val="0090490E"/>
    <w:rsid w:val="00996A61"/>
    <w:rsid w:val="00A35812"/>
    <w:rsid w:val="00AB55BA"/>
    <w:rsid w:val="00AC6DCB"/>
    <w:rsid w:val="00C54E2B"/>
    <w:rsid w:val="00F34A7B"/>
    <w:rsid w:val="00F9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293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customStyle="1" w:styleId="aa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d"/>
    <w:uiPriority w:val="99"/>
    <w:semiHidden/>
    <w:rPr>
      <w:rFonts w:ascii="바탕" w:eastAsia="맑은 고딕" w:hAnsi="Times New Roman" w:cs="Times New Roman"/>
      <w:sz w:val="20"/>
    </w:rPr>
  </w:style>
  <w:style w:type="paragraph" w:styleId="ae">
    <w:name w:val="header"/>
    <w:basedOn w:val="a"/>
    <w:link w:val="Char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Pr>
      <w:rFonts w:ascii="바탕" w:eastAsia="맑은 고딕" w:hAnsi="Times New Roman" w:cs="Times New Roman"/>
      <w:sz w:val="20"/>
    </w:rPr>
  </w:style>
  <w:style w:type="paragraph" w:styleId="af">
    <w:name w:val="footer"/>
    <w:basedOn w:val="a"/>
    <w:link w:val="Char5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Pr>
      <w:rFonts w:ascii="바탕" w:eastAsia="맑은 고딕" w:hAnsi="Times New Roman" w:cs="Times New Roman"/>
      <w:sz w:val="20"/>
    </w:rPr>
  </w:style>
  <w:style w:type="paragraph" w:styleId="af0">
    <w:name w:val="Normal (Web)"/>
    <w:basedOn w:val="a"/>
    <w:uiPriority w:val="99"/>
    <w:semiHidden/>
    <w:unhideWhenUsed/>
    <w:rPr>
      <w:rFonts w:ascii="Times New Roman"/>
      <w:sz w:val="24"/>
    </w:rPr>
  </w:style>
  <w:style w:type="paragraph" w:styleId="af1">
    <w:name w:val="caption"/>
    <w:basedOn w:val="a"/>
    <w:next w:val="a"/>
    <w:uiPriority w:val="83"/>
    <w:semiHidden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2024-12-13T07:14:00Z</dcterms:created>
  <dcterms:modified xsi:type="dcterms:W3CDTF">2024-12-13T18:41:00Z</dcterms:modified>
  <cp:version>1100.0100.01</cp:version>
</cp:coreProperties>
</file>