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copies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Original Birth Certificates</w:t>
      </w:r>
    </w:p>
    <w:p>
      <w:r>
        <w:rPr>
          <w:rFonts w:ascii="Times New Roman" w:cs="Times New Roman" w:eastAsia="Times New Roman" w:hAnsi="Times New Roman"/>
          <w:b w:val="false"/>
          <w:bCs w:val="false"/>
          <w:sz w:val="24"/>
          <w:szCs w:val="24"/>
        </w:rPr>
        <w:t xml:space="preserve">☐  DHS Directive</w:t>
      </w:r>
    </w:p>
    <w:p>
      <w:r>
        <w:rPr>
          <w:rFonts w:ascii="Times New Roman" w:cs="Times New Roman" w:eastAsia="Times New Roman" w:hAnsi="Times New Roman"/>
          <w:b w:val="false"/>
          <w:bCs w:val="false"/>
          <w:sz w:val="24"/>
          <w:szCs w:val="24"/>
        </w:rPr>
        <w:t xml:space="preserve">☐  Adoption Assistance Agreement (DCFS-68)</w:t>
      </w:r>
    </w:p>
    <w:p>
      <w:r>
        <w:rPr>
          <w:rFonts w:ascii="Times New Roman" w:cs="Times New Roman" w:eastAsia="Times New Roman" w:hAnsi="Times New Roman"/>
          <w:b w:val="false"/>
          <w:bCs w:val="false"/>
          <w:sz w:val="24"/>
          <w:szCs w:val="24"/>
        </w:rPr>
        <w:t xml:space="preserve">☐  Medical and Social History Report (ODH-347)</w:t>
      </w:r>
    </w:p>
    <w:p>
      <w:r>
        <w:rPr>
          <w:rFonts w:ascii="Times New Roman" w:cs="Times New Roman" w:eastAsia="Times New Roman" w:hAnsi="Times New Roman"/>
          <w:b w:val="false"/>
          <w:bCs w:val="false"/>
          <w:sz w:val="24"/>
          <w:szCs w:val="24"/>
        </w:rPr>
        <w:t xml:space="preserve">☐  Home Study and attachments</w:t>
      </w:r>
    </w:p>
    <w:p>
      <w:r>
        <w:rPr>
          <w:rFonts w:ascii="Times New Roman" w:cs="Times New Roman" w:eastAsia="Times New Roman" w:hAnsi="Times New Roman"/>
          <w:b w:val="false"/>
          <w:bCs w:val="false"/>
          <w:sz w:val="24"/>
          <w:szCs w:val="24"/>
        </w:rPr>
        <w:t xml:space="preserve">☐  Background and record checks</w:t>
      </w:r>
    </w:p>
    <w:p>
      <w:r>
        <w:rPr>
          <w:rFonts w:ascii="Times New Roman" w:cs="Times New Roman" w:eastAsia="Times New Roman" w:hAnsi="Times New Roman"/>
          <w:b w:val="false"/>
          <w:bCs w:val="false"/>
          <w:sz w:val="24"/>
          <w:szCs w:val="24"/>
        </w:rPr>
        <w:t xml:space="preserve">☐  Affidavit of Information Disclosure (DCFS-89)</w:t>
      </w:r>
    </w:p>
    <w:p>
      <w:r>
        <w:rPr>
          <w:rFonts w:ascii="Times New Roman" w:cs="Times New Roman" w:eastAsia="Times New Roman" w:hAnsi="Times New Roman"/>
          <w:b w:val="false"/>
          <w:bCs w:val="false"/>
          <w:sz w:val="24"/>
          <w:szCs w:val="24"/>
        </w:rPr>
        <w:t xml:space="preserve">☐  Adoption Placement Agreement (DCFS-41)</w:t>
      </w:r>
    </w:p>
    <w:p>
      <w:r>
        <w:rPr>
          <w:rFonts w:ascii="Times New Roman" w:cs="Times New Roman" w:eastAsia="Times New Roman" w:hAnsi="Times New Roman"/>
          <w:b w:val="false"/>
          <w:bCs w:val="false"/>
          <w:sz w:val="24"/>
          <w:szCs w:val="24"/>
        </w:rPr>
        <w:t xml:space="preserve">☐  Certified Orders Terminating Parental Rights</w:t>
      </w:r>
    </w:p>
    <w:p>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