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AFFIDAVIT OF EXPENDITURES</w:t>
      </w:r>
    </w:p>
    <w:p>
      <w:r>
        <w:rPr>
          <w:rFonts w:ascii="Times New Roman" w:cs="Times New Roman" w:eastAsia="Times New Roman" w:hAnsi="Times New Roman"/>
          <w:b w:val="false"/>
          <w:bCs w:val="false"/>
          <w:sz w:val="24"/>
          <w:szCs w:val="24"/>
        </w:rPr>
        <w:t xml:space="preserve">State of Oklahoma	)</w:t>
      </w:r>
    </w:p>
    <w:p>
      <w:r>
        <w:rPr>
          <w:rFonts w:ascii="Times New Roman" w:cs="Times New Roman" w:eastAsia="Times New Roman" w:hAnsi="Times New Roman"/>
          <w:b w:val="false"/>
          <w:bCs w:val="false"/>
          <w:sz w:val="24"/>
          <w:szCs w:val="24"/>
        </w:rPr>
        <w:t xml:space="preserve">County of {{ county }}	) ss.</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Terri Raye Craig, first being duly sworn upon her oath states as follows:</w:t>
      </w:r>
    </w:p>
    <w:p>
      <w:pPr>
        <w:spacing w:line="480" w:lineRule="auto"/>
        <w:ind w:firstLine="1440"/>
        <w:jc w:val="both"/>
      </w:pPr>
      <w:r>
        <w:rPr>
          <w:rFonts w:ascii="Times New Roman" w:cs="Times New Roman" w:eastAsia="Times New Roman" w:hAnsi="Times New Roman"/>
          <w:b w:val="false"/>
          <w:bCs w:val="false"/>
          <w:sz w:val="24"/>
          <w:szCs w:val="24"/>
        </w:rPr>
        <w:t xml:space="preserve">1.	I am the attorney of record for Petitioner(s) herein.</w:t>
      </w:r>
    </w:p>
    <w:p>
      <w:pPr>
        <w:spacing w:line="480" w:lineRule="auto"/>
        <w:ind w:firstLine="1440"/>
        <w:jc w:val="both"/>
      </w:pPr>
      <w:r>
        <w:rPr>
          <w:rFonts w:ascii="Times New Roman" w:cs="Times New Roman" w:eastAsia="Times New Roman" w:hAnsi="Times New Roman"/>
          <w:b w:val="false"/>
          <w:bCs w:val="false"/>
          <w:sz w:val="24"/>
          <w:szCs w:val="24"/>
        </w:rPr>
        <w:t xml:space="preserve">2.	That to date the following costs and expenses have been incurred: {{ attorney_fees_summary }}</w:t>
      </w:r>
    </w:p>
    <w:p>
      <w:pPr>
        <w:spacing w:line="480" w:lineRule="auto"/>
        <w:ind w:firstLine="1440"/>
        <w:jc w:val="both"/>
      </w:pPr>
      <w:r>
        <w:rPr>
          <w:rFonts w:ascii="Times New Roman" w:cs="Times New Roman" w:eastAsia="Times New Roman" w:hAnsi="Times New Roman"/>
          <w:b w:val="false"/>
          <w:bCs w:val="false"/>
          <w:sz w:val="24"/>
          <w:szCs w:val="24"/>
        </w:rPr>
        <w:t xml:space="preserve">3.	That all expenses and costs are permitted by Title 10 O.S. 7505-3.2.</w:t>
      </w:r>
    </w:p>
    <w:p>
      <w:pPr>
        <w:spacing w:line="480" w:lineRule="auto"/>
        <w:ind w:firstLine="1440"/>
        <w:jc w:val="both"/>
      </w:pPr>
      <w:r>
        <w:rPr>
          <w:rFonts w:ascii="Times New Roman" w:cs="Times New Roman" w:eastAsia="Times New Roman" w:hAnsi="Times New Roman"/>
          <w:b w:val="false"/>
          <w:bCs w:val="false"/>
          <w:sz w:val="24"/>
          <w:szCs w:val="24"/>
        </w:rPr>
        <w:t xml:space="preserve">4.	All expenses and other costs are reasonable, necessary, and directly related to the completion of the adoption.</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FURTHER AFFIANT SAYETH NOT.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____________________________________</w:t>
      </w:r>
    </w:p>
    <w:p>
      <w:r>
        <w:rPr>
          <w:rFonts w:ascii="Times New Roman" w:cs="Times New Roman" w:eastAsia="Times New Roman" w:hAnsi="Times New Roman"/>
          <w:b w:val="false"/>
          <w:bCs w:val="false"/>
          <w:sz w:val="24"/>
          <w:szCs w:val="24"/>
        </w:rPr>
        <w:t xml:space="preserve">Terri Raye Craig, OBA #16485</w:t>
      </w:r>
    </w:p>
    <w:p>
      <w:r>
        <w:rPr>
          <w:rFonts w:ascii="Times New Roman" w:cs="Times New Roman" w:eastAsia="Times New Roman" w:hAnsi="Times New Roman"/>
          <w:b w:val="false"/>
          <w:bCs w:val="false"/>
          <w:sz w:val="24"/>
          <w:szCs w:val="24"/>
        </w:rPr>
        <w:t xml:space="preserve">P.O.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918-485-1529 (O)  918-230-9330 (C)</w:t>
      </w:r>
    </w:p>
    <w:p>
      <w:r>
        <w:rPr>
          <w:rFonts w:ascii="Times New Roman" w:cs="Times New Roman" w:eastAsia="Times New Roman" w:hAnsi="Times New Roman"/>
          <w:b w:val="false"/>
          <w:bCs w:val="false"/>
          <w:sz w:val="24"/>
          <w:szCs w:val="24"/>
        </w:rPr>
        <w:t xml:space="preserve">Craiglawoffice@yahoo.com</w:t>
      </w:r>
    </w:p>
    <w:p>
      <w:r>
        <w:rPr>
          <w:rFonts w:ascii="Times New Roman" w:cs="Times New Roman" w:eastAsia="Times New Roman" w:hAnsi="Times New Roman"/>
          <w:b w:val="false"/>
          <w:bCs w:val="false"/>
          <w:sz w:val="24"/>
          <w:szCs w:val="24"/>
        </w:rPr>
        <w:t xml:space="preserve">ATTORNEY FOR PETITIONER(S)</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CONSENT TO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the Oklahoma Department of Human Services, by and through its designated undersigned employee, and pursuant to the provisions of Title 10, Section 60.5(4), and hereby consents to the adoption of the above named child by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if petitioner2_name %}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endif %}.</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Dated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State of Oklahoma,</w:t>
      </w:r>
    </w:p>
    <w:p>
      <w:r>
        <w:rPr>
          <w:rFonts w:ascii="Times New Roman" w:cs="Times New Roman" w:eastAsia="Times New Roman" w:hAnsi="Times New Roman"/>
          <w:b w:val="false"/>
          <w:bCs w:val="false"/>
          <w:sz w:val="24"/>
          <w:szCs w:val="24"/>
        </w:rPr>
        <w:t xml:space="preserve">Department of Human Services</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STATE OF OKLAHOMA	)</w:t>
      </w:r>
    </w:p>
    <w:p>
      <w:r>
        <w:rPr>
          <w:rFonts w:ascii="Times New Roman" w:cs="Times New Roman" w:eastAsia="Times New Roman" w:hAnsi="Times New Roman"/>
          <w:b w:val="false"/>
          <w:bCs w:val="false"/>
          <w:sz w:val="24"/>
          <w:szCs w:val="24"/>
        </w:rPr>
        <w:t xml:space="preserve">			)</w:t>
      </w:r>
    </w:p>
    <w:p>
      <w:r>
        <w:rPr>
          <w:rFonts w:ascii="Times New Roman" w:cs="Times New Roman" w:eastAsia="Times New Roman" w:hAnsi="Times New Roman"/>
          <w:b w:val="false"/>
          <w:bCs w:val="false"/>
          <w:sz w:val="24"/>
          <w:szCs w:val="24"/>
        </w:rPr>
        <w:t xml:space="preserve">JUDICIAL VERIFICATION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On the _____ day of _________________, {{ case_year }}, appeared before me, the Honorable Judge of the District Court, _______________________, known to me to be the designated agent of the State of Oklahoma Department of Human Services, who acknowledged to me that (s)he executed the above instrument.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JUDGE OF THE DISTRICT COURT</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at Law</w:t>
      </w:r>
    </w:p>
    <w:p>
      <w:r>
        <w:rPr>
          <w:rFonts w:ascii="Times New Roman" w:cs="Times New Roman" w:eastAsia="Times New Roman" w:hAnsi="Times New Roman"/>
          <w:b w:val="false"/>
          <w:bCs w:val="false"/>
          <w:sz w:val="24"/>
          <w:szCs w:val="24"/>
        </w:rPr>
        <w:t xml:space="preserve">P.O.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ORDER FOR HEARING BEST INTEREST AND FINAL 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_________________, {{ case_year }}, the Petitioner(s), having filed their Application for a Final Decree of Adoption herein, the Court finds that the Application should be sustained and the same should be set for hearing on the _____ day of _________________, {{ case_year }}, at _____ o'clock __.m. in Judge _______________________'s Courtroom, {{ county }} County Courthouse, {{ county }}, Oklahoma.</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2026-08-22T00:10:01.449Z</dcterms:created>
  <dcterms:modified xsi:type="dcterms:W3CDTF">2026-08-22T00:10:01.449Z</dcterms:modified>
</cp:coreProperties>
</file>

<file path=docProps/custom.xml><?xml version="1.0" encoding="utf-8"?>
<Properties xmlns="http://schemas.openxmlformats.org/officeDocument/2006/custom-properties" xmlns:vt="http://schemas.openxmlformats.org/officeDocument/2006/docPropsVTypes"/>
</file>