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ind w:firstLine="720"/>
        <w:jc w:val="both"/>
      </w:pPr>
      <w:r>
        <w:rPr>
          <w:rFonts w:ascii="Times New Roman" w:cs="Times New Roman" w:eastAsia="Times New Roman" w:hAnsi="Times New Roman"/>
          <w:b w:val="false"/>
          <w:bCs w:val="false"/>
          <w:sz w:val="24"/>
          <w:szCs w:val="24"/>
        </w:rPr>
        <w:t xml:space="preserve">5.	{% if name_change %}That your Petitioners desire to adopt {{ child1_name }} and desire to change the name of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else %}That your Petitioners desire to adopt {{ child1_name }} and do not desire a name change{% endif %}.</w:t>
      </w:r>
    </w:p>
    <w:p>
      <w:pPr>
        <w:spacing w:line="480" w:lineRule="auto"/>
        <w:ind w:firstLine="720"/>
        <w:jc w:val="both"/>
      </w:pPr>
      <w:r>
        <w:rPr>
          <w:rFonts w:ascii="Times New Roman" w:cs="Times New Roman" w:eastAsia="Times New Roman" w:hAnsi="Times New Roman"/>
          <w:b w:val="false"/>
          <w:bCs w:val="false"/>
          <w:sz w:val="24"/>
          <w:szCs w:val="24"/>
        </w:rPr>
        <w:t>6.</w:t>
        <w:tab/>
        <w:t>That the child is in the legal custody of the Department of Human Services pursuant to a juvenile deprived action filed in the District Court of {{ deprived_action_county }} County, State of Oklahoma. That the Petitioners obtained foster parent placement of the minor child in {{ foster_placement_date }}, and the minor has resided with the Petitioners since that time.</w:t>
      </w:r>
    </w:p>
    <w:p>
      <w:pPr>
        <w:spacing w:line="480" w:lineRule="auto"/>
        <w:ind w:firstLine="720"/>
        <w:jc w:val="both"/>
      </w:pPr>
      <w:r>
        <w:rPr>
          <w:rFonts w:ascii="Times New Roman" w:cs="Times New Roman" w:eastAsia="Times New Roman" w:hAnsi="Times New Roman"/>
          <w:b w:val="false"/>
          <w:bCs w:val="false"/>
          <w:sz w:val="24"/>
          <w:szCs w:val="24"/>
        </w:rPr>
        <w:t xml:space="preserve">7.	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8.	That your Petitioners desire to adopt said child as the Petitioners' own lawful child and desire that the relationship of parent and child be fully established between said Petitioners and said child.</w:t>
      </w:r>
    </w:p>
    <w:p>
      <w:pPr>
        <w:spacing w:line="480" w:lineRule="auto"/>
        <w:ind w:firstLine="720"/>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 by the Petitioners, and in consideration of the consent of the Oklahoma Department of Human Services, do hereby agree to support, maintain, and educate said child during the child's minority and do agree to treat said child in all respects as the Petitioners' own lawful child should be treated.</w:t>
      </w:r>
    </w:p>
    <w:p>
      <w:pPr>
        <w:spacing w:line="480" w:lineRule="auto"/>
        <w:ind w:firstLine="720"/>
        <w:jc w:val="both"/>
      </w:pPr>
      <w:r>
        <w:rPr>
          <w:rFonts w:ascii="Times New Roman" w:cs="Times New Roman" w:eastAsia="Times New Roman" w:hAnsi="Times New Roman"/>
          <w:b w:val="false"/>
          <w:bCs w:val="false"/>
          <w:sz w:val="24"/>
          <w:szCs w:val="24"/>
        </w:rPr>
        <w:t xml:space="preserve">11.	{% if bio_mother_status == "relinquished" %}That the biological mother of the child is {{ bio_mother_name }} and that the parent executed in the juvenile deprived action hereinabove mentioned a permanent relinquishment of their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12.	{%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ind w:firstLine="720"/>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 xml:space="preserve">14.	That said child is {% if child1_under_12 %}less than{% else %}more than{% endif %} 12 years of age and, therefore, the child's consent to this Adoption is {% if child1_under_12 %}not {% endif %}required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 herein has resided in the following counties and states with the following individuals, if known, for the past five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this child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 nor any other fact needed to establish the jurisdiction of this Court, save and excepting the juvenile deprived action mentioned hereinabove.</w:t>
      </w:r>
    </w:p>
    <w:p>
      <w:pPr>
        <w:spacing w:line="480" w:lineRule="auto"/>
        <w:ind w:firstLine="720"/>
        <w:jc w:val="both"/>
      </w:pPr>
      <w:r>
        <w:rPr>
          <w:rFonts w:ascii="Times New Roman" w:cs="Times New Roman" w:eastAsia="Times New Roman" w:hAnsi="Times New Roman"/>
          <w:b w:val="false"/>
          <w:bCs w:val="false"/>
          <w:sz w:val="24"/>
          <w:szCs w:val="24"/>
        </w:rPr>
        <w:t xml:space="preserve">16.	{%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incurred certain legal and administrative expenses in connection with this adoption proceeding and they will be paid by the Oklahoma Department of Human Services or the Attorney for the Petitioners. An Affidavit of Expenses will be filed herein.</w:t>
      </w:r>
    </w:p>
    <w:p>
      <w:pPr>
        <w:spacing w:line="480" w:lineRule="auto"/>
        <w:ind w:firstLine="720"/>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480" w:lineRule="auto"/>
        <w:ind w:firstLine="720"/>
        <w:jc w:val="both"/>
      </w:pPr>
      <w:r>
        <w:rPr>
          <w:rFonts w:ascii="Times New Roman" w:cs="Times New Roman" w:eastAsia="Times New Roman" w:hAnsi="Times New Roman"/>
          <w:b w:val="false"/>
          <w:bCs w:val="false"/>
          <w:sz w:val="24"/>
          <w:szCs w:val="24"/>
        </w:rPr>
        <w:t xml:space="preserve">19.	That the Petitioners have never filed an adoption petition in this or any other jurisdiction. Further, that a home study or professional custody evaluation has never been conducted regarding the Petitioners.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%}____________________</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keepNext/>
        <w:keepLines/>
        <w:pageBreakBefore/>
        <w:spacing w:line="240" w:lineRule="exact"/>
        <w:jc w:val="center"/>
      </w:pPr>
      <w:r>
        <w:rPr>
          <w:rFonts w:ascii="Times New Roman" w:cs="Times New Roman" w:eastAsia="Times New Roman" w:hAnsi="Times New Roman"/>
          <w:b/>
          <w:bCs/>
          <w:sz w:val="24"/>
          <w:szCs w:val="24"/>
          <w:u w:val="single"/>
        </w:rPr>
        <w:t xml:space="preserve">VERIFICATION</w:t>
      </w:r>
    </w:p>
    <w:p>
      <w:pPr>
        <w:keepNext/>
        <w:keepLines/>
        <w:spacing w:line="240" w:lineRule="exact"/>
        <w:jc w:val="center"/>
      </w:pPr>
      <w:r>
        <w:rPr>
          <w:rFonts w:ascii="Times New Roman" w:cs="Times New Roman" w:eastAsia="Times New Roman" w:hAnsi="Times New Roman"/>
          <w:b w:val="false"/>
          <w:bCs w:val="false"/>
          <w:sz w:val="24"/>
          <w:szCs w:val="24"/>
        </w:rPr>
        <w:t xml:space="preserve">STATE OF OKLAHOMA )</w:t>
      </w:r>
    </w:p>
    <w:p>
      <w:pPr>
        <w:keepNext/>
        <w:keepLines/>
        <w:spacing w:line="240" w:lineRule="exact"/>
        <w:jc w:val="center"/>
      </w:pPr>
      <w:r>
        <w:rPr>
          <w:rFonts w:ascii="Times New Roman" w:cs="Times New Roman" w:eastAsia="Times New Roman" w:hAnsi="Times New Roman"/>
          <w:b w:val="false"/>
          <w:bCs w:val="false"/>
          <w:sz w:val="24"/>
          <w:szCs w:val="24"/>
        </w:rPr>
        <w:t xml:space="preserve">) ss.</w:t>
      </w:r>
    </w:p>
    <w:p>
      <w:pPr>
        <w:keepNext/>
        <w:keepLines/>
        <w:spacing w:line="240" w:lineRule="exact"/>
        <w:jc w:val="center"/>
      </w:pPr>
      <w:r>
        <w:rPr>
          <w:rFonts w:ascii="Times New Roman" w:cs="Times New Roman" w:eastAsia="Times New Roman" w:hAnsi="Times New Roman"/>
          <w:b w:val="false"/>
          <w:bCs w:val="false"/>
          <w:sz w:val="24"/>
          <w:szCs w:val="24"/>
        </w:rPr>
        <w:t xml:space="preserve">COUNTY OF {{ county_upper }}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Next/>
        <w:keepLines/>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pPr>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keepNext/>
        <w:keepLines/>
        <w:spacing w:line="240" w:lineRule="exact"/>
      </w:pPr>
      <w:r>
        <w:rPr>
          <w:rFonts w:ascii="Times New Roman" w:cs="Times New Roman" w:eastAsia="Times New Roman" w:hAnsi="Times New Roman"/>
          <w:b w:val="false"/>
          <w:bCs w:val="false"/>
          <w:sz w:val="24"/>
          <w:szCs w:val="24"/>
        </w:rPr>
        <w:t xml:space="preserve"/>
      </w:r>
    </w:p>
    <w:p>
      <w:pPr>
        <w:keepNext/>
        <w:keepLines/>
        <w:spacing w:before="560"/>
        <w:ind w:left="4320"/>
      </w:pPr>
      <w:r>
        <w:rPr>
          <w:rFonts w:ascii="Times New Roman" w:cs="Times New Roman" w:eastAsia="Times New Roman" w:hAnsi="Times New Roman"/>
          <w:b w:val="0"/>
          <w:bCs w:val="false"/>
          <w:sz w:val="24"/>
          <w:szCs w:val="24"/>
        </w:rPr>
        <w:t>__________________________________</w:t>
      </w:r>
    </w:p>
    <w:p>
      <w:pPr>
        <w:keepLines/>
        <w:ind w:left="4320"/>
      </w:pPr>
      <w:r>
        <w:rPr>
          <w:rFonts w:ascii="Times New Roman" w:cs="Times New Roman" w:eastAsia="Times New Roman" w:hAnsi="Times New Roman"/>
          <w:b w:val="false"/>
          <w:bCs w:val="false"/>
          <w:sz w:val="24"/>
          <w:szCs w:val="24"/>
        </w:rPr>
        <w:t xml:space="preserve">Notary Public</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 {{ case_year }}, the above styled cause comes on for hearing by the Court upon the Petition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 married couple, for a Decree of Adoption; and the Petitioners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spacing w:line="480" w:lineRule="auto"/>
        <w:ind w:firstLine="1440"/>
        <w:jc w:val="both"/>
      </w:pPr>
      <w:r>
        <w:rPr>
          <w:rFonts w:ascii="Times New Roman" w:cs="Times New Roman" w:eastAsia="Times New Roman" w:hAnsi="Times New Roman"/>
          <w:b w:val="false"/>
          <w:bCs w:val="false"/>
          <w:sz w:val="24"/>
          <w:szCs w:val="24"/>
        </w:rPr>
        <w:t xml:space="preserve">The Court thereupon proceeded to examine the pleadings and to receive the evidence of witnesses sworn and examined before the Court, and the Court makes the following findings, to-wit:</w:t>
      </w:r>
    </w:p>
    <w:p>
      <w:pPr>
        <w:spacing w:line="480" w:lineRule="auto"/>
        <w:ind w:firstLine="1440"/>
        <w:jc w:val="both"/>
      </w:pPr>
      <w:r>
        <w:rPr>
          <w:rFonts w:ascii="Times New Roman" w:cs="Times New Roman" w:eastAsia="Times New Roman" w:hAnsi="Times New Roman"/>
          <w:b w:val="false"/>
          <w:bCs w:val="false"/>
          <w:sz w:val="24"/>
          <w:szCs w:val="24"/>
        </w:rPr>
        <w:t xml:space="preserve">That the allegations of the Petition are true and that the Petitioners are entitled to the relief therein prayed for.</w:t>
      </w:r>
    </w:p>
    <w:p>
      <w:pPr>
        <w:spacing w:line="480" w:lineRule="auto"/>
        <w:ind w:firstLine="1440"/>
        <w:jc w:val="both"/>
      </w:pPr>
      <w:r>
        <w:rPr>
          <w:rFonts w:ascii="Times New Roman" w:cs="Times New Roman" w:eastAsia="Times New Roman" w:hAnsi="Times New Roman"/>
          <w:b w:val="false"/>
          <w:bCs w:val="false"/>
          <w:sz w:val="24"/>
          <w:szCs w:val="24"/>
        </w:rPr>
        <w:t xml:space="preserve">That this Court has jurisdiction and venue by virtue of the parental rights of the parents of the minor child having been terminated in this Court or by virtue of the residence of the Petitioners.</w:t>
      </w:r>
    </w:p>
    <w:p>
      <w:pPr>
        <w:spacing w:line="480" w:lineRule="auto"/>
        <w:ind w:firstLine="1440"/>
        <w:jc w:val="both"/>
      </w:pPr>
      <w:r>
        <w:rPr>
          <w:rFonts w:ascii="Times New Roman" w:cs="Times New Roman" w:eastAsia="Times New Roman" w:hAnsi="Times New Roman"/>
          <w:b w:val="false"/>
          <w:bCs w:val="false"/>
          <w:sz w:val="24"/>
          <w:szCs w:val="24"/>
        </w:rPr>
        <w:t>That the Petitioners are husband and wife, and were married on the {{ marriage_date }}, in {{ marriage_place }}, and that their present address is {{ petitioner1_address }}.{% if kinship %} That the Petitioners are related to the minor child being the {{ kinship_relationship }}.{%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ind w:firstLine="1440"/>
        <w:jc w:val="both"/>
      </w:pPr>
      <w:r>
        <w:rPr>
          <w:rFonts w:ascii="Times New Roman" w:cs="Times New Roman" w:eastAsia="Times New Roman" w:hAnsi="Times New Roman"/>
          <w:b w:val="false"/>
          <w:bCs w:val="false"/>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 xml:space="preserve">That the Parental Rights of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w:t>
      </w:r>
    </w:p>
    <w:p>
      <w:pPr>
        <w:spacing w:line="480" w:lineRule="auto"/>
        <w:ind w:firstLine="1440"/>
        <w:jc w:val="both"/>
      </w:pPr>
      <w:r>
        <w:rPr>
          <w:rFonts w:ascii="Times New Roman" w:cs="Times New Roman" w:eastAsia="Times New Roman" w:hAnsi="Times New Roman"/>
          <w:b w:val="false"/>
          <w:bCs w:val="false"/>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w:t>
      </w:r>
    </w:p>
    <w:p>
      <w:pPr>
        <w:spacing w:line="480" w:lineRule="auto"/>
        <w:ind w:firstLine="1440"/>
        <w:jc w:val="both"/>
      </w:pPr>
      <w:r>
        <w:rPr>
          <w:rFonts w:ascii="Times New Roman" w:cs="Times New Roman" w:eastAsia="Times New Roman" w:hAnsi="Times New Roman"/>
          <w:b w:val="false"/>
          <w:bCs w:val="false"/>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the Petitioners are suitable to be adoptive parents.{% if name_change %} That the name of said child shall be changed from {{ child1_name }} to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spacing w:line="480" w:lineRule="auto"/>
        <w:ind w:firstLine="1440"/>
        <w:jc w:val="both"/>
      </w:pPr>
      <w:r>
        <w:rPr>
          <w:rFonts w:ascii="Times New Roman" w:cs="Times New Roman" w:eastAsia="Times New Roman" w:hAnsi="Times New Roman"/>
          <w:b w:val="false"/>
          <w:bCs w:val="false"/>
          <w:sz w:val="24"/>
          <w:szCs w:val="24"/>
        </w:rPr>
        <w:t xml:space="preserve">That the minor child may receive a subsidy from the Department of Human Services but possesses no other real or personal property of significant value. That a copy of the subsidy agreement will be filed contemporaneously with this decree.</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is vested with jurisdiction under the Uniform Adoption Act of the State of Oklahoma to hear this adoption proceeding and that it is in the best interest of said child, {{ child1_name }}, that this adoption be approved by the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w:t>
      </w:r>
    </w:p>
    <w:p>
      <w:pPr>
        <w:spacing w:line="480" w:lineRule="auto"/>
        <w:ind w:firstLine="1440"/>
        <w:jc w:val="both"/>
      </w:pPr>
      <w:r>
        <w:rPr>
          <w:rFonts w:ascii="Times New Roman" w:cs="Times New Roman" w:eastAsia="Times New Roman" w:hAnsi="Times New Roman"/>
          <w:b w:val="false"/>
          <w:bCs w:val="false"/>
          <w:sz w:val="24"/>
          <w:szCs w:val="24"/>
        </w:rPr>
        <w:t xml:space="preserve">That this child is determined by the Oklahoma Human Services to be an eligible special needs child as provided in Title 10 O.S. § 7510-1.5 and/or 42 U.S. Code § 673.</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THE COURT that said child shall henceforth be the lawfully adopted child of the Petitioners,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herein,{% if name_change %} and that the name of said child is hereby changed from {{ child1_name }} to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and that henceforth the exclusive custody, care, nurture, and education of said child is hereby vested in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IT IS FURTHER ORDERED, ADJUDGED AND DECREED BY THE COURT that henceforth the relationship of parent and child and all the rights, duties and other legal consequences of the natural relation of parent and child shall exist between the child herein adopted and the adopting parents,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 if attorney_signature %}  {{ attorney_signature }}{% endif %}____________________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2026-08-22T00:06:41.762Z</dcterms:created>
  <dcterms:modified xsi:type="dcterms:W3CDTF">2026-08-22T00:06:41.774Z</dcterms:modified>
</cp:coreProperties>
</file>

<file path=docProps/custom.xml><?xml version="1.0" encoding="utf-8"?>
<Properties xmlns="http://schemas.openxmlformats.org/officeDocument/2006/custom-properties" xmlns:vt="http://schemas.openxmlformats.org/officeDocument/2006/docPropsVTypes"/>
</file>