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20" w:rsidRPr="00F66820" w:rsidRDefault="00F66820" w:rsidP="00F66820">
      <w:pPr>
        <w:jc w:val="center"/>
        <w:rPr>
          <w:rFonts w:ascii="微软雅黑" w:eastAsia="微软雅黑" w:hAnsi="微软雅黑"/>
          <w:sz w:val="44"/>
          <w:szCs w:val="44"/>
        </w:rPr>
      </w:pPr>
      <w:r w:rsidRPr="00F66820">
        <w:rPr>
          <w:rFonts w:ascii="微软雅黑" w:eastAsia="微软雅黑" w:hAnsi="微软雅黑" w:hint="eastAsia"/>
          <w:sz w:val="44"/>
          <w:szCs w:val="44"/>
        </w:rPr>
        <w:t>CRM系统需求说明</w:t>
      </w:r>
      <w:r>
        <w:rPr>
          <w:rFonts w:ascii="微软雅黑" w:eastAsia="微软雅黑" w:hAnsi="微软雅黑" w:hint="eastAsia"/>
          <w:sz w:val="44"/>
          <w:szCs w:val="44"/>
        </w:rPr>
        <w:t>（技术视角）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31816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24556" w:rsidRDefault="00624556" w:rsidP="00EE54C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142DF" w:rsidRDefault="00E94D67">
          <w:pPr>
            <w:pStyle w:val="10"/>
            <w:tabs>
              <w:tab w:val="left" w:pos="440"/>
            </w:tabs>
            <w:rPr>
              <w:noProof/>
              <w:kern w:val="2"/>
              <w:sz w:val="21"/>
            </w:rPr>
          </w:pPr>
          <w:r w:rsidRPr="00E94D67">
            <w:fldChar w:fldCharType="begin"/>
          </w:r>
          <w:r w:rsidR="00624556">
            <w:instrText xml:space="preserve"> TOC \o "1-3" \h \z \u </w:instrText>
          </w:r>
          <w:r w:rsidRPr="00E94D67">
            <w:fldChar w:fldCharType="separate"/>
          </w:r>
          <w:hyperlink w:anchor="_Toc334688490" w:history="1">
            <w:r w:rsidR="000142DF" w:rsidRPr="00B658C6">
              <w:rPr>
                <w:rStyle w:val="a6"/>
                <w:rFonts w:ascii="微软雅黑" w:eastAsia="微软雅黑" w:hAnsi="微软雅黑"/>
                <w:noProof/>
              </w:rPr>
              <w:t>1</w:t>
            </w:r>
            <w:r w:rsidR="000142DF">
              <w:rPr>
                <w:noProof/>
                <w:kern w:val="2"/>
                <w:sz w:val="21"/>
              </w:rPr>
              <w:tab/>
            </w:r>
            <w:r w:rsidR="000142DF" w:rsidRPr="00B658C6">
              <w:rPr>
                <w:rStyle w:val="a6"/>
                <w:rFonts w:ascii="微软雅黑" w:eastAsia="微软雅黑" w:hAnsi="微软雅黑" w:hint="eastAsia"/>
                <w:noProof/>
              </w:rPr>
              <w:t>整体功能预览</w:t>
            </w:r>
            <w:r w:rsidR="000142DF">
              <w:rPr>
                <w:noProof/>
                <w:webHidden/>
              </w:rPr>
              <w:tab/>
            </w:r>
            <w:r w:rsidR="000142DF">
              <w:rPr>
                <w:noProof/>
                <w:webHidden/>
              </w:rPr>
              <w:fldChar w:fldCharType="begin"/>
            </w:r>
            <w:r w:rsidR="000142DF">
              <w:rPr>
                <w:noProof/>
                <w:webHidden/>
              </w:rPr>
              <w:instrText xml:space="preserve"> PAGEREF _Toc334688490 \h </w:instrText>
            </w:r>
            <w:r w:rsidR="000142DF">
              <w:rPr>
                <w:noProof/>
                <w:webHidden/>
              </w:rPr>
            </w:r>
            <w:r w:rsidR="000142DF">
              <w:rPr>
                <w:noProof/>
                <w:webHidden/>
              </w:rPr>
              <w:fldChar w:fldCharType="separate"/>
            </w:r>
            <w:r w:rsidR="000142DF">
              <w:rPr>
                <w:noProof/>
                <w:webHidden/>
              </w:rPr>
              <w:t>2</w:t>
            </w:r>
            <w:r w:rsidR="000142DF"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491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类）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Core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核心模块：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492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A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类）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Assist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辅助模块：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493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类）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Normal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通用模块：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494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CRM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模块）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Function - CRM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495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1.5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I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Training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模块）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Industry - Training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培训模块：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440"/>
            </w:tabs>
            <w:rPr>
              <w:noProof/>
              <w:kern w:val="2"/>
              <w:sz w:val="21"/>
            </w:rPr>
          </w:pPr>
          <w:hyperlink w:anchor="_Toc334688496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Core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核心模块（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类）功能：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498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员工信息管理功能（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C1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499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部门管理功能（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C2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00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职位管理功能（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C3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01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权限管理功能（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C4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440"/>
            </w:tabs>
            <w:rPr>
              <w:noProof/>
              <w:kern w:val="2"/>
              <w:sz w:val="21"/>
            </w:rPr>
          </w:pPr>
          <w:hyperlink w:anchor="_Toc334688502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Assist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辅助模块（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A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类）功能：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03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数据保存功能（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A1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04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数据清空功能（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A2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05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程序系统升级功能（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A3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440"/>
            </w:tabs>
            <w:rPr>
              <w:noProof/>
              <w:kern w:val="2"/>
              <w:sz w:val="21"/>
            </w:rPr>
          </w:pPr>
          <w:hyperlink w:anchor="_Toc334688506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Function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功能模块（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类）功能：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07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客户公司信息管理功能（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F1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08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联系人信息管理功能（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F2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09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客户客户沟通情况管理（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F3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10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消息提示功能（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F4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11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F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类浏览模式的说明：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440"/>
            </w:tabs>
            <w:rPr>
              <w:noProof/>
              <w:kern w:val="2"/>
              <w:sz w:val="21"/>
            </w:rPr>
          </w:pPr>
          <w:hyperlink w:anchor="_Toc334688512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Normal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通用模块（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类）功能：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13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类个人文件管理（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N1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14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类工作日历功能（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N2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15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类日程管理（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N3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440"/>
            </w:tabs>
            <w:rPr>
              <w:noProof/>
              <w:kern w:val="2"/>
              <w:sz w:val="21"/>
            </w:rPr>
          </w:pPr>
          <w:hyperlink w:anchor="_Toc334688516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Training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行业模块（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I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类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17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课程管理（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I1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18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讲师管理（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I2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2DF" w:rsidRDefault="000142DF">
          <w:pPr>
            <w:pStyle w:val="10"/>
            <w:tabs>
              <w:tab w:val="left" w:pos="630"/>
            </w:tabs>
            <w:rPr>
              <w:noProof/>
              <w:kern w:val="2"/>
              <w:sz w:val="21"/>
            </w:rPr>
          </w:pPr>
          <w:hyperlink w:anchor="_Toc334688519" w:history="1">
            <w:r w:rsidRPr="00B658C6">
              <w:rPr>
                <w:rStyle w:val="a6"/>
                <w:rFonts w:ascii="微软雅黑" w:eastAsia="微软雅黑" w:hAnsi="微软雅黑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（培训后）问卷管理（</w:t>
            </w:r>
            <w:r w:rsidRPr="00B658C6">
              <w:rPr>
                <w:rStyle w:val="a6"/>
                <w:rFonts w:ascii="微软雅黑" w:eastAsia="微软雅黑" w:hAnsi="微软雅黑"/>
                <w:noProof/>
              </w:rPr>
              <w:t>I3</w:t>
            </w:r>
            <w:r w:rsidRPr="00B658C6">
              <w:rPr>
                <w:rStyle w:val="a6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556" w:rsidRDefault="00E94D67">
          <w:r>
            <w:fldChar w:fldCharType="end"/>
          </w:r>
        </w:p>
      </w:sdtContent>
    </w:sdt>
    <w:p w:rsidR="000C756D" w:rsidRDefault="000C756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F66820" w:rsidRDefault="00F66820" w:rsidP="004907DB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0" w:name="_Toc334688490"/>
      <w:r w:rsidRPr="004907DB">
        <w:rPr>
          <w:rFonts w:ascii="微软雅黑" w:eastAsia="微软雅黑" w:hAnsi="微软雅黑" w:hint="eastAsia"/>
          <w:sz w:val="32"/>
          <w:szCs w:val="32"/>
        </w:rPr>
        <w:lastRenderedPageBreak/>
        <w:t>整体功能预览</w:t>
      </w:r>
      <w:bookmarkEnd w:id="0"/>
    </w:p>
    <w:p w:rsidR="008E1D29" w:rsidRPr="008E1D29" w:rsidRDefault="008E1D29" w:rsidP="00624556">
      <w:pPr>
        <w:pStyle w:val="1"/>
        <w:numPr>
          <w:ilvl w:val="1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1" w:name="_Toc334688491"/>
      <w:r w:rsidRPr="004907DB">
        <w:rPr>
          <w:rFonts w:ascii="微软雅黑" w:eastAsia="微软雅黑" w:hAnsi="微软雅黑" w:hint="eastAsia"/>
          <w:sz w:val="28"/>
          <w:szCs w:val="28"/>
        </w:rPr>
        <w:t>（C类）Core</w:t>
      </w:r>
      <w:r w:rsidR="000C5E0E">
        <w:rPr>
          <w:rFonts w:ascii="微软雅黑" w:eastAsia="微软雅黑" w:hAnsi="微软雅黑" w:hint="eastAsia"/>
          <w:sz w:val="28"/>
          <w:szCs w:val="28"/>
        </w:rPr>
        <w:t>核</w:t>
      </w:r>
      <w:r w:rsidRPr="004907DB">
        <w:rPr>
          <w:rFonts w:ascii="微软雅黑" w:eastAsia="微软雅黑" w:hAnsi="微软雅黑" w:hint="eastAsia"/>
          <w:sz w:val="28"/>
          <w:szCs w:val="28"/>
        </w:rPr>
        <w:t>心模块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bookmarkEnd w:id="1"/>
    </w:p>
    <w:p w:rsidR="0021561B" w:rsidRPr="00F66820" w:rsidRDefault="00C8076B" w:rsidP="008E1D29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实现一套企业管理系统的最基本功能，主要包括：员工信息，部门，职位</w:t>
      </w:r>
      <w:r w:rsidR="00A021B6" w:rsidRPr="00F66820">
        <w:rPr>
          <w:rFonts w:ascii="微软雅黑" w:eastAsia="微软雅黑" w:hAnsi="微软雅黑" w:hint="eastAsia"/>
        </w:rPr>
        <w:t>，权限</w:t>
      </w:r>
      <w:r w:rsidR="00EF217E" w:rsidRPr="00F66820">
        <w:rPr>
          <w:rFonts w:ascii="微软雅黑" w:eastAsia="微软雅黑" w:hAnsi="微软雅黑" w:hint="eastAsia"/>
        </w:rPr>
        <w:t>管理等</w:t>
      </w:r>
    </w:p>
    <w:p w:rsidR="000018FE" w:rsidRPr="000018FE" w:rsidRDefault="003B4323" w:rsidP="0062455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" w:name="_Toc334688492"/>
      <w:r w:rsidRPr="004907DB">
        <w:rPr>
          <w:rFonts w:ascii="微软雅黑" w:eastAsia="微软雅黑" w:hAnsi="微软雅黑" w:hint="eastAsia"/>
          <w:sz w:val="28"/>
          <w:szCs w:val="28"/>
        </w:rPr>
        <w:t>（</w:t>
      </w:r>
      <w:r w:rsidR="00F35093" w:rsidRPr="004907DB">
        <w:rPr>
          <w:rFonts w:ascii="微软雅黑" w:eastAsia="微软雅黑" w:hAnsi="微软雅黑" w:hint="eastAsia"/>
          <w:sz w:val="28"/>
          <w:szCs w:val="28"/>
        </w:rPr>
        <w:t>A</w:t>
      </w:r>
      <w:r w:rsidRPr="004907DB">
        <w:rPr>
          <w:rFonts w:ascii="微软雅黑" w:eastAsia="微软雅黑" w:hAnsi="微软雅黑" w:hint="eastAsia"/>
          <w:sz w:val="28"/>
          <w:szCs w:val="28"/>
        </w:rPr>
        <w:t>类）</w:t>
      </w:r>
      <w:r w:rsidR="00A651A4" w:rsidRPr="004907DB">
        <w:rPr>
          <w:rFonts w:ascii="微软雅黑" w:eastAsia="微软雅黑" w:hAnsi="微软雅黑" w:hint="eastAsia"/>
          <w:sz w:val="28"/>
          <w:szCs w:val="28"/>
        </w:rPr>
        <w:t>Assist</w:t>
      </w:r>
      <w:r w:rsidR="00EF217E" w:rsidRPr="004907DB">
        <w:rPr>
          <w:rFonts w:ascii="微软雅黑" w:eastAsia="微软雅黑" w:hAnsi="微软雅黑" w:hint="eastAsia"/>
          <w:sz w:val="28"/>
          <w:szCs w:val="28"/>
        </w:rPr>
        <w:t>辅助模块：</w:t>
      </w:r>
      <w:bookmarkEnd w:id="2"/>
    </w:p>
    <w:p w:rsidR="0021561B" w:rsidRDefault="00EF217E" w:rsidP="00BD4CC3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便于测试，开发，升级能功能而实现的模块，主要包括：数据</w:t>
      </w:r>
      <w:r w:rsidR="00DC69D6" w:rsidRPr="00F66820">
        <w:rPr>
          <w:rFonts w:ascii="微软雅黑" w:eastAsia="微软雅黑" w:hAnsi="微软雅黑" w:hint="eastAsia"/>
        </w:rPr>
        <w:t>保存，</w:t>
      </w:r>
      <w:r w:rsidRPr="00F66820">
        <w:rPr>
          <w:rFonts w:ascii="微软雅黑" w:eastAsia="微软雅黑" w:hAnsi="微软雅黑" w:hint="eastAsia"/>
        </w:rPr>
        <w:t>清空，</w:t>
      </w:r>
      <w:r w:rsidR="00DC69D6" w:rsidRPr="00F66820">
        <w:rPr>
          <w:rFonts w:ascii="微软雅黑" w:eastAsia="微软雅黑" w:hAnsi="微软雅黑" w:hint="eastAsia"/>
        </w:rPr>
        <w:t>程序系统</w:t>
      </w:r>
      <w:r w:rsidRPr="00F66820">
        <w:rPr>
          <w:rFonts w:ascii="微软雅黑" w:eastAsia="微软雅黑" w:hAnsi="微软雅黑" w:hint="eastAsia"/>
        </w:rPr>
        <w:t>升级等</w:t>
      </w:r>
    </w:p>
    <w:p w:rsidR="00BA05D4" w:rsidRPr="000018FE" w:rsidRDefault="00BA05D4" w:rsidP="00BA05D4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" w:name="_Toc334688493"/>
      <w:r w:rsidRPr="000018FE">
        <w:rPr>
          <w:rFonts w:ascii="微软雅黑" w:eastAsia="微软雅黑" w:hAnsi="微软雅黑" w:hint="eastAsia"/>
          <w:sz w:val="28"/>
          <w:szCs w:val="28"/>
        </w:rPr>
        <w:t>（N类）Normal通用模块：</w:t>
      </w:r>
      <w:bookmarkEnd w:id="3"/>
    </w:p>
    <w:p w:rsidR="00BA05D4" w:rsidRPr="00BA05D4" w:rsidRDefault="00BA05D4" w:rsidP="00BD4CC3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实现一些通用功能的模块，比如个人文件管理，todolist管理，日程管理等</w:t>
      </w:r>
    </w:p>
    <w:p w:rsidR="00C8076B" w:rsidRPr="000018FE" w:rsidRDefault="00EF2C1C" w:rsidP="00BA05D4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4" w:name="_Toc334688494"/>
      <w:r w:rsidRPr="000018FE">
        <w:rPr>
          <w:rFonts w:ascii="微软雅黑" w:eastAsia="微软雅黑" w:hAnsi="微软雅黑" w:hint="eastAsia"/>
          <w:sz w:val="28"/>
          <w:szCs w:val="28"/>
        </w:rPr>
        <w:t>（</w:t>
      </w:r>
      <w:r w:rsidR="008A34C9" w:rsidRPr="000018FE">
        <w:rPr>
          <w:rFonts w:ascii="微软雅黑" w:eastAsia="微软雅黑" w:hAnsi="微软雅黑" w:hint="eastAsia"/>
          <w:sz w:val="28"/>
          <w:szCs w:val="28"/>
        </w:rPr>
        <w:t>F</w:t>
      </w:r>
      <w:r w:rsidRPr="000018FE">
        <w:rPr>
          <w:rFonts w:ascii="微软雅黑" w:eastAsia="微软雅黑" w:hAnsi="微软雅黑" w:hint="eastAsia"/>
          <w:sz w:val="28"/>
          <w:szCs w:val="28"/>
        </w:rPr>
        <w:t>类</w:t>
      </w:r>
      <w:r w:rsidR="001E1BA4">
        <w:rPr>
          <w:rFonts w:ascii="微软雅黑" w:eastAsia="微软雅黑" w:hAnsi="微软雅黑" w:hint="eastAsia"/>
          <w:sz w:val="28"/>
          <w:szCs w:val="28"/>
        </w:rPr>
        <w:t>CRM</w:t>
      </w:r>
      <w:r w:rsidR="00723806">
        <w:rPr>
          <w:rFonts w:ascii="微软雅黑" w:eastAsia="微软雅黑" w:hAnsi="微软雅黑" w:hint="eastAsia"/>
          <w:sz w:val="28"/>
          <w:szCs w:val="28"/>
        </w:rPr>
        <w:t>模块</w:t>
      </w:r>
      <w:r w:rsidRPr="000018FE">
        <w:rPr>
          <w:rFonts w:ascii="微软雅黑" w:eastAsia="微软雅黑" w:hAnsi="微软雅黑" w:hint="eastAsia"/>
          <w:sz w:val="28"/>
          <w:szCs w:val="28"/>
        </w:rPr>
        <w:t>）</w:t>
      </w:r>
      <w:r w:rsidR="001964E6" w:rsidRPr="000018FE">
        <w:rPr>
          <w:rFonts w:ascii="微软雅黑" w:eastAsia="微软雅黑" w:hAnsi="微软雅黑" w:hint="eastAsia"/>
          <w:sz w:val="28"/>
          <w:szCs w:val="28"/>
        </w:rPr>
        <w:t>Function</w:t>
      </w:r>
      <w:r w:rsidR="00771344">
        <w:rPr>
          <w:rFonts w:ascii="微软雅黑" w:eastAsia="微软雅黑" w:hAnsi="微软雅黑" w:hint="eastAsia"/>
          <w:sz w:val="28"/>
          <w:szCs w:val="28"/>
        </w:rPr>
        <w:t xml:space="preserve"> - </w:t>
      </w:r>
      <w:r w:rsidR="00412ABC">
        <w:rPr>
          <w:rFonts w:ascii="微软雅黑" w:eastAsia="微软雅黑" w:hAnsi="微软雅黑" w:hint="eastAsia"/>
          <w:sz w:val="28"/>
          <w:szCs w:val="28"/>
        </w:rPr>
        <w:t>CRM</w:t>
      </w:r>
      <w:r w:rsidR="00396683" w:rsidRPr="000018FE">
        <w:rPr>
          <w:rFonts w:ascii="微软雅黑" w:eastAsia="微软雅黑" w:hAnsi="微软雅黑" w:hint="eastAsia"/>
          <w:sz w:val="28"/>
          <w:szCs w:val="28"/>
        </w:rPr>
        <w:t>模块：</w:t>
      </w:r>
      <w:bookmarkEnd w:id="4"/>
    </w:p>
    <w:p w:rsidR="00644624" w:rsidRPr="00BD4CC3" w:rsidRDefault="00396683" w:rsidP="00BD4CC3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实现</w:t>
      </w:r>
      <w:r w:rsidR="00D75A70" w:rsidRPr="00F66820">
        <w:rPr>
          <w:rFonts w:ascii="微软雅黑" w:eastAsia="微软雅黑" w:hAnsi="微软雅黑" w:hint="eastAsia"/>
        </w:rPr>
        <w:t>某一个特定功能的模块，主要包括：客户公司信息，联系人信息，任务完成</w:t>
      </w:r>
      <w:r w:rsidR="00061B65" w:rsidRPr="00F66820">
        <w:rPr>
          <w:rFonts w:ascii="微软雅黑" w:eastAsia="微软雅黑" w:hAnsi="微软雅黑" w:hint="eastAsia"/>
        </w:rPr>
        <w:t>情况</w:t>
      </w:r>
      <w:r w:rsidR="00D37547" w:rsidRPr="00F66820">
        <w:rPr>
          <w:rFonts w:ascii="微软雅黑" w:eastAsia="微软雅黑" w:hAnsi="微软雅黑" w:hint="eastAsia"/>
        </w:rPr>
        <w:t>，消息提醒功能</w:t>
      </w:r>
      <w:r w:rsidRPr="00F66820">
        <w:rPr>
          <w:rFonts w:ascii="微软雅黑" w:eastAsia="微软雅黑" w:hAnsi="微软雅黑" w:hint="eastAsia"/>
        </w:rPr>
        <w:t>等</w:t>
      </w:r>
    </w:p>
    <w:p w:rsidR="00F51240" w:rsidRPr="000018FE" w:rsidRDefault="00F51240" w:rsidP="00BA05D4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5" w:name="_Toc334688495"/>
      <w:r w:rsidRPr="000018FE">
        <w:rPr>
          <w:rFonts w:ascii="微软雅黑" w:eastAsia="微软雅黑" w:hAnsi="微软雅黑" w:hint="eastAsia"/>
          <w:sz w:val="28"/>
          <w:szCs w:val="28"/>
        </w:rPr>
        <w:t>（</w:t>
      </w:r>
      <w:r w:rsidR="00BA05D4">
        <w:rPr>
          <w:rFonts w:ascii="微软雅黑" w:eastAsia="微软雅黑" w:hAnsi="微软雅黑" w:hint="eastAsia"/>
          <w:sz w:val="28"/>
          <w:szCs w:val="28"/>
        </w:rPr>
        <w:t>I</w:t>
      </w:r>
      <w:r w:rsidRPr="000018FE">
        <w:rPr>
          <w:rFonts w:ascii="微软雅黑" w:eastAsia="微软雅黑" w:hAnsi="微软雅黑" w:hint="eastAsia"/>
          <w:sz w:val="28"/>
          <w:szCs w:val="28"/>
        </w:rPr>
        <w:t>类</w:t>
      </w:r>
      <w:r w:rsidR="00BA05D4" w:rsidRPr="000018FE">
        <w:rPr>
          <w:rFonts w:ascii="微软雅黑" w:eastAsia="微软雅黑" w:hAnsi="微软雅黑"/>
          <w:sz w:val="28"/>
          <w:szCs w:val="28"/>
        </w:rPr>
        <w:t>Training</w:t>
      </w:r>
      <w:r w:rsidR="00BA05D4">
        <w:rPr>
          <w:rFonts w:ascii="微软雅黑" w:eastAsia="微软雅黑" w:hAnsi="微软雅黑" w:hint="eastAsia"/>
          <w:sz w:val="28"/>
          <w:szCs w:val="28"/>
        </w:rPr>
        <w:t>模块</w:t>
      </w:r>
      <w:r w:rsidRPr="000018FE">
        <w:rPr>
          <w:rFonts w:ascii="微软雅黑" w:eastAsia="微软雅黑" w:hAnsi="微软雅黑" w:hint="eastAsia"/>
          <w:sz w:val="28"/>
          <w:szCs w:val="28"/>
        </w:rPr>
        <w:t>）I</w:t>
      </w:r>
      <w:r w:rsidRPr="000018FE">
        <w:rPr>
          <w:rFonts w:ascii="微软雅黑" w:eastAsia="微软雅黑" w:hAnsi="微软雅黑"/>
          <w:sz w:val="28"/>
          <w:szCs w:val="28"/>
        </w:rPr>
        <w:t>ndustry</w:t>
      </w:r>
      <w:r w:rsidR="001009B7">
        <w:rPr>
          <w:rFonts w:ascii="微软雅黑" w:eastAsia="微软雅黑" w:hAnsi="微软雅黑" w:hint="eastAsia"/>
          <w:sz w:val="28"/>
          <w:szCs w:val="28"/>
        </w:rPr>
        <w:t xml:space="preserve"> - </w:t>
      </w:r>
      <w:r w:rsidR="001009B7">
        <w:rPr>
          <w:rFonts w:ascii="微软雅黑" w:eastAsia="微软雅黑" w:hAnsi="微软雅黑"/>
          <w:sz w:val="28"/>
          <w:szCs w:val="28"/>
        </w:rPr>
        <w:t>Trainin</w:t>
      </w:r>
      <w:r w:rsidR="001009B7">
        <w:rPr>
          <w:rFonts w:ascii="微软雅黑" w:eastAsia="微软雅黑" w:hAnsi="微软雅黑" w:hint="eastAsia"/>
          <w:sz w:val="28"/>
          <w:szCs w:val="28"/>
        </w:rPr>
        <w:t>g</w:t>
      </w:r>
      <w:r w:rsidR="00722374" w:rsidRPr="000018FE">
        <w:rPr>
          <w:rFonts w:ascii="微软雅黑" w:eastAsia="微软雅黑" w:hAnsi="微软雅黑" w:hint="eastAsia"/>
          <w:sz w:val="28"/>
          <w:szCs w:val="28"/>
        </w:rPr>
        <w:t>培训</w:t>
      </w:r>
      <w:r w:rsidRPr="000018FE">
        <w:rPr>
          <w:rFonts w:ascii="微软雅黑" w:eastAsia="微软雅黑" w:hAnsi="微软雅黑" w:hint="eastAsia"/>
          <w:sz w:val="28"/>
          <w:szCs w:val="28"/>
        </w:rPr>
        <w:t>模块</w:t>
      </w:r>
      <w:r w:rsidR="00536F18" w:rsidRPr="000018FE">
        <w:rPr>
          <w:rFonts w:ascii="微软雅黑" w:eastAsia="微软雅黑" w:hAnsi="微软雅黑" w:hint="eastAsia"/>
          <w:sz w:val="28"/>
          <w:szCs w:val="28"/>
        </w:rPr>
        <w:t>：</w:t>
      </w:r>
      <w:bookmarkEnd w:id="5"/>
    </w:p>
    <w:p w:rsidR="000A5CF3" w:rsidRDefault="00C1266F" w:rsidP="00BD4CC3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实现培训行业的特定功能模块</w:t>
      </w:r>
      <w:r w:rsidR="00061B65" w:rsidRPr="00F66820">
        <w:rPr>
          <w:rFonts w:ascii="微软雅黑" w:eastAsia="微软雅黑" w:hAnsi="微软雅黑" w:hint="eastAsia"/>
        </w:rPr>
        <w:t>，包括课程管理</w:t>
      </w:r>
      <w:r w:rsidR="00D37547" w:rsidRPr="00F66820">
        <w:rPr>
          <w:rFonts w:ascii="微软雅黑" w:eastAsia="微软雅黑" w:hAnsi="微软雅黑" w:hint="eastAsia"/>
        </w:rPr>
        <w:t>，</w:t>
      </w:r>
      <w:r w:rsidR="00061B65" w:rsidRPr="00F66820">
        <w:rPr>
          <w:rFonts w:ascii="微软雅黑" w:eastAsia="微软雅黑" w:hAnsi="微软雅黑" w:hint="eastAsia"/>
        </w:rPr>
        <w:t>讲师管理，满意度调查表等一些小的系统</w:t>
      </w:r>
    </w:p>
    <w:p w:rsidR="000A5CF3" w:rsidRDefault="000A5CF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E1D29" w:rsidRPr="009B728D" w:rsidRDefault="005B1B53" w:rsidP="008977D6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6" w:name="_Toc334688496"/>
      <w:r w:rsidRPr="008977D6">
        <w:rPr>
          <w:rFonts w:ascii="微软雅黑" w:eastAsia="微软雅黑" w:hAnsi="微软雅黑" w:hint="eastAsia"/>
          <w:sz w:val="32"/>
          <w:szCs w:val="32"/>
        </w:rPr>
        <w:lastRenderedPageBreak/>
        <w:t>Core</w:t>
      </w:r>
      <w:r w:rsidR="008A2F25" w:rsidRPr="008977D6">
        <w:rPr>
          <w:rFonts w:ascii="微软雅黑" w:eastAsia="微软雅黑" w:hAnsi="微软雅黑" w:hint="eastAsia"/>
          <w:sz w:val="32"/>
          <w:szCs w:val="32"/>
        </w:rPr>
        <w:t>核心</w:t>
      </w:r>
      <w:r w:rsidRPr="008977D6">
        <w:rPr>
          <w:rFonts w:ascii="微软雅黑" w:eastAsia="微软雅黑" w:hAnsi="微软雅黑" w:hint="eastAsia"/>
          <w:sz w:val="32"/>
          <w:szCs w:val="32"/>
        </w:rPr>
        <w:t>模块（</w:t>
      </w:r>
      <w:r>
        <w:rPr>
          <w:rFonts w:ascii="微软雅黑" w:eastAsia="微软雅黑" w:hAnsi="微软雅黑" w:hint="eastAsia"/>
          <w:sz w:val="32"/>
          <w:szCs w:val="32"/>
        </w:rPr>
        <w:t>C类</w:t>
      </w:r>
      <w:r w:rsidRPr="008977D6">
        <w:rPr>
          <w:rFonts w:ascii="微软雅黑" w:eastAsia="微软雅黑" w:hAnsi="微软雅黑" w:hint="eastAsia"/>
          <w:sz w:val="32"/>
          <w:szCs w:val="32"/>
        </w:rPr>
        <w:t>）功能：</w:t>
      </w:r>
      <w:bookmarkEnd w:id="6"/>
    </w:p>
    <w:p w:rsidR="008E1D29" w:rsidRPr="008E1D29" w:rsidRDefault="008E1D29" w:rsidP="008E1D29">
      <w:pPr>
        <w:pStyle w:val="a7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28"/>
          <w:szCs w:val="28"/>
        </w:rPr>
      </w:pPr>
      <w:bookmarkStart w:id="7" w:name="_Toc334450778"/>
      <w:bookmarkStart w:id="8" w:name="_Toc334450788"/>
      <w:bookmarkStart w:id="9" w:name="_Toc334450806"/>
      <w:bookmarkStart w:id="10" w:name="_Toc334450840"/>
      <w:bookmarkStart w:id="11" w:name="_Toc334450853"/>
      <w:bookmarkStart w:id="12" w:name="_Toc334450870"/>
      <w:bookmarkStart w:id="13" w:name="_Toc334450886"/>
      <w:bookmarkStart w:id="14" w:name="_Toc334450902"/>
      <w:bookmarkStart w:id="15" w:name="_Toc334451152"/>
      <w:bookmarkStart w:id="16" w:name="_Toc334451206"/>
      <w:bookmarkStart w:id="17" w:name="_Toc334451546"/>
      <w:bookmarkStart w:id="18" w:name="_Toc334451571"/>
      <w:bookmarkStart w:id="19" w:name="_Toc334452706"/>
      <w:bookmarkStart w:id="20" w:name="_Toc33468849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A22469" w:rsidRPr="000018FE" w:rsidRDefault="008C4D1B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1" w:name="_Toc334688498"/>
      <w:r w:rsidRPr="000018FE">
        <w:rPr>
          <w:rFonts w:ascii="微软雅黑" w:eastAsia="微软雅黑" w:hAnsi="微软雅黑" w:hint="eastAsia"/>
          <w:sz w:val="28"/>
          <w:szCs w:val="28"/>
        </w:rPr>
        <w:t>员工信息管理功能</w:t>
      </w:r>
      <w:r w:rsidR="007B552F" w:rsidRPr="000018FE">
        <w:rPr>
          <w:rFonts w:ascii="微软雅黑" w:eastAsia="微软雅黑" w:hAnsi="微软雅黑" w:hint="eastAsia"/>
          <w:sz w:val="28"/>
          <w:szCs w:val="28"/>
        </w:rPr>
        <w:t>（</w:t>
      </w:r>
      <w:r w:rsidR="00BC278D" w:rsidRPr="000018FE">
        <w:rPr>
          <w:rFonts w:ascii="微软雅黑" w:eastAsia="微软雅黑" w:hAnsi="微软雅黑" w:hint="eastAsia"/>
          <w:sz w:val="28"/>
          <w:szCs w:val="28"/>
        </w:rPr>
        <w:t>C</w:t>
      </w:r>
      <w:r w:rsidR="007B552F" w:rsidRPr="000018FE">
        <w:rPr>
          <w:rFonts w:ascii="微软雅黑" w:eastAsia="微软雅黑" w:hAnsi="微软雅黑" w:hint="eastAsia"/>
          <w:sz w:val="28"/>
          <w:szCs w:val="28"/>
        </w:rPr>
        <w:t>1）</w:t>
      </w:r>
      <w:bookmarkEnd w:id="21"/>
    </w:p>
    <w:p w:rsidR="00C46EAA" w:rsidRPr="00F66820" w:rsidRDefault="008C4D1B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管理公司的员工信息（员工的姓名，</w:t>
      </w:r>
      <w:r w:rsidR="00700A92" w:rsidRPr="00F66820">
        <w:rPr>
          <w:rFonts w:ascii="微软雅黑" w:eastAsia="微软雅黑" w:hAnsi="微软雅黑" w:hint="eastAsia"/>
        </w:rPr>
        <w:t>性别，生日，</w:t>
      </w:r>
      <w:r w:rsidR="006F2A79" w:rsidRPr="00F66820">
        <w:rPr>
          <w:rFonts w:ascii="微软雅黑" w:eastAsia="微软雅黑" w:hAnsi="微软雅黑" w:hint="eastAsia"/>
        </w:rPr>
        <w:t>用户</w:t>
      </w:r>
      <w:r w:rsidR="00700A92" w:rsidRPr="00F66820">
        <w:rPr>
          <w:rFonts w:ascii="微软雅黑" w:eastAsia="微软雅黑" w:hAnsi="微软雅黑" w:hint="eastAsia"/>
        </w:rPr>
        <w:t>名，</w:t>
      </w:r>
      <w:r w:rsidR="006F2A79" w:rsidRPr="00F66820">
        <w:rPr>
          <w:rFonts w:ascii="微软雅黑" w:eastAsia="微软雅黑" w:hAnsi="微软雅黑" w:hint="eastAsia"/>
        </w:rPr>
        <w:t>密码，联系方式（QQ，MSN，Skype），籍贯，身份证号码，</w:t>
      </w:r>
      <w:r w:rsidR="00700A92" w:rsidRPr="00F66820">
        <w:rPr>
          <w:rFonts w:ascii="微软雅黑" w:eastAsia="微软雅黑" w:hAnsi="微软雅黑" w:hint="eastAsia"/>
        </w:rPr>
        <w:t>入职时间</w:t>
      </w:r>
      <w:r w:rsidR="00C45710">
        <w:rPr>
          <w:rFonts w:ascii="微软雅黑" w:eastAsia="微软雅黑" w:hAnsi="微软雅黑" w:hint="eastAsia"/>
        </w:rPr>
        <w:t>，</w:t>
      </w:r>
      <w:r w:rsidR="00700A92" w:rsidRPr="00F66820">
        <w:rPr>
          <w:rFonts w:ascii="微软雅黑" w:eastAsia="微软雅黑" w:hAnsi="微软雅黑" w:hint="eastAsia"/>
        </w:rPr>
        <w:t>学历</w:t>
      </w:r>
      <w:r w:rsidR="008A0021" w:rsidRPr="00F66820">
        <w:rPr>
          <w:rFonts w:ascii="微软雅黑" w:eastAsia="微软雅黑" w:hAnsi="微软雅黑" w:hint="eastAsia"/>
        </w:rPr>
        <w:t>，毕业学校</w:t>
      </w:r>
      <w:r w:rsidR="00262F4B">
        <w:rPr>
          <w:rFonts w:ascii="微软雅黑" w:eastAsia="微软雅黑" w:hAnsi="微软雅黑" w:hint="eastAsia"/>
        </w:rPr>
        <w:t>，毕业年份</w:t>
      </w:r>
      <w:r w:rsidRPr="00F66820">
        <w:rPr>
          <w:rFonts w:ascii="微软雅黑" w:eastAsia="微软雅黑" w:hAnsi="微软雅黑" w:hint="eastAsia"/>
        </w:rPr>
        <w:t>等基本信息）</w:t>
      </w:r>
    </w:p>
    <w:p w:rsidR="00C46EAA" w:rsidRPr="00E61F4A" w:rsidRDefault="001A389E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2" w:name="_Toc334688499"/>
      <w:r w:rsidRPr="00E61F4A">
        <w:rPr>
          <w:rFonts w:ascii="微软雅黑" w:eastAsia="微软雅黑" w:hAnsi="微软雅黑" w:hint="eastAsia"/>
          <w:sz w:val="28"/>
          <w:szCs w:val="28"/>
        </w:rPr>
        <w:t>部门管理功能（</w:t>
      </w:r>
      <w:r w:rsidR="00BC278D" w:rsidRPr="00E61F4A">
        <w:rPr>
          <w:rFonts w:ascii="微软雅黑" w:eastAsia="微软雅黑" w:hAnsi="微软雅黑" w:hint="eastAsia"/>
          <w:sz w:val="28"/>
          <w:szCs w:val="28"/>
        </w:rPr>
        <w:t>C</w:t>
      </w:r>
      <w:r w:rsidRPr="00E61F4A">
        <w:rPr>
          <w:rFonts w:ascii="微软雅黑" w:eastAsia="微软雅黑" w:hAnsi="微软雅黑" w:hint="eastAsia"/>
          <w:sz w:val="28"/>
          <w:szCs w:val="28"/>
        </w:rPr>
        <w:t>2）</w:t>
      </w:r>
      <w:bookmarkEnd w:id="22"/>
    </w:p>
    <w:p w:rsidR="008550BB" w:rsidRPr="00F66820" w:rsidRDefault="00DE7089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管理公司的部门划分</w:t>
      </w:r>
      <w:r w:rsidR="00091D9E" w:rsidRPr="00F66820">
        <w:rPr>
          <w:rFonts w:ascii="微软雅黑" w:eastAsia="微软雅黑" w:hAnsi="微软雅黑" w:hint="eastAsia"/>
        </w:rPr>
        <w:t>（会有一个层级的结构）</w:t>
      </w:r>
    </w:p>
    <w:p w:rsidR="008550BB" w:rsidRPr="009B728D" w:rsidRDefault="00B67BA6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3" w:name="_Toc334688500"/>
      <w:r w:rsidRPr="009B728D">
        <w:rPr>
          <w:rFonts w:ascii="微软雅黑" w:eastAsia="微软雅黑" w:hAnsi="微软雅黑" w:hint="eastAsia"/>
          <w:sz w:val="28"/>
          <w:szCs w:val="28"/>
        </w:rPr>
        <w:t>职位管理功能（</w:t>
      </w:r>
      <w:r w:rsidR="00BC278D" w:rsidRPr="009B728D">
        <w:rPr>
          <w:rFonts w:ascii="微软雅黑" w:eastAsia="微软雅黑" w:hAnsi="微软雅黑" w:hint="eastAsia"/>
          <w:sz w:val="28"/>
          <w:szCs w:val="28"/>
        </w:rPr>
        <w:t>C</w:t>
      </w:r>
      <w:r w:rsidRPr="009B728D">
        <w:rPr>
          <w:rFonts w:ascii="微软雅黑" w:eastAsia="微软雅黑" w:hAnsi="微软雅黑" w:hint="eastAsia"/>
          <w:sz w:val="28"/>
          <w:szCs w:val="28"/>
        </w:rPr>
        <w:t>3）</w:t>
      </w:r>
      <w:bookmarkEnd w:id="23"/>
    </w:p>
    <w:p w:rsidR="00CD25F6" w:rsidRPr="00F66820" w:rsidRDefault="008550BB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管理公司的职位划分</w:t>
      </w:r>
      <w:r w:rsidR="00233267" w:rsidRPr="00F66820">
        <w:rPr>
          <w:rFonts w:ascii="微软雅黑" w:eastAsia="微软雅黑" w:hAnsi="微软雅黑" w:hint="eastAsia"/>
        </w:rPr>
        <w:t>（每一个部门下面都会有几个相应的职位）</w:t>
      </w:r>
    </w:p>
    <w:p w:rsidR="00CD25F6" w:rsidRPr="00303914" w:rsidRDefault="00CD25F6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4" w:name="_Toc334688501"/>
      <w:r w:rsidRPr="00303914">
        <w:rPr>
          <w:rFonts w:ascii="微软雅黑" w:eastAsia="微软雅黑" w:hAnsi="微软雅黑" w:hint="eastAsia"/>
          <w:sz w:val="28"/>
          <w:szCs w:val="28"/>
        </w:rPr>
        <w:t>权限管理功能</w:t>
      </w:r>
      <w:r w:rsidR="00B67BA6" w:rsidRPr="00303914">
        <w:rPr>
          <w:rFonts w:ascii="微软雅黑" w:eastAsia="微软雅黑" w:hAnsi="微软雅黑" w:hint="eastAsia"/>
          <w:sz w:val="28"/>
          <w:szCs w:val="28"/>
        </w:rPr>
        <w:t>（</w:t>
      </w:r>
      <w:r w:rsidR="00BC278D" w:rsidRPr="00303914">
        <w:rPr>
          <w:rFonts w:ascii="微软雅黑" w:eastAsia="微软雅黑" w:hAnsi="微软雅黑" w:hint="eastAsia"/>
          <w:sz w:val="28"/>
          <w:szCs w:val="28"/>
        </w:rPr>
        <w:t>C</w:t>
      </w:r>
      <w:r w:rsidR="00B67BA6" w:rsidRPr="00303914">
        <w:rPr>
          <w:rFonts w:ascii="微软雅黑" w:eastAsia="微软雅黑" w:hAnsi="微软雅黑" w:hint="eastAsia"/>
          <w:sz w:val="28"/>
          <w:szCs w:val="28"/>
        </w:rPr>
        <w:t>4）</w:t>
      </w:r>
      <w:bookmarkEnd w:id="24"/>
    </w:p>
    <w:p w:rsidR="00DC69D6" w:rsidRDefault="005C3368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管理程序系统的权限划分</w:t>
      </w:r>
      <w:r w:rsidR="006B7949" w:rsidRPr="00F66820">
        <w:rPr>
          <w:rFonts w:ascii="微软雅黑" w:eastAsia="微软雅黑" w:hAnsi="微软雅黑" w:hint="eastAsia"/>
        </w:rPr>
        <w:t>（在获得了权限以后才能访问系统某些功能</w:t>
      </w:r>
      <w:r w:rsidR="00AC1348" w:rsidRPr="00F66820">
        <w:rPr>
          <w:rFonts w:ascii="微软雅黑" w:eastAsia="微软雅黑" w:hAnsi="微软雅黑" w:hint="eastAsia"/>
        </w:rPr>
        <w:t>，一个标准的ACL权限管理系统</w:t>
      </w:r>
      <w:r w:rsidR="006B7949" w:rsidRPr="00F66820">
        <w:rPr>
          <w:rFonts w:ascii="微软雅黑" w:eastAsia="微软雅黑" w:hAnsi="微软雅黑" w:hint="eastAsia"/>
        </w:rPr>
        <w:t>）</w:t>
      </w:r>
    </w:p>
    <w:p w:rsidR="00EF72EF" w:rsidRPr="009B6E5C" w:rsidRDefault="00455D68" w:rsidP="008977D6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25" w:name="_Toc334688502"/>
      <w:r w:rsidRPr="008977D6">
        <w:rPr>
          <w:rFonts w:ascii="微软雅黑" w:eastAsia="微软雅黑" w:hAnsi="微软雅黑" w:hint="eastAsia"/>
          <w:sz w:val="32"/>
          <w:szCs w:val="32"/>
        </w:rPr>
        <w:t>Assist辅助模块</w:t>
      </w:r>
      <w:r w:rsidR="00EF72EF" w:rsidRPr="008977D6">
        <w:rPr>
          <w:rFonts w:ascii="微软雅黑" w:eastAsia="微软雅黑" w:hAnsi="微软雅黑" w:hint="eastAsia"/>
          <w:sz w:val="32"/>
          <w:szCs w:val="32"/>
        </w:rPr>
        <w:t>（</w:t>
      </w:r>
      <w:r w:rsidR="00EF72EF">
        <w:rPr>
          <w:rFonts w:ascii="微软雅黑" w:eastAsia="微软雅黑" w:hAnsi="微软雅黑" w:hint="eastAsia"/>
          <w:sz w:val="32"/>
          <w:szCs w:val="32"/>
        </w:rPr>
        <w:t>A类</w:t>
      </w:r>
      <w:r w:rsidR="00EF72EF" w:rsidRPr="008977D6">
        <w:rPr>
          <w:rFonts w:ascii="微软雅黑" w:eastAsia="微软雅黑" w:hAnsi="微软雅黑" w:hint="eastAsia"/>
          <w:sz w:val="32"/>
          <w:szCs w:val="32"/>
        </w:rPr>
        <w:t>）功能：</w:t>
      </w:r>
      <w:bookmarkEnd w:id="25"/>
    </w:p>
    <w:p w:rsidR="00DC69D6" w:rsidRPr="00303914" w:rsidRDefault="00DC69D6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6" w:name="_Toc334688503"/>
      <w:r w:rsidRPr="00303914">
        <w:rPr>
          <w:rFonts w:ascii="微软雅黑" w:eastAsia="微软雅黑" w:hAnsi="微软雅黑" w:hint="eastAsia"/>
          <w:sz w:val="28"/>
          <w:szCs w:val="28"/>
        </w:rPr>
        <w:t>数据</w:t>
      </w:r>
      <w:r w:rsidR="009756AA" w:rsidRPr="00303914">
        <w:rPr>
          <w:rFonts w:ascii="微软雅黑" w:eastAsia="微软雅黑" w:hAnsi="微软雅黑" w:hint="eastAsia"/>
          <w:sz w:val="28"/>
          <w:szCs w:val="28"/>
        </w:rPr>
        <w:t>保存</w:t>
      </w:r>
      <w:r w:rsidR="001A2EF7" w:rsidRPr="00303914">
        <w:rPr>
          <w:rFonts w:ascii="微软雅黑" w:eastAsia="微软雅黑" w:hAnsi="微软雅黑" w:hint="eastAsia"/>
          <w:sz w:val="28"/>
          <w:szCs w:val="28"/>
        </w:rPr>
        <w:t>功能（</w:t>
      </w:r>
      <w:r w:rsidR="00456574" w:rsidRPr="00303914">
        <w:rPr>
          <w:rFonts w:ascii="微软雅黑" w:eastAsia="微软雅黑" w:hAnsi="微软雅黑" w:hint="eastAsia"/>
          <w:sz w:val="28"/>
          <w:szCs w:val="28"/>
        </w:rPr>
        <w:t>A</w:t>
      </w:r>
      <w:r w:rsidR="001A2EF7" w:rsidRPr="00303914">
        <w:rPr>
          <w:rFonts w:ascii="微软雅黑" w:eastAsia="微软雅黑" w:hAnsi="微软雅黑" w:hint="eastAsia"/>
          <w:sz w:val="28"/>
          <w:szCs w:val="28"/>
        </w:rPr>
        <w:t>1）</w:t>
      </w:r>
      <w:bookmarkEnd w:id="26"/>
    </w:p>
    <w:p w:rsidR="007B2BB1" w:rsidRPr="00F66820" w:rsidRDefault="00DC69D6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将数据库数据</w:t>
      </w:r>
      <w:r w:rsidR="009B0481" w:rsidRPr="00F66820">
        <w:rPr>
          <w:rFonts w:ascii="微软雅黑" w:eastAsia="微软雅黑" w:hAnsi="微软雅黑" w:hint="eastAsia"/>
        </w:rPr>
        <w:t>保存起来</w:t>
      </w:r>
      <w:r w:rsidR="00984156" w:rsidRPr="00F66820">
        <w:rPr>
          <w:rFonts w:ascii="微软雅黑" w:eastAsia="微软雅黑" w:hAnsi="微软雅黑" w:hint="eastAsia"/>
        </w:rPr>
        <w:t>（有的时候希望保存已经在数据库中的信息，在遇到系统故障问题的时候可以方便的恢复</w:t>
      </w:r>
      <w:r w:rsidR="00562E31" w:rsidRPr="00F66820">
        <w:rPr>
          <w:rFonts w:ascii="微软雅黑" w:eastAsia="微软雅黑" w:hAnsi="微软雅黑" w:hint="eastAsia"/>
        </w:rPr>
        <w:t>，也可以为测试人员提供一份基础的测试数据</w:t>
      </w:r>
      <w:r w:rsidR="00984156" w:rsidRPr="00F66820">
        <w:rPr>
          <w:rFonts w:ascii="微软雅黑" w:eastAsia="微软雅黑" w:hAnsi="微软雅黑" w:hint="eastAsia"/>
        </w:rPr>
        <w:t>）</w:t>
      </w:r>
    </w:p>
    <w:p w:rsidR="007B2BB1" w:rsidRPr="00303914" w:rsidRDefault="00B225DF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7" w:name="_Toc334688504"/>
      <w:r w:rsidRPr="00303914">
        <w:rPr>
          <w:rFonts w:ascii="微软雅黑" w:eastAsia="微软雅黑" w:hAnsi="微软雅黑" w:hint="eastAsia"/>
          <w:sz w:val="28"/>
          <w:szCs w:val="28"/>
        </w:rPr>
        <w:t>数据清空功能（</w:t>
      </w:r>
      <w:r w:rsidR="00ED7453" w:rsidRPr="00303914">
        <w:rPr>
          <w:rFonts w:ascii="微软雅黑" w:eastAsia="微软雅黑" w:hAnsi="微软雅黑" w:hint="eastAsia"/>
          <w:sz w:val="28"/>
          <w:szCs w:val="28"/>
        </w:rPr>
        <w:t>A</w:t>
      </w:r>
      <w:r w:rsidRPr="00303914">
        <w:rPr>
          <w:rFonts w:ascii="微软雅黑" w:eastAsia="微软雅黑" w:hAnsi="微软雅黑" w:hint="eastAsia"/>
          <w:sz w:val="28"/>
          <w:szCs w:val="28"/>
        </w:rPr>
        <w:t>2）</w:t>
      </w:r>
      <w:bookmarkEnd w:id="27"/>
    </w:p>
    <w:p w:rsidR="007B2BB1" w:rsidRPr="00F66820" w:rsidRDefault="007B2BB1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将数据库数据恢复到某种状态</w:t>
      </w:r>
      <w:r w:rsidR="00562E31" w:rsidRPr="00F66820">
        <w:rPr>
          <w:rFonts w:ascii="微软雅黑" w:eastAsia="微软雅黑" w:hAnsi="微软雅黑" w:hint="eastAsia"/>
        </w:rPr>
        <w:t>（</w:t>
      </w:r>
      <w:r w:rsidR="005A7BE2" w:rsidRPr="00F66820">
        <w:rPr>
          <w:rFonts w:ascii="微软雅黑" w:eastAsia="微软雅黑" w:hAnsi="微软雅黑" w:hint="eastAsia"/>
        </w:rPr>
        <w:t>快速的将准备好的数据放到数据库中</w:t>
      </w:r>
      <w:r w:rsidR="00562E31" w:rsidRPr="00F66820">
        <w:rPr>
          <w:rFonts w:ascii="微软雅黑" w:eastAsia="微软雅黑" w:hAnsi="微软雅黑" w:hint="eastAsia"/>
        </w:rPr>
        <w:t>）</w:t>
      </w:r>
    </w:p>
    <w:p w:rsidR="005C3368" w:rsidRPr="00303914" w:rsidRDefault="00702EFF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8" w:name="_Toc334688505"/>
      <w:r w:rsidRPr="00303914">
        <w:rPr>
          <w:rFonts w:ascii="微软雅黑" w:eastAsia="微软雅黑" w:hAnsi="微软雅黑" w:hint="eastAsia"/>
          <w:sz w:val="28"/>
          <w:szCs w:val="28"/>
        </w:rPr>
        <w:lastRenderedPageBreak/>
        <w:t>程序系统升级功能</w:t>
      </w:r>
      <w:r w:rsidR="00B225DF" w:rsidRPr="00303914">
        <w:rPr>
          <w:rFonts w:ascii="微软雅黑" w:eastAsia="微软雅黑" w:hAnsi="微软雅黑" w:hint="eastAsia"/>
          <w:sz w:val="28"/>
          <w:szCs w:val="28"/>
        </w:rPr>
        <w:t>（</w:t>
      </w:r>
      <w:r w:rsidR="00ED7453" w:rsidRPr="00303914">
        <w:rPr>
          <w:rFonts w:ascii="微软雅黑" w:eastAsia="微软雅黑" w:hAnsi="微软雅黑" w:hint="eastAsia"/>
          <w:sz w:val="28"/>
          <w:szCs w:val="28"/>
        </w:rPr>
        <w:t>A</w:t>
      </w:r>
      <w:r w:rsidR="00B225DF" w:rsidRPr="00303914">
        <w:rPr>
          <w:rFonts w:ascii="微软雅黑" w:eastAsia="微软雅黑" w:hAnsi="微软雅黑" w:hint="eastAsia"/>
          <w:sz w:val="28"/>
          <w:szCs w:val="28"/>
        </w:rPr>
        <w:t>3）</w:t>
      </w:r>
      <w:bookmarkEnd w:id="28"/>
    </w:p>
    <w:p w:rsidR="005C3368" w:rsidRDefault="00702EFF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实现在程序发布新功能的时候，远程升级的功能</w:t>
      </w:r>
      <w:r w:rsidR="003800FF" w:rsidRPr="00F66820">
        <w:rPr>
          <w:rFonts w:ascii="微软雅黑" w:eastAsia="微软雅黑" w:hAnsi="微软雅黑" w:hint="eastAsia"/>
        </w:rPr>
        <w:t>（客户可以通过这个功能，方便的实现升级的功能）</w:t>
      </w:r>
    </w:p>
    <w:p w:rsidR="007F5435" w:rsidRPr="00EA549B" w:rsidRDefault="00E67303" w:rsidP="008977D6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29" w:name="_Toc334688506"/>
      <w:r w:rsidRPr="008977D6">
        <w:rPr>
          <w:rFonts w:ascii="微软雅黑" w:eastAsia="微软雅黑" w:hAnsi="微软雅黑" w:hint="eastAsia"/>
          <w:sz w:val="32"/>
          <w:szCs w:val="32"/>
        </w:rPr>
        <w:t>Function功能</w:t>
      </w:r>
      <w:r w:rsidR="00F30A19" w:rsidRPr="008977D6">
        <w:rPr>
          <w:rFonts w:ascii="微软雅黑" w:eastAsia="微软雅黑" w:hAnsi="微软雅黑" w:hint="eastAsia"/>
          <w:sz w:val="32"/>
          <w:szCs w:val="32"/>
        </w:rPr>
        <w:t>模块</w:t>
      </w:r>
      <w:r w:rsidR="007F5435" w:rsidRPr="008977D6">
        <w:rPr>
          <w:rFonts w:ascii="微软雅黑" w:eastAsia="微软雅黑" w:hAnsi="微软雅黑" w:hint="eastAsia"/>
          <w:sz w:val="32"/>
          <w:szCs w:val="32"/>
        </w:rPr>
        <w:t>（</w:t>
      </w:r>
      <w:r w:rsidR="007F5435">
        <w:rPr>
          <w:rFonts w:ascii="微软雅黑" w:eastAsia="微软雅黑" w:hAnsi="微软雅黑" w:hint="eastAsia"/>
          <w:sz w:val="32"/>
          <w:szCs w:val="32"/>
        </w:rPr>
        <w:t>F类</w:t>
      </w:r>
      <w:r w:rsidR="007F5435" w:rsidRPr="008977D6">
        <w:rPr>
          <w:rFonts w:ascii="微软雅黑" w:eastAsia="微软雅黑" w:hAnsi="微软雅黑" w:hint="eastAsia"/>
          <w:sz w:val="32"/>
          <w:szCs w:val="32"/>
        </w:rPr>
        <w:t>）功能：</w:t>
      </w:r>
      <w:bookmarkEnd w:id="29"/>
    </w:p>
    <w:p w:rsidR="005C3368" w:rsidRPr="00303914" w:rsidRDefault="00656D20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0" w:name="_Toc334688507"/>
      <w:r w:rsidRPr="00303914">
        <w:rPr>
          <w:rFonts w:ascii="微软雅黑" w:eastAsia="微软雅黑" w:hAnsi="微软雅黑" w:hint="eastAsia"/>
          <w:sz w:val="28"/>
          <w:szCs w:val="28"/>
        </w:rPr>
        <w:t>客户公司信息管理功能</w:t>
      </w:r>
      <w:r w:rsidR="00093D01" w:rsidRPr="00303914">
        <w:rPr>
          <w:rFonts w:ascii="微软雅黑" w:eastAsia="微软雅黑" w:hAnsi="微软雅黑" w:hint="eastAsia"/>
          <w:sz w:val="28"/>
          <w:szCs w:val="28"/>
        </w:rPr>
        <w:t>（</w:t>
      </w:r>
      <w:r w:rsidR="006C2339" w:rsidRPr="00303914">
        <w:rPr>
          <w:rFonts w:ascii="微软雅黑" w:eastAsia="微软雅黑" w:hAnsi="微软雅黑" w:hint="eastAsia"/>
          <w:sz w:val="28"/>
          <w:szCs w:val="28"/>
        </w:rPr>
        <w:t>F</w:t>
      </w:r>
      <w:r w:rsidR="00093D01" w:rsidRPr="00303914">
        <w:rPr>
          <w:rFonts w:ascii="微软雅黑" w:eastAsia="微软雅黑" w:hAnsi="微软雅黑" w:hint="eastAsia"/>
          <w:sz w:val="28"/>
          <w:szCs w:val="28"/>
        </w:rPr>
        <w:t>1）</w:t>
      </w:r>
      <w:bookmarkEnd w:id="30"/>
    </w:p>
    <w:p w:rsidR="00457AC1" w:rsidRPr="00F66820" w:rsidRDefault="00656D2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录入客户公司的信息</w:t>
      </w:r>
      <w:r w:rsidR="00C47264" w:rsidRPr="00F66820">
        <w:rPr>
          <w:rFonts w:ascii="微软雅黑" w:eastAsia="微软雅黑" w:hAnsi="微软雅黑" w:hint="eastAsia"/>
        </w:rPr>
        <w:t>（管理客户的公司信息）</w:t>
      </w:r>
    </w:p>
    <w:p w:rsidR="00457AC1" w:rsidRPr="00303914" w:rsidRDefault="00DC0399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1" w:name="_Toc334688508"/>
      <w:r w:rsidRPr="00303914">
        <w:rPr>
          <w:rFonts w:ascii="微软雅黑" w:eastAsia="微软雅黑" w:hAnsi="微软雅黑" w:hint="eastAsia"/>
          <w:sz w:val="28"/>
          <w:szCs w:val="28"/>
        </w:rPr>
        <w:t>联系人</w:t>
      </w:r>
      <w:r w:rsidR="00457AC1" w:rsidRPr="00303914">
        <w:rPr>
          <w:rFonts w:ascii="微软雅黑" w:eastAsia="微软雅黑" w:hAnsi="微软雅黑" w:hint="eastAsia"/>
          <w:sz w:val="28"/>
          <w:szCs w:val="28"/>
        </w:rPr>
        <w:t>信息管理功能</w:t>
      </w:r>
      <w:r w:rsidR="00093D01" w:rsidRPr="00303914">
        <w:rPr>
          <w:rFonts w:ascii="微软雅黑" w:eastAsia="微软雅黑" w:hAnsi="微软雅黑" w:hint="eastAsia"/>
          <w:sz w:val="28"/>
          <w:szCs w:val="28"/>
        </w:rPr>
        <w:t>（</w:t>
      </w:r>
      <w:r w:rsidR="006C2339" w:rsidRPr="00303914">
        <w:rPr>
          <w:rFonts w:ascii="微软雅黑" w:eastAsia="微软雅黑" w:hAnsi="微软雅黑" w:hint="eastAsia"/>
          <w:sz w:val="28"/>
          <w:szCs w:val="28"/>
        </w:rPr>
        <w:t>F</w:t>
      </w:r>
      <w:r w:rsidR="00093D01" w:rsidRPr="00303914">
        <w:rPr>
          <w:rFonts w:ascii="微软雅黑" w:eastAsia="微软雅黑" w:hAnsi="微软雅黑" w:hint="eastAsia"/>
          <w:sz w:val="28"/>
          <w:szCs w:val="28"/>
        </w:rPr>
        <w:t>2）</w:t>
      </w:r>
      <w:bookmarkEnd w:id="31"/>
    </w:p>
    <w:p w:rsidR="003B6CF0" w:rsidRPr="00F66820" w:rsidRDefault="00457AC1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录入客户公司的员工信息，并且让公司和员工有一定的关联</w:t>
      </w:r>
      <w:r w:rsidR="00664FDC" w:rsidRPr="00F66820">
        <w:rPr>
          <w:rFonts w:ascii="微软雅黑" w:eastAsia="微软雅黑" w:hAnsi="微软雅黑" w:hint="eastAsia"/>
        </w:rPr>
        <w:t>（管理客户员工的信息，一个公司可以有多个员工）</w:t>
      </w:r>
    </w:p>
    <w:p w:rsidR="003B6CF0" w:rsidRPr="00303914" w:rsidRDefault="003B6CF0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2" w:name="_Toc334688509"/>
      <w:r w:rsidRPr="00303914">
        <w:rPr>
          <w:rFonts w:ascii="微软雅黑" w:eastAsia="微软雅黑" w:hAnsi="微软雅黑" w:hint="eastAsia"/>
          <w:sz w:val="28"/>
          <w:szCs w:val="28"/>
        </w:rPr>
        <w:t>客户客户沟通情况管理</w:t>
      </w:r>
      <w:r w:rsidR="00093D01" w:rsidRPr="00303914">
        <w:rPr>
          <w:rFonts w:ascii="微软雅黑" w:eastAsia="微软雅黑" w:hAnsi="微软雅黑" w:hint="eastAsia"/>
          <w:sz w:val="28"/>
          <w:szCs w:val="28"/>
        </w:rPr>
        <w:t>（</w:t>
      </w:r>
      <w:r w:rsidR="002D79C5" w:rsidRPr="00303914">
        <w:rPr>
          <w:rFonts w:ascii="微软雅黑" w:eastAsia="微软雅黑" w:hAnsi="微软雅黑" w:hint="eastAsia"/>
          <w:sz w:val="28"/>
          <w:szCs w:val="28"/>
        </w:rPr>
        <w:t>F</w:t>
      </w:r>
      <w:r w:rsidR="00093D01" w:rsidRPr="00303914">
        <w:rPr>
          <w:rFonts w:ascii="微软雅黑" w:eastAsia="微软雅黑" w:hAnsi="微软雅黑" w:hint="eastAsia"/>
          <w:sz w:val="28"/>
          <w:szCs w:val="28"/>
        </w:rPr>
        <w:t>3）</w:t>
      </w:r>
      <w:bookmarkEnd w:id="32"/>
    </w:p>
    <w:p w:rsidR="009F6280" w:rsidRDefault="00B04179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一般的跟进可以分为：电话打过去，客户打进来，送礼，调查，短信问候，下单等等</w:t>
      </w:r>
    </w:p>
    <w:p w:rsidR="00A04C35" w:rsidRPr="00303914" w:rsidRDefault="00A04C35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3" w:name="_Toc334688510"/>
      <w:r>
        <w:rPr>
          <w:rFonts w:ascii="微软雅黑" w:eastAsia="微软雅黑" w:hAnsi="微软雅黑" w:hint="eastAsia"/>
          <w:sz w:val="28"/>
          <w:szCs w:val="28"/>
        </w:rPr>
        <w:t>消息提示功能</w:t>
      </w:r>
      <w:r w:rsidRPr="00303914">
        <w:rPr>
          <w:rFonts w:ascii="微软雅黑" w:eastAsia="微软雅黑" w:hAnsi="微软雅黑" w:hint="eastAsia"/>
          <w:sz w:val="28"/>
          <w:szCs w:val="28"/>
        </w:rPr>
        <w:t>（F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Pr="00303914">
        <w:rPr>
          <w:rFonts w:ascii="微软雅黑" w:eastAsia="微软雅黑" w:hAnsi="微软雅黑" w:hint="eastAsia"/>
          <w:sz w:val="28"/>
          <w:szCs w:val="28"/>
        </w:rPr>
        <w:t>）</w:t>
      </w:r>
      <w:bookmarkEnd w:id="33"/>
    </w:p>
    <w:p w:rsidR="00A04C35" w:rsidRPr="00A04C35" w:rsidRDefault="00A04C35" w:rsidP="004907DB">
      <w:pPr>
        <w:spacing w:line="0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提示联系人生日，</w:t>
      </w:r>
      <w:r w:rsidR="008C4624">
        <w:rPr>
          <w:rFonts w:ascii="微软雅黑" w:eastAsia="微软雅黑" w:hAnsi="微软雅黑" w:hint="eastAsia"/>
        </w:rPr>
        <w:t>todolist等事项</w:t>
      </w:r>
    </w:p>
    <w:p w:rsidR="00B8765C" w:rsidRPr="00BD40CB" w:rsidRDefault="00B8765C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4" w:name="_Toc334688511"/>
      <w:r w:rsidRPr="00BD40CB">
        <w:rPr>
          <w:rFonts w:ascii="微软雅黑" w:eastAsia="微软雅黑" w:hAnsi="微软雅黑" w:hint="eastAsia"/>
          <w:sz w:val="28"/>
          <w:szCs w:val="28"/>
        </w:rPr>
        <w:t>F类浏览模式的说明：</w:t>
      </w:r>
      <w:bookmarkEnd w:id="34"/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浏览方式A：客户公司浏览模式</w:t>
      </w: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可以看到该客户公司下面的所有跟进情况（哪位员工跟进了哪件事情），该公司的一些基本情况和事件（公司周年庆，公司上市，公司换领导等等），该公司详细信息的修改情况（哪位员工修改了这个公司的基本信息，做了哪些修改）。</w:t>
      </w: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lastRenderedPageBreak/>
        <w:t>浏览模式B：客户员工浏览模式</w:t>
      </w: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可以看到该客户员工的所有跟进情况（哪位员工跟进了他，相关的反馈信息等），该员工的一些基本情况和事件（跳槽，升职等等），该公司详细信息的修改情况（哪位员工修改了这个客户员工的基本信息，做了哪些修改）。</w:t>
      </w: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浏览模式C：员工浏览模式</w:t>
      </w: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可以查看该员工的每天工作情况（联系了哪些客户，添加了哪些基本情况和事件，修改了哪些系统信息）</w:t>
      </w: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浏览模式D：员工浏览模式</w:t>
      </w:r>
    </w:p>
    <w:p w:rsidR="009F6280" w:rsidRPr="00F66820" w:rsidRDefault="009F6280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可以查看某一个项目的具体联系情况（联系了哪些客户，添加了哪些基本情况和事件，修改了哪些系统信息）</w:t>
      </w:r>
    </w:p>
    <w:p w:rsidR="009F6280" w:rsidRPr="006562A8" w:rsidRDefault="00081F52" w:rsidP="008977D6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35" w:name="_Toc334688512"/>
      <w:r w:rsidRPr="008977D6">
        <w:rPr>
          <w:rFonts w:ascii="微软雅黑" w:eastAsia="微软雅黑" w:hAnsi="微软雅黑" w:hint="eastAsia"/>
          <w:sz w:val="32"/>
          <w:szCs w:val="32"/>
        </w:rPr>
        <w:t>Normal通用模块</w:t>
      </w:r>
      <w:r w:rsidR="006562A8" w:rsidRPr="008977D6">
        <w:rPr>
          <w:rFonts w:ascii="微软雅黑" w:eastAsia="微软雅黑" w:hAnsi="微软雅黑" w:hint="eastAsia"/>
          <w:sz w:val="32"/>
          <w:szCs w:val="32"/>
        </w:rPr>
        <w:t>（</w:t>
      </w:r>
      <w:r w:rsidR="006562A8">
        <w:rPr>
          <w:rFonts w:ascii="微软雅黑" w:eastAsia="微软雅黑" w:hAnsi="微软雅黑" w:hint="eastAsia"/>
          <w:sz w:val="32"/>
          <w:szCs w:val="32"/>
        </w:rPr>
        <w:t>N类</w:t>
      </w:r>
      <w:r w:rsidR="006562A8" w:rsidRPr="008977D6">
        <w:rPr>
          <w:rFonts w:ascii="微软雅黑" w:eastAsia="微软雅黑" w:hAnsi="微软雅黑" w:hint="eastAsia"/>
          <w:sz w:val="32"/>
          <w:szCs w:val="32"/>
        </w:rPr>
        <w:t>）功能：</w:t>
      </w:r>
      <w:bookmarkEnd w:id="35"/>
    </w:p>
    <w:p w:rsidR="009F6280" w:rsidRPr="00303914" w:rsidRDefault="006535E5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6" w:name="_Toc334688513"/>
      <w:r w:rsidRPr="00303914">
        <w:rPr>
          <w:rFonts w:ascii="微软雅黑" w:eastAsia="微软雅黑" w:hAnsi="微软雅黑" w:hint="eastAsia"/>
          <w:sz w:val="28"/>
          <w:szCs w:val="28"/>
        </w:rPr>
        <w:t>N类个人文件管理（N1）</w:t>
      </w:r>
      <w:bookmarkEnd w:id="36"/>
    </w:p>
    <w:p w:rsidR="00DE495B" w:rsidRPr="00F66820" w:rsidRDefault="006535E5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管理个人的文件夹</w:t>
      </w:r>
      <w:r w:rsidR="00393AA1" w:rsidRPr="00F66820">
        <w:rPr>
          <w:rFonts w:ascii="微软雅黑" w:eastAsia="微软雅黑" w:hAnsi="微软雅黑" w:hint="eastAsia"/>
        </w:rPr>
        <w:t>，保存一些个人的常用文件</w:t>
      </w:r>
    </w:p>
    <w:p w:rsidR="00DE495B" w:rsidRPr="00303914" w:rsidRDefault="00DE495B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7" w:name="_Toc334688514"/>
      <w:r w:rsidRPr="00303914">
        <w:rPr>
          <w:rFonts w:ascii="微软雅黑" w:eastAsia="微软雅黑" w:hAnsi="微软雅黑" w:hint="eastAsia"/>
          <w:sz w:val="28"/>
          <w:szCs w:val="28"/>
        </w:rPr>
        <w:t>N类</w:t>
      </w:r>
      <w:r w:rsidR="008D661D" w:rsidRPr="00303914">
        <w:rPr>
          <w:rFonts w:ascii="微软雅黑" w:eastAsia="微软雅黑" w:hAnsi="微软雅黑" w:hint="eastAsia"/>
          <w:sz w:val="28"/>
          <w:szCs w:val="28"/>
        </w:rPr>
        <w:t>工作日历</w:t>
      </w:r>
      <w:r w:rsidRPr="00303914">
        <w:rPr>
          <w:rFonts w:ascii="微软雅黑" w:eastAsia="微软雅黑" w:hAnsi="微软雅黑" w:hint="eastAsia"/>
          <w:sz w:val="28"/>
          <w:szCs w:val="28"/>
        </w:rPr>
        <w:t>功能（N2）</w:t>
      </w:r>
      <w:bookmarkEnd w:id="37"/>
    </w:p>
    <w:p w:rsidR="00DE495B" w:rsidRPr="00F66820" w:rsidRDefault="00DE495B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管理个人的</w:t>
      </w:r>
      <w:r w:rsidR="008D661D" w:rsidRPr="00F66820">
        <w:rPr>
          <w:rFonts w:ascii="微软雅黑" w:eastAsia="微软雅黑" w:hAnsi="微软雅黑" w:hint="eastAsia"/>
        </w:rPr>
        <w:t>工作日历</w:t>
      </w:r>
    </w:p>
    <w:p w:rsidR="00DE495B" w:rsidRPr="00303914" w:rsidRDefault="00DE495B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38" w:name="_Toc334688515"/>
      <w:r w:rsidRPr="00303914">
        <w:rPr>
          <w:rFonts w:ascii="微软雅黑" w:eastAsia="微软雅黑" w:hAnsi="微软雅黑" w:hint="eastAsia"/>
          <w:sz w:val="28"/>
          <w:szCs w:val="28"/>
        </w:rPr>
        <w:t>N类日程管理（N3）</w:t>
      </w:r>
      <w:bookmarkEnd w:id="38"/>
    </w:p>
    <w:p w:rsidR="00DE495B" w:rsidRDefault="00B20399" w:rsidP="004907DB">
      <w:pPr>
        <w:spacing w:line="0" w:lineRule="atLeast"/>
        <w:jc w:val="left"/>
        <w:rPr>
          <w:rFonts w:ascii="微软雅黑" w:eastAsia="微软雅黑" w:hAnsi="微软雅黑"/>
        </w:rPr>
      </w:pPr>
      <w:r w:rsidRPr="00F66820">
        <w:rPr>
          <w:rFonts w:ascii="微软雅黑" w:eastAsia="微软雅黑" w:hAnsi="微软雅黑" w:hint="eastAsia"/>
        </w:rPr>
        <w:t>管理个人的时间安排和计划</w:t>
      </w:r>
    </w:p>
    <w:p w:rsidR="00F835C9" w:rsidRPr="008977D6" w:rsidRDefault="00F835C9" w:rsidP="008977D6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39" w:name="_Toc334688516"/>
      <w:r w:rsidRPr="008977D6">
        <w:rPr>
          <w:rFonts w:ascii="微软雅黑" w:eastAsia="微软雅黑" w:hAnsi="微软雅黑" w:hint="eastAsia"/>
          <w:sz w:val="32"/>
          <w:szCs w:val="32"/>
        </w:rPr>
        <w:t>Training行业模块（</w:t>
      </w:r>
      <w:r>
        <w:rPr>
          <w:rFonts w:ascii="微软雅黑" w:eastAsia="微软雅黑" w:hAnsi="微软雅黑" w:hint="eastAsia"/>
          <w:sz w:val="32"/>
          <w:szCs w:val="32"/>
        </w:rPr>
        <w:t>I类</w:t>
      </w:r>
      <w:r w:rsidRPr="008977D6">
        <w:rPr>
          <w:rFonts w:ascii="微软雅黑" w:eastAsia="微软雅黑" w:hAnsi="微软雅黑" w:hint="eastAsia"/>
          <w:sz w:val="32"/>
          <w:szCs w:val="32"/>
        </w:rPr>
        <w:t>）功能：</w:t>
      </w:r>
      <w:bookmarkEnd w:id="39"/>
    </w:p>
    <w:p w:rsidR="00844629" w:rsidRPr="00844629" w:rsidRDefault="00844629" w:rsidP="00844629">
      <w:pPr>
        <w:spacing w:line="0" w:lineRule="atLeast"/>
        <w:jc w:val="left"/>
        <w:rPr>
          <w:rFonts w:ascii="微软雅黑" w:eastAsia="微软雅黑" w:hAnsi="微软雅黑"/>
        </w:rPr>
      </w:pPr>
      <w:r w:rsidRPr="00844629">
        <w:rPr>
          <w:rFonts w:ascii="微软雅黑" w:eastAsia="微软雅黑" w:hAnsi="微软雅黑" w:hint="eastAsia"/>
        </w:rPr>
        <w:t>一般的销售和客户维护管理，都是围绕着一个项目进行的，比如一门培训课程，一件产品，一项工程等等，员工在操作完成一项任务（甚至创建和修改公司信息，联系人信息的时候）的时候，可以选择是否是为了某一个项目而进行的，在项目的浏览页面可以看到针对这个项目所进行的所有任务行为</w:t>
      </w:r>
      <w:r>
        <w:rPr>
          <w:rFonts w:ascii="微软雅黑" w:eastAsia="微软雅黑" w:hAnsi="微软雅黑" w:hint="eastAsia"/>
        </w:rPr>
        <w:t>。</w:t>
      </w:r>
    </w:p>
    <w:p w:rsidR="00F835C9" w:rsidRDefault="00FE02D3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40" w:name="_Toc334688517"/>
      <w:r>
        <w:rPr>
          <w:rFonts w:ascii="微软雅黑" w:eastAsia="微软雅黑" w:hAnsi="微软雅黑" w:hint="eastAsia"/>
          <w:sz w:val="28"/>
          <w:szCs w:val="28"/>
        </w:rPr>
        <w:lastRenderedPageBreak/>
        <w:t>课程管理</w:t>
      </w:r>
      <w:r w:rsidR="00F835C9" w:rsidRPr="00303914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I</w:t>
      </w:r>
      <w:r w:rsidR="00CB0A77">
        <w:rPr>
          <w:rFonts w:ascii="微软雅黑" w:eastAsia="微软雅黑" w:hAnsi="微软雅黑" w:hint="eastAsia"/>
          <w:sz w:val="28"/>
          <w:szCs w:val="28"/>
        </w:rPr>
        <w:t>1</w:t>
      </w:r>
      <w:r w:rsidR="00F835C9" w:rsidRPr="00303914">
        <w:rPr>
          <w:rFonts w:ascii="微软雅黑" w:eastAsia="微软雅黑" w:hAnsi="微软雅黑" w:hint="eastAsia"/>
          <w:sz w:val="28"/>
          <w:szCs w:val="28"/>
        </w:rPr>
        <w:t>）</w:t>
      </w:r>
      <w:bookmarkEnd w:id="40"/>
    </w:p>
    <w:p w:rsidR="00FD6C7C" w:rsidRPr="00FD6C7C" w:rsidRDefault="001C0767" w:rsidP="00FD6C7C">
      <w:r>
        <w:rPr>
          <w:rFonts w:hint="eastAsia"/>
        </w:rPr>
        <w:t>对每次培训的课程</w:t>
      </w:r>
      <w:r w:rsidR="00B84F08">
        <w:rPr>
          <w:rFonts w:hint="eastAsia"/>
        </w:rPr>
        <w:t>（公开课，内训）</w:t>
      </w:r>
      <w:r>
        <w:rPr>
          <w:rFonts w:hint="eastAsia"/>
        </w:rPr>
        <w:t>进行管理的功能</w:t>
      </w:r>
      <w:r w:rsidR="000B0B2D">
        <w:rPr>
          <w:rFonts w:hint="eastAsia"/>
        </w:rPr>
        <w:t>，非常详细的设置每次课程的内容时间等安排信息</w:t>
      </w:r>
      <w:r w:rsidR="006847B4">
        <w:rPr>
          <w:rFonts w:hint="eastAsia"/>
        </w:rPr>
        <w:t>，课</w:t>
      </w:r>
      <w:r w:rsidR="00B84F08">
        <w:rPr>
          <w:rFonts w:hint="eastAsia"/>
        </w:rPr>
        <w:t>程中会有前期调研，课程讲师</w:t>
      </w:r>
      <w:r w:rsidR="007E085E">
        <w:rPr>
          <w:rFonts w:hint="eastAsia"/>
        </w:rPr>
        <w:t>，</w:t>
      </w:r>
      <w:r w:rsidR="00EA0CF5">
        <w:rPr>
          <w:rFonts w:hint="eastAsia"/>
        </w:rPr>
        <w:t>课程项目管理（设备，讲义要到的时间，见</w:t>
      </w:r>
      <w:r w:rsidR="00EA0CF5">
        <w:rPr>
          <w:rFonts w:hint="eastAsia"/>
        </w:rPr>
        <w:t>Theresa</w:t>
      </w:r>
      <w:r w:rsidR="00EA0CF5">
        <w:rPr>
          <w:rFonts w:hint="eastAsia"/>
        </w:rPr>
        <w:t>打印的纸质说明），</w:t>
      </w:r>
      <w:r w:rsidR="00B84F08">
        <w:rPr>
          <w:rFonts w:hint="eastAsia"/>
        </w:rPr>
        <w:t>时间安排，跟课人员安排，跟课记录，学员管理，课件附件，</w:t>
      </w:r>
      <w:r w:rsidR="006847B4">
        <w:rPr>
          <w:rFonts w:hint="eastAsia"/>
        </w:rPr>
        <w:t>课程满意度等等。</w:t>
      </w:r>
    </w:p>
    <w:p w:rsidR="00FD6C7C" w:rsidRPr="00303914" w:rsidRDefault="00FD6C7C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41" w:name="_Toc334688518"/>
      <w:r>
        <w:rPr>
          <w:rFonts w:ascii="微软雅黑" w:eastAsia="微软雅黑" w:hAnsi="微软雅黑" w:hint="eastAsia"/>
          <w:sz w:val="28"/>
          <w:szCs w:val="28"/>
        </w:rPr>
        <w:t>讲师管理</w:t>
      </w:r>
      <w:r w:rsidRPr="00303914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I</w:t>
      </w:r>
      <w:r w:rsidR="00CB0A77">
        <w:rPr>
          <w:rFonts w:ascii="微软雅黑" w:eastAsia="微软雅黑" w:hAnsi="微软雅黑" w:hint="eastAsia"/>
          <w:sz w:val="28"/>
          <w:szCs w:val="28"/>
        </w:rPr>
        <w:t>2</w:t>
      </w:r>
      <w:r w:rsidRPr="00303914">
        <w:rPr>
          <w:rFonts w:ascii="微软雅黑" w:eastAsia="微软雅黑" w:hAnsi="微软雅黑" w:hint="eastAsia"/>
          <w:sz w:val="28"/>
          <w:szCs w:val="28"/>
        </w:rPr>
        <w:t>）</w:t>
      </w:r>
      <w:bookmarkEnd w:id="41"/>
    </w:p>
    <w:p w:rsidR="00FD6C7C" w:rsidRDefault="00263FDE" w:rsidP="00FD6C7C">
      <w:r>
        <w:rPr>
          <w:rFonts w:hint="eastAsia"/>
        </w:rPr>
        <w:t>对讲师信息和资料进行管理</w:t>
      </w:r>
      <w:r w:rsidR="007E4170">
        <w:rPr>
          <w:rFonts w:hint="eastAsia"/>
        </w:rPr>
        <w:t>，形成一个讲师的库，</w:t>
      </w:r>
      <w:r w:rsidR="002F204F">
        <w:rPr>
          <w:rFonts w:hint="eastAsia"/>
        </w:rPr>
        <w:t>供</w:t>
      </w:r>
      <w:r w:rsidR="007E4170">
        <w:rPr>
          <w:rFonts w:hint="eastAsia"/>
        </w:rPr>
        <w:t>课程管理部分使用</w:t>
      </w:r>
    </w:p>
    <w:p w:rsidR="00FD6C7C" w:rsidRPr="00303914" w:rsidRDefault="00D923EE" w:rsidP="008977D6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42" w:name="_Toc334688519"/>
      <w:r>
        <w:rPr>
          <w:rFonts w:ascii="微软雅黑" w:eastAsia="微软雅黑" w:hAnsi="微软雅黑" w:hint="eastAsia"/>
          <w:sz w:val="28"/>
          <w:szCs w:val="28"/>
        </w:rPr>
        <w:t>（培训后）</w:t>
      </w:r>
      <w:r w:rsidR="00255C08">
        <w:rPr>
          <w:rFonts w:ascii="微软雅黑" w:eastAsia="微软雅黑" w:hAnsi="微软雅黑" w:hint="eastAsia"/>
          <w:sz w:val="28"/>
          <w:szCs w:val="28"/>
        </w:rPr>
        <w:t>问卷</w:t>
      </w:r>
      <w:r w:rsidR="00FD6C7C">
        <w:rPr>
          <w:rFonts w:ascii="微软雅黑" w:eastAsia="微软雅黑" w:hAnsi="微软雅黑" w:hint="eastAsia"/>
          <w:sz w:val="28"/>
          <w:szCs w:val="28"/>
        </w:rPr>
        <w:t>管理</w:t>
      </w:r>
      <w:r w:rsidR="00FD6C7C" w:rsidRPr="00303914">
        <w:rPr>
          <w:rFonts w:ascii="微软雅黑" w:eastAsia="微软雅黑" w:hAnsi="微软雅黑" w:hint="eastAsia"/>
          <w:sz w:val="28"/>
          <w:szCs w:val="28"/>
        </w:rPr>
        <w:t>（</w:t>
      </w:r>
      <w:r w:rsidR="00FD6C7C">
        <w:rPr>
          <w:rFonts w:ascii="微软雅黑" w:eastAsia="微软雅黑" w:hAnsi="微软雅黑" w:hint="eastAsia"/>
          <w:sz w:val="28"/>
          <w:szCs w:val="28"/>
        </w:rPr>
        <w:t>I</w:t>
      </w:r>
      <w:r w:rsidR="00CB0A77">
        <w:rPr>
          <w:rFonts w:ascii="微软雅黑" w:eastAsia="微软雅黑" w:hAnsi="微软雅黑" w:hint="eastAsia"/>
          <w:sz w:val="28"/>
          <w:szCs w:val="28"/>
        </w:rPr>
        <w:t>3</w:t>
      </w:r>
      <w:r w:rsidR="00FD6C7C" w:rsidRPr="00303914">
        <w:rPr>
          <w:rFonts w:ascii="微软雅黑" w:eastAsia="微软雅黑" w:hAnsi="微软雅黑" w:hint="eastAsia"/>
          <w:sz w:val="28"/>
          <w:szCs w:val="28"/>
        </w:rPr>
        <w:t>）</w:t>
      </w:r>
      <w:bookmarkEnd w:id="42"/>
    </w:p>
    <w:p w:rsidR="00F835C9" w:rsidRDefault="00435641" w:rsidP="00435A98">
      <w:pPr>
        <w:rPr>
          <w:rFonts w:hint="eastAsia"/>
        </w:rPr>
      </w:pPr>
      <w:r>
        <w:rPr>
          <w:rFonts w:hint="eastAsia"/>
        </w:rPr>
        <w:t>对每次培训结束以后的课程问卷进行管理的功能</w:t>
      </w:r>
      <w:r w:rsidR="00C0303E">
        <w:rPr>
          <w:rFonts w:hint="eastAsia"/>
        </w:rPr>
        <w:t>，供课程管理部分</w:t>
      </w:r>
      <w:r w:rsidR="008B1274">
        <w:rPr>
          <w:rFonts w:hint="eastAsia"/>
        </w:rPr>
        <w:t>使用</w:t>
      </w:r>
    </w:p>
    <w:p w:rsidR="00B84F08" w:rsidRPr="00303914" w:rsidRDefault="00B84F08" w:rsidP="00B84F08">
      <w:pPr>
        <w:pStyle w:val="1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学员管理</w:t>
      </w:r>
      <w:r w:rsidRPr="00303914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I4</w:t>
      </w:r>
      <w:r w:rsidRPr="00303914">
        <w:rPr>
          <w:rFonts w:ascii="微软雅黑" w:eastAsia="微软雅黑" w:hAnsi="微软雅黑" w:hint="eastAsia"/>
          <w:sz w:val="28"/>
          <w:szCs w:val="28"/>
        </w:rPr>
        <w:t>）</w:t>
      </w:r>
    </w:p>
    <w:p w:rsidR="00B84F08" w:rsidRDefault="00491464" w:rsidP="00435A98">
      <w:pPr>
        <w:rPr>
          <w:rFonts w:hint="eastAsia"/>
        </w:rPr>
      </w:pPr>
      <w:r>
        <w:rPr>
          <w:rFonts w:hint="eastAsia"/>
        </w:rPr>
        <w:t>是否到场，迟到状况</w:t>
      </w:r>
      <w:r w:rsidR="007E085E">
        <w:rPr>
          <w:rFonts w:hint="eastAsia"/>
        </w:rPr>
        <w:t>，学员信息</w:t>
      </w:r>
    </w:p>
    <w:p w:rsidR="00A804DA" w:rsidRDefault="00A804DA" w:rsidP="00435A98">
      <w:pPr>
        <w:rPr>
          <w:rFonts w:hint="eastAsia"/>
        </w:rPr>
      </w:pPr>
    </w:p>
    <w:p w:rsidR="00A804DA" w:rsidRDefault="00A804DA" w:rsidP="00435A98">
      <w:pPr>
        <w:rPr>
          <w:rFonts w:hint="eastAsia"/>
        </w:rPr>
      </w:pPr>
    </w:p>
    <w:p w:rsidR="00A804DA" w:rsidRDefault="00A804DA" w:rsidP="00435A98">
      <w:pPr>
        <w:rPr>
          <w:rFonts w:hint="eastAsia"/>
        </w:rPr>
      </w:pPr>
    </w:p>
    <w:p w:rsidR="00A804DA" w:rsidRDefault="00A804DA" w:rsidP="00435A98">
      <w:pPr>
        <w:rPr>
          <w:rFonts w:hint="eastAsia"/>
        </w:rPr>
      </w:pPr>
    </w:p>
    <w:p w:rsidR="00A804DA" w:rsidRDefault="00A804DA" w:rsidP="00435A98">
      <w:pPr>
        <w:rPr>
          <w:rFonts w:hint="eastAsia"/>
        </w:rPr>
      </w:pPr>
    </w:p>
    <w:p w:rsidR="00A804DA" w:rsidRPr="00B84F08" w:rsidRDefault="00A804DA" w:rsidP="00435A98">
      <w:r>
        <w:rPr>
          <w:rFonts w:hint="eastAsia"/>
        </w:rPr>
        <w:t>年卡，付费，折扣情况等</w:t>
      </w:r>
    </w:p>
    <w:sectPr w:rsidR="00A804DA" w:rsidRPr="00B84F08" w:rsidSect="00D56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FB2" w:rsidRDefault="007F5FB2" w:rsidP="00C8076B">
      <w:r>
        <w:separator/>
      </w:r>
    </w:p>
  </w:endnote>
  <w:endnote w:type="continuationSeparator" w:id="1">
    <w:p w:rsidR="007F5FB2" w:rsidRDefault="007F5FB2" w:rsidP="00C80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FB2" w:rsidRDefault="007F5FB2" w:rsidP="00C8076B">
      <w:r>
        <w:separator/>
      </w:r>
    </w:p>
  </w:footnote>
  <w:footnote w:type="continuationSeparator" w:id="1">
    <w:p w:rsidR="007F5FB2" w:rsidRDefault="007F5FB2" w:rsidP="00C80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04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973334"/>
    <w:multiLevelType w:val="hybridMultilevel"/>
    <w:tmpl w:val="2D6AC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017F6"/>
    <w:multiLevelType w:val="hybridMultilevel"/>
    <w:tmpl w:val="E2C2C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047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59D32F2"/>
    <w:multiLevelType w:val="hybridMultilevel"/>
    <w:tmpl w:val="6C989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87C42DC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4D7466"/>
    <w:multiLevelType w:val="hybridMultilevel"/>
    <w:tmpl w:val="5844B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8E7FEB"/>
    <w:multiLevelType w:val="hybridMultilevel"/>
    <w:tmpl w:val="41664694"/>
    <w:lvl w:ilvl="0" w:tplc="7A466104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2C1C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3FF49B8"/>
    <w:multiLevelType w:val="hybridMultilevel"/>
    <w:tmpl w:val="981CF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7612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F227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0A73C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C98147F"/>
    <w:multiLevelType w:val="hybridMultilevel"/>
    <w:tmpl w:val="0630E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76B"/>
    <w:rsid w:val="000018FE"/>
    <w:rsid w:val="000142DF"/>
    <w:rsid w:val="00017C33"/>
    <w:rsid w:val="00027DEA"/>
    <w:rsid w:val="000451B9"/>
    <w:rsid w:val="00050819"/>
    <w:rsid w:val="00061B65"/>
    <w:rsid w:val="000741F2"/>
    <w:rsid w:val="00081F52"/>
    <w:rsid w:val="00091D9E"/>
    <w:rsid w:val="000934C0"/>
    <w:rsid w:val="00093D01"/>
    <w:rsid w:val="000A5CF3"/>
    <w:rsid w:val="000B0B2D"/>
    <w:rsid w:val="000C5E0E"/>
    <w:rsid w:val="000C756D"/>
    <w:rsid w:val="000E2DC9"/>
    <w:rsid w:val="000F2BEB"/>
    <w:rsid w:val="000F41D3"/>
    <w:rsid w:val="001009B7"/>
    <w:rsid w:val="00141F08"/>
    <w:rsid w:val="00174F0E"/>
    <w:rsid w:val="00193E4E"/>
    <w:rsid w:val="001964E6"/>
    <w:rsid w:val="001A24EE"/>
    <w:rsid w:val="001A2EF7"/>
    <w:rsid w:val="001A389E"/>
    <w:rsid w:val="001C0767"/>
    <w:rsid w:val="001D78B8"/>
    <w:rsid w:val="001E1BA4"/>
    <w:rsid w:val="001E5BF0"/>
    <w:rsid w:val="001F3037"/>
    <w:rsid w:val="0021561B"/>
    <w:rsid w:val="002259D2"/>
    <w:rsid w:val="00233267"/>
    <w:rsid w:val="00255C08"/>
    <w:rsid w:val="00262F4B"/>
    <w:rsid w:val="00263FDE"/>
    <w:rsid w:val="00276E09"/>
    <w:rsid w:val="002828EB"/>
    <w:rsid w:val="002937AB"/>
    <w:rsid w:val="00296E0E"/>
    <w:rsid w:val="002C0A89"/>
    <w:rsid w:val="002D1DF0"/>
    <w:rsid w:val="002D79C5"/>
    <w:rsid w:val="002E5EA1"/>
    <w:rsid w:val="002E6EA9"/>
    <w:rsid w:val="002F204F"/>
    <w:rsid w:val="002F73C4"/>
    <w:rsid w:val="00303914"/>
    <w:rsid w:val="0032117D"/>
    <w:rsid w:val="0033016D"/>
    <w:rsid w:val="003800FF"/>
    <w:rsid w:val="00393AA1"/>
    <w:rsid w:val="00396683"/>
    <w:rsid w:val="00397434"/>
    <w:rsid w:val="003A68A1"/>
    <w:rsid w:val="003B4323"/>
    <w:rsid w:val="003B6CF0"/>
    <w:rsid w:val="003E4A50"/>
    <w:rsid w:val="0040300E"/>
    <w:rsid w:val="00410ABA"/>
    <w:rsid w:val="00412ABC"/>
    <w:rsid w:val="00435641"/>
    <w:rsid w:val="00435A98"/>
    <w:rsid w:val="004367EB"/>
    <w:rsid w:val="00455D68"/>
    <w:rsid w:val="00456574"/>
    <w:rsid w:val="00457AC1"/>
    <w:rsid w:val="00463A1D"/>
    <w:rsid w:val="00472AF0"/>
    <w:rsid w:val="004907DB"/>
    <w:rsid w:val="00491464"/>
    <w:rsid w:val="004B5B14"/>
    <w:rsid w:val="004D015A"/>
    <w:rsid w:val="004D0580"/>
    <w:rsid w:val="005206CE"/>
    <w:rsid w:val="00520B1C"/>
    <w:rsid w:val="00536F18"/>
    <w:rsid w:val="00562E31"/>
    <w:rsid w:val="005A7BE2"/>
    <w:rsid w:val="005B1B53"/>
    <w:rsid w:val="005B58A8"/>
    <w:rsid w:val="005C2162"/>
    <w:rsid w:val="005C3368"/>
    <w:rsid w:val="005D7C1A"/>
    <w:rsid w:val="005F680E"/>
    <w:rsid w:val="006053AD"/>
    <w:rsid w:val="00606F21"/>
    <w:rsid w:val="00615B83"/>
    <w:rsid w:val="00624556"/>
    <w:rsid w:val="00631A66"/>
    <w:rsid w:val="00633884"/>
    <w:rsid w:val="00644624"/>
    <w:rsid w:val="006535E5"/>
    <w:rsid w:val="006562A8"/>
    <w:rsid w:val="00656D20"/>
    <w:rsid w:val="00664FDC"/>
    <w:rsid w:val="0067220F"/>
    <w:rsid w:val="00682CB2"/>
    <w:rsid w:val="006847B4"/>
    <w:rsid w:val="006950CF"/>
    <w:rsid w:val="00697081"/>
    <w:rsid w:val="006B62F3"/>
    <w:rsid w:val="006B7949"/>
    <w:rsid w:val="006C2339"/>
    <w:rsid w:val="006C777F"/>
    <w:rsid w:val="006F2A79"/>
    <w:rsid w:val="00700A92"/>
    <w:rsid w:val="00702382"/>
    <w:rsid w:val="00702EFF"/>
    <w:rsid w:val="00722374"/>
    <w:rsid w:val="00723806"/>
    <w:rsid w:val="00740C7B"/>
    <w:rsid w:val="0074248F"/>
    <w:rsid w:val="00771344"/>
    <w:rsid w:val="0077263D"/>
    <w:rsid w:val="007B2BB1"/>
    <w:rsid w:val="007B552F"/>
    <w:rsid w:val="007E085E"/>
    <w:rsid w:val="007E4170"/>
    <w:rsid w:val="007F152F"/>
    <w:rsid w:val="007F5435"/>
    <w:rsid w:val="007F5FB2"/>
    <w:rsid w:val="00844629"/>
    <w:rsid w:val="008550BB"/>
    <w:rsid w:val="008564DA"/>
    <w:rsid w:val="00890835"/>
    <w:rsid w:val="00895656"/>
    <w:rsid w:val="008977D6"/>
    <w:rsid w:val="008A0021"/>
    <w:rsid w:val="008A2F25"/>
    <w:rsid w:val="008A34C9"/>
    <w:rsid w:val="008A71EE"/>
    <w:rsid w:val="008B1274"/>
    <w:rsid w:val="008B71A6"/>
    <w:rsid w:val="008C4624"/>
    <w:rsid w:val="008C4D1B"/>
    <w:rsid w:val="008D661D"/>
    <w:rsid w:val="008E1D29"/>
    <w:rsid w:val="008E305A"/>
    <w:rsid w:val="008E5943"/>
    <w:rsid w:val="0092093F"/>
    <w:rsid w:val="00930FAB"/>
    <w:rsid w:val="009756AA"/>
    <w:rsid w:val="00984156"/>
    <w:rsid w:val="009A63EC"/>
    <w:rsid w:val="009B0481"/>
    <w:rsid w:val="009B6E5C"/>
    <w:rsid w:val="009B728D"/>
    <w:rsid w:val="009D2588"/>
    <w:rsid w:val="009D2963"/>
    <w:rsid w:val="009D3DD3"/>
    <w:rsid w:val="009E0CD1"/>
    <w:rsid w:val="009E3138"/>
    <w:rsid w:val="009F26CA"/>
    <w:rsid w:val="009F6280"/>
    <w:rsid w:val="00A021B6"/>
    <w:rsid w:val="00A04C35"/>
    <w:rsid w:val="00A21955"/>
    <w:rsid w:val="00A22469"/>
    <w:rsid w:val="00A34FB7"/>
    <w:rsid w:val="00A35BB6"/>
    <w:rsid w:val="00A425C2"/>
    <w:rsid w:val="00A651A4"/>
    <w:rsid w:val="00A804DA"/>
    <w:rsid w:val="00A864B9"/>
    <w:rsid w:val="00A87A9C"/>
    <w:rsid w:val="00AB388D"/>
    <w:rsid w:val="00AB688B"/>
    <w:rsid w:val="00AC1348"/>
    <w:rsid w:val="00AD5106"/>
    <w:rsid w:val="00B04179"/>
    <w:rsid w:val="00B158F2"/>
    <w:rsid w:val="00B20399"/>
    <w:rsid w:val="00B225DF"/>
    <w:rsid w:val="00B5352C"/>
    <w:rsid w:val="00B67BA6"/>
    <w:rsid w:val="00B84F08"/>
    <w:rsid w:val="00B8765C"/>
    <w:rsid w:val="00B87B6F"/>
    <w:rsid w:val="00BA05D4"/>
    <w:rsid w:val="00BC278D"/>
    <w:rsid w:val="00BD40CB"/>
    <w:rsid w:val="00BD4CC3"/>
    <w:rsid w:val="00C0303E"/>
    <w:rsid w:val="00C1266F"/>
    <w:rsid w:val="00C45710"/>
    <w:rsid w:val="00C461D7"/>
    <w:rsid w:val="00C46EAA"/>
    <w:rsid w:val="00C46FC7"/>
    <w:rsid w:val="00C47264"/>
    <w:rsid w:val="00C66D5E"/>
    <w:rsid w:val="00C7126E"/>
    <w:rsid w:val="00C717EE"/>
    <w:rsid w:val="00C72786"/>
    <w:rsid w:val="00C76DB7"/>
    <w:rsid w:val="00C8076B"/>
    <w:rsid w:val="00C9525D"/>
    <w:rsid w:val="00C95582"/>
    <w:rsid w:val="00CA1F51"/>
    <w:rsid w:val="00CB0A77"/>
    <w:rsid w:val="00CB6B39"/>
    <w:rsid w:val="00CC158D"/>
    <w:rsid w:val="00CC6582"/>
    <w:rsid w:val="00CD25F6"/>
    <w:rsid w:val="00D1046E"/>
    <w:rsid w:val="00D2015A"/>
    <w:rsid w:val="00D37547"/>
    <w:rsid w:val="00D5180F"/>
    <w:rsid w:val="00D56A75"/>
    <w:rsid w:val="00D75A70"/>
    <w:rsid w:val="00D84EC9"/>
    <w:rsid w:val="00D923EE"/>
    <w:rsid w:val="00D96616"/>
    <w:rsid w:val="00DC0399"/>
    <w:rsid w:val="00DC1854"/>
    <w:rsid w:val="00DC69D6"/>
    <w:rsid w:val="00DE495B"/>
    <w:rsid w:val="00DE7089"/>
    <w:rsid w:val="00DE770D"/>
    <w:rsid w:val="00E04D19"/>
    <w:rsid w:val="00E317CA"/>
    <w:rsid w:val="00E44C1A"/>
    <w:rsid w:val="00E61F4A"/>
    <w:rsid w:val="00E67303"/>
    <w:rsid w:val="00E70227"/>
    <w:rsid w:val="00E94D67"/>
    <w:rsid w:val="00EA0CF5"/>
    <w:rsid w:val="00EA549B"/>
    <w:rsid w:val="00ED7453"/>
    <w:rsid w:val="00EE54C7"/>
    <w:rsid w:val="00EE619B"/>
    <w:rsid w:val="00EF217E"/>
    <w:rsid w:val="00EF2C1C"/>
    <w:rsid w:val="00EF72EF"/>
    <w:rsid w:val="00F11A6E"/>
    <w:rsid w:val="00F30A19"/>
    <w:rsid w:val="00F35093"/>
    <w:rsid w:val="00F435A3"/>
    <w:rsid w:val="00F51240"/>
    <w:rsid w:val="00F66820"/>
    <w:rsid w:val="00F805F7"/>
    <w:rsid w:val="00F82B9F"/>
    <w:rsid w:val="00F835C9"/>
    <w:rsid w:val="00F8464C"/>
    <w:rsid w:val="00F86F9D"/>
    <w:rsid w:val="00FD1109"/>
    <w:rsid w:val="00FD6C7C"/>
    <w:rsid w:val="00FE02D3"/>
    <w:rsid w:val="00FF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A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8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7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7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0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0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8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68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6682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07DB"/>
    <w:pPr>
      <w:widowControl/>
      <w:tabs>
        <w:tab w:val="right" w:leader="dot" w:pos="8296"/>
      </w:tabs>
      <w:spacing w:line="0" w:lineRule="atLeast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6682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668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68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8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6682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907D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018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017F3-B694-43BB-AEAC-8AD4FD1F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368</cp:revision>
  <dcterms:created xsi:type="dcterms:W3CDTF">2012-06-21T17:08:00Z</dcterms:created>
  <dcterms:modified xsi:type="dcterms:W3CDTF">2012-09-06T02:57:00Z</dcterms:modified>
</cp:coreProperties>
</file>