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8AB44" w14:textId="6BE911BA" w:rsidR="00BD7D12" w:rsidRPr="00440C46" w:rsidRDefault="00BD7D12" w:rsidP="00440C46">
      <w:pPr>
        <w:spacing w:line="360" w:lineRule="auto"/>
        <w:jc w:val="center"/>
        <w:rPr>
          <w:rFonts w:ascii="Arial" w:hAnsi="Arial" w:cs="Arial"/>
          <w:sz w:val="24"/>
          <w:szCs w:val="24"/>
        </w:rPr>
      </w:pPr>
      <w:r w:rsidRPr="00440C46">
        <w:rPr>
          <w:rFonts w:ascii="Arial" w:hAnsi="Arial" w:cs="Arial"/>
          <w:sz w:val="24"/>
          <w:szCs w:val="24"/>
        </w:rPr>
        <w:t>SISTEMA DE GESTIÓN DE INVENTARIOS PARA UNA FARMACIA</w:t>
      </w:r>
    </w:p>
    <w:p w14:paraId="0435DEDA" w14:textId="77777777" w:rsidR="00BD7D12" w:rsidRPr="00440C46" w:rsidRDefault="00BD7D12" w:rsidP="00440C46">
      <w:pPr>
        <w:spacing w:line="360" w:lineRule="auto"/>
        <w:jc w:val="center"/>
        <w:rPr>
          <w:rFonts w:ascii="Arial" w:hAnsi="Arial" w:cs="Arial"/>
          <w:sz w:val="24"/>
          <w:szCs w:val="24"/>
        </w:rPr>
      </w:pPr>
    </w:p>
    <w:p w14:paraId="6E760D3F" w14:textId="77777777" w:rsidR="00BD7D12" w:rsidRPr="00440C46" w:rsidRDefault="00BD7D12" w:rsidP="00440C46">
      <w:pPr>
        <w:spacing w:line="360" w:lineRule="auto"/>
        <w:jc w:val="center"/>
        <w:rPr>
          <w:rFonts w:ascii="Arial" w:hAnsi="Arial" w:cs="Arial"/>
          <w:sz w:val="24"/>
          <w:szCs w:val="24"/>
        </w:rPr>
      </w:pPr>
    </w:p>
    <w:p w14:paraId="5855936B" w14:textId="77777777" w:rsidR="00BD7D12" w:rsidRPr="00440C46" w:rsidRDefault="00BD7D12" w:rsidP="00440C46">
      <w:pPr>
        <w:spacing w:line="360" w:lineRule="auto"/>
        <w:jc w:val="center"/>
        <w:rPr>
          <w:rFonts w:ascii="Arial" w:hAnsi="Arial" w:cs="Arial"/>
          <w:sz w:val="24"/>
          <w:szCs w:val="24"/>
        </w:rPr>
      </w:pPr>
    </w:p>
    <w:p w14:paraId="77E60EE0" w14:textId="3AD2CB17" w:rsidR="00BD7D12" w:rsidRPr="00440C46" w:rsidRDefault="00BD7D12" w:rsidP="00440C46">
      <w:pPr>
        <w:spacing w:line="360" w:lineRule="auto"/>
        <w:jc w:val="center"/>
        <w:rPr>
          <w:rFonts w:ascii="Arial" w:hAnsi="Arial" w:cs="Arial"/>
          <w:sz w:val="24"/>
          <w:szCs w:val="24"/>
        </w:rPr>
      </w:pPr>
      <w:r w:rsidRPr="00440C46">
        <w:rPr>
          <w:rFonts w:ascii="Arial" w:hAnsi="Arial" w:cs="Arial"/>
          <w:sz w:val="24"/>
          <w:szCs w:val="24"/>
        </w:rPr>
        <w:t>HERRAMIENTAS DE PROGRAMACIÓN II</w:t>
      </w:r>
    </w:p>
    <w:p w14:paraId="11FA0435" w14:textId="77777777" w:rsidR="00BD7D12" w:rsidRPr="00440C46" w:rsidRDefault="00BD7D12" w:rsidP="00440C46">
      <w:pPr>
        <w:spacing w:line="360" w:lineRule="auto"/>
        <w:jc w:val="center"/>
        <w:rPr>
          <w:rFonts w:ascii="Arial" w:hAnsi="Arial" w:cs="Arial"/>
          <w:sz w:val="24"/>
          <w:szCs w:val="24"/>
        </w:rPr>
      </w:pPr>
    </w:p>
    <w:p w14:paraId="303EAFBC" w14:textId="77777777" w:rsidR="00BD7D12" w:rsidRPr="00440C46" w:rsidRDefault="00BD7D12" w:rsidP="00440C46">
      <w:pPr>
        <w:spacing w:line="360" w:lineRule="auto"/>
        <w:jc w:val="center"/>
        <w:rPr>
          <w:rFonts w:ascii="Arial" w:hAnsi="Arial" w:cs="Arial"/>
          <w:sz w:val="24"/>
          <w:szCs w:val="24"/>
        </w:rPr>
      </w:pPr>
    </w:p>
    <w:p w14:paraId="49D47F0D" w14:textId="77777777" w:rsidR="00BD7D12" w:rsidRPr="00440C46" w:rsidRDefault="00BD7D12" w:rsidP="00440C46">
      <w:pPr>
        <w:spacing w:line="360" w:lineRule="auto"/>
        <w:jc w:val="center"/>
        <w:rPr>
          <w:rFonts w:ascii="Arial" w:hAnsi="Arial" w:cs="Arial"/>
          <w:sz w:val="24"/>
          <w:szCs w:val="24"/>
        </w:rPr>
      </w:pPr>
    </w:p>
    <w:p w14:paraId="1FD64CC5" w14:textId="7C67D465" w:rsidR="00BD7D12" w:rsidRPr="00440C46" w:rsidRDefault="00BD7D12" w:rsidP="00440C46">
      <w:pPr>
        <w:spacing w:line="360" w:lineRule="auto"/>
        <w:jc w:val="center"/>
        <w:rPr>
          <w:rFonts w:ascii="Arial" w:hAnsi="Arial" w:cs="Arial"/>
          <w:sz w:val="24"/>
          <w:szCs w:val="24"/>
        </w:rPr>
      </w:pPr>
      <w:r w:rsidRPr="00440C46">
        <w:rPr>
          <w:rFonts w:ascii="Arial" w:hAnsi="Arial" w:cs="Arial"/>
          <w:sz w:val="24"/>
          <w:szCs w:val="24"/>
        </w:rPr>
        <w:t>Eliana</w:t>
      </w:r>
      <w:r w:rsidR="00440C46" w:rsidRPr="00440C46">
        <w:rPr>
          <w:rFonts w:ascii="Arial" w:hAnsi="Arial" w:cs="Arial"/>
          <w:sz w:val="24"/>
          <w:szCs w:val="24"/>
        </w:rPr>
        <w:t xml:space="preserve"> Jaramillo</w:t>
      </w:r>
    </w:p>
    <w:p w14:paraId="231DE9B3" w14:textId="4A39037B" w:rsidR="00440C46" w:rsidRPr="00440C46" w:rsidRDefault="00440C46" w:rsidP="00440C46">
      <w:pPr>
        <w:spacing w:line="360" w:lineRule="auto"/>
        <w:jc w:val="center"/>
        <w:rPr>
          <w:rFonts w:ascii="Arial" w:hAnsi="Arial" w:cs="Arial"/>
          <w:sz w:val="24"/>
          <w:szCs w:val="24"/>
        </w:rPr>
      </w:pPr>
      <w:r w:rsidRPr="00440C46">
        <w:rPr>
          <w:rFonts w:ascii="Arial" w:hAnsi="Arial" w:cs="Arial"/>
          <w:sz w:val="24"/>
          <w:szCs w:val="24"/>
        </w:rPr>
        <w:t>Sammy Arteaga</w:t>
      </w:r>
    </w:p>
    <w:p w14:paraId="37E2E9ED" w14:textId="086FC588" w:rsidR="00440C46" w:rsidRPr="00440C46" w:rsidRDefault="00440C46" w:rsidP="00440C46">
      <w:pPr>
        <w:spacing w:line="360" w:lineRule="auto"/>
        <w:jc w:val="center"/>
        <w:rPr>
          <w:rFonts w:ascii="Arial" w:hAnsi="Arial" w:cs="Arial"/>
          <w:sz w:val="24"/>
          <w:szCs w:val="24"/>
        </w:rPr>
      </w:pPr>
      <w:r w:rsidRPr="00440C46">
        <w:rPr>
          <w:rFonts w:ascii="Arial" w:hAnsi="Arial" w:cs="Arial"/>
          <w:sz w:val="24"/>
          <w:szCs w:val="24"/>
        </w:rPr>
        <w:t>Catalina Correa</w:t>
      </w:r>
    </w:p>
    <w:p w14:paraId="7DD3A6FA" w14:textId="77777777" w:rsidR="00440C46" w:rsidRPr="00440C46" w:rsidRDefault="00440C46" w:rsidP="00440C46">
      <w:pPr>
        <w:spacing w:line="360" w:lineRule="auto"/>
        <w:jc w:val="center"/>
        <w:rPr>
          <w:rFonts w:ascii="Arial" w:hAnsi="Arial" w:cs="Arial"/>
          <w:sz w:val="24"/>
          <w:szCs w:val="24"/>
        </w:rPr>
      </w:pPr>
    </w:p>
    <w:p w14:paraId="619CFF5B" w14:textId="77777777" w:rsidR="00440C46" w:rsidRPr="00440C46" w:rsidRDefault="00440C46" w:rsidP="00440C46">
      <w:pPr>
        <w:spacing w:line="360" w:lineRule="auto"/>
        <w:jc w:val="center"/>
        <w:rPr>
          <w:rFonts w:ascii="Arial" w:hAnsi="Arial" w:cs="Arial"/>
          <w:sz w:val="24"/>
          <w:szCs w:val="24"/>
        </w:rPr>
      </w:pPr>
    </w:p>
    <w:p w14:paraId="31025D9D" w14:textId="77777777" w:rsidR="00440C46" w:rsidRPr="00440C46" w:rsidRDefault="00440C46" w:rsidP="00440C46">
      <w:pPr>
        <w:spacing w:line="360" w:lineRule="auto"/>
        <w:jc w:val="center"/>
        <w:rPr>
          <w:rFonts w:ascii="Arial" w:hAnsi="Arial" w:cs="Arial"/>
          <w:sz w:val="24"/>
          <w:szCs w:val="24"/>
        </w:rPr>
      </w:pPr>
    </w:p>
    <w:p w14:paraId="794BF200" w14:textId="77777777" w:rsidR="00440C46" w:rsidRPr="00440C46" w:rsidRDefault="00440C46" w:rsidP="00440C46">
      <w:pPr>
        <w:spacing w:line="360" w:lineRule="auto"/>
        <w:jc w:val="center"/>
        <w:rPr>
          <w:rFonts w:ascii="Arial" w:hAnsi="Arial" w:cs="Arial"/>
          <w:sz w:val="24"/>
          <w:szCs w:val="24"/>
        </w:rPr>
      </w:pPr>
    </w:p>
    <w:p w14:paraId="3A96ED5D" w14:textId="5F574A4E" w:rsidR="00440C46" w:rsidRPr="00440C46" w:rsidRDefault="00440C46" w:rsidP="00440C46">
      <w:pPr>
        <w:spacing w:line="360" w:lineRule="auto"/>
        <w:jc w:val="center"/>
        <w:rPr>
          <w:rFonts w:ascii="Arial" w:hAnsi="Arial" w:cs="Arial"/>
          <w:sz w:val="24"/>
          <w:szCs w:val="24"/>
        </w:rPr>
      </w:pPr>
      <w:r w:rsidRPr="00440C46">
        <w:rPr>
          <w:rFonts w:ascii="Arial" w:hAnsi="Arial" w:cs="Arial"/>
          <w:sz w:val="24"/>
          <w:szCs w:val="24"/>
        </w:rPr>
        <w:t>INSTITUCIÓN UNIVERSITARIA PASCUAL BRAVO</w:t>
      </w:r>
    </w:p>
    <w:p w14:paraId="1E289A8C" w14:textId="77777777" w:rsidR="00440C46" w:rsidRPr="00440C46" w:rsidRDefault="00440C46" w:rsidP="00440C46">
      <w:pPr>
        <w:spacing w:line="360" w:lineRule="auto"/>
        <w:jc w:val="center"/>
        <w:rPr>
          <w:rFonts w:ascii="Arial" w:hAnsi="Arial" w:cs="Arial"/>
          <w:sz w:val="24"/>
          <w:szCs w:val="24"/>
        </w:rPr>
      </w:pPr>
    </w:p>
    <w:p w14:paraId="047A8C62" w14:textId="77777777" w:rsidR="00440C46" w:rsidRPr="00440C46" w:rsidRDefault="00440C46" w:rsidP="00440C46">
      <w:pPr>
        <w:spacing w:line="360" w:lineRule="auto"/>
        <w:jc w:val="center"/>
        <w:rPr>
          <w:rFonts w:ascii="Arial" w:hAnsi="Arial" w:cs="Arial"/>
          <w:sz w:val="24"/>
          <w:szCs w:val="24"/>
        </w:rPr>
      </w:pPr>
    </w:p>
    <w:p w14:paraId="75B33AA9" w14:textId="4C0A4707" w:rsidR="00440C46" w:rsidRPr="00440C46" w:rsidRDefault="00440C46" w:rsidP="00440C46">
      <w:pPr>
        <w:spacing w:line="360" w:lineRule="auto"/>
        <w:jc w:val="center"/>
        <w:rPr>
          <w:rFonts w:ascii="Arial" w:hAnsi="Arial" w:cs="Arial"/>
          <w:sz w:val="24"/>
          <w:szCs w:val="24"/>
        </w:rPr>
      </w:pPr>
      <w:r w:rsidRPr="00440C46">
        <w:rPr>
          <w:rFonts w:ascii="Arial" w:hAnsi="Arial" w:cs="Arial"/>
          <w:sz w:val="24"/>
          <w:szCs w:val="24"/>
        </w:rPr>
        <w:t>20 DE MAYO DE 2025</w:t>
      </w:r>
    </w:p>
    <w:p w14:paraId="24052BC3" w14:textId="0FA4606D" w:rsidR="00CB7B10" w:rsidRDefault="00CB7B10" w:rsidP="00440C46">
      <w:pPr>
        <w:spacing w:line="360" w:lineRule="auto"/>
        <w:jc w:val="center"/>
        <w:rPr>
          <w:rFonts w:ascii="Arial" w:hAnsi="Arial" w:cs="Arial"/>
          <w:sz w:val="24"/>
          <w:szCs w:val="24"/>
        </w:rPr>
      </w:pPr>
    </w:p>
    <w:p w14:paraId="128A5D18" w14:textId="51B46492" w:rsidR="00BD7D12" w:rsidRPr="00440C46" w:rsidRDefault="00CB7B10" w:rsidP="00CB7B10">
      <w:pPr>
        <w:rPr>
          <w:rFonts w:ascii="Arial" w:hAnsi="Arial" w:cs="Arial"/>
          <w:sz w:val="24"/>
          <w:szCs w:val="24"/>
        </w:rPr>
      </w:pPr>
      <w:r>
        <w:rPr>
          <w:rFonts w:ascii="Arial" w:hAnsi="Arial" w:cs="Arial"/>
          <w:sz w:val="24"/>
          <w:szCs w:val="24"/>
        </w:rPr>
        <w:br w:type="page"/>
      </w:r>
    </w:p>
    <w:p w14:paraId="3A2A0ADE" w14:textId="3CAF16A9" w:rsidR="00CF0700" w:rsidRPr="00CB7B10" w:rsidRDefault="00CF0700" w:rsidP="00440C46">
      <w:pPr>
        <w:spacing w:line="360" w:lineRule="auto"/>
        <w:jc w:val="both"/>
        <w:rPr>
          <w:rFonts w:ascii="Arial" w:hAnsi="Arial" w:cs="Arial"/>
          <w:b/>
          <w:bCs/>
          <w:sz w:val="24"/>
          <w:szCs w:val="24"/>
        </w:rPr>
      </w:pPr>
      <w:r w:rsidRPr="00CB7B10">
        <w:rPr>
          <w:rFonts w:ascii="Arial" w:hAnsi="Arial" w:cs="Arial"/>
          <w:b/>
          <w:bCs/>
          <w:sz w:val="24"/>
          <w:szCs w:val="24"/>
        </w:rPr>
        <w:lastRenderedPageBreak/>
        <w:t>Análisis funcional del sistema</w:t>
      </w:r>
    </w:p>
    <w:p w14:paraId="0F93B744" w14:textId="77777777" w:rsidR="00CB7B10" w:rsidRPr="00440C46" w:rsidRDefault="00CB7B10" w:rsidP="00440C46">
      <w:pPr>
        <w:spacing w:line="360" w:lineRule="auto"/>
        <w:jc w:val="both"/>
        <w:rPr>
          <w:rFonts w:ascii="Arial" w:hAnsi="Arial" w:cs="Arial"/>
          <w:sz w:val="24"/>
          <w:szCs w:val="24"/>
        </w:rPr>
      </w:pPr>
    </w:p>
    <w:p w14:paraId="79EFC3B5" w14:textId="7347A452" w:rsidR="00CF0700" w:rsidRPr="00440C46" w:rsidRDefault="00CF0700" w:rsidP="00440C46">
      <w:pPr>
        <w:spacing w:line="360" w:lineRule="auto"/>
        <w:jc w:val="both"/>
        <w:rPr>
          <w:rFonts w:ascii="Arial" w:hAnsi="Arial" w:cs="Arial"/>
          <w:sz w:val="24"/>
          <w:szCs w:val="24"/>
        </w:rPr>
      </w:pPr>
      <w:r w:rsidRPr="00440C46">
        <w:rPr>
          <w:rFonts w:ascii="Arial" w:hAnsi="Arial" w:cs="Arial"/>
          <w:sz w:val="24"/>
          <w:szCs w:val="24"/>
        </w:rPr>
        <w:t xml:space="preserve">El sistema de control de inventario para la farmacia fue diseñado para cubrir las necesidades básicas de administración interna, </w:t>
      </w:r>
      <w:r w:rsidR="00BD7D12" w:rsidRPr="00440C46">
        <w:rPr>
          <w:rFonts w:ascii="Arial" w:hAnsi="Arial" w:cs="Arial"/>
          <w:sz w:val="24"/>
          <w:szCs w:val="24"/>
        </w:rPr>
        <w:t xml:space="preserve">esta parte inicial, está </w:t>
      </w:r>
      <w:r w:rsidRPr="00440C46">
        <w:rPr>
          <w:rFonts w:ascii="Arial" w:hAnsi="Arial" w:cs="Arial"/>
          <w:sz w:val="24"/>
          <w:szCs w:val="24"/>
        </w:rPr>
        <w:t>especialmente enfocadas en tres áreas principales: usuarios, productos y proveedores. Este sistema facilita las tareas diarias del personal, ayudando a organizar y mantener actualizada la información clave de la empresa.</w:t>
      </w:r>
    </w:p>
    <w:p w14:paraId="755304A0" w14:textId="77777777" w:rsidR="00BD7D12" w:rsidRPr="00440C46" w:rsidRDefault="00BD7D12" w:rsidP="00440C46">
      <w:pPr>
        <w:spacing w:line="360" w:lineRule="auto"/>
        <w:jc w:val="both"/>
        <w:rPr>
          <w:rFonts w:ascii="Arial" w:hAnsi="Arial" w:cs="Arial"/>
          <w:sz w:val="24"/>
          <w:szCs w:val="24"/>
        </w:rPr>
      </w:pPr>
    </w:p>
    <w:p w14:paraId="2845C165" w14:textId="1E77CF28" w:rsidR="00CF0700" w:rsidRPr="00440C46" w:rsidRDefault="00CF0700" w:rsidP="00440C46">
      <w:pPr>
        <w:spacing w:line="360" w:lineRule="auto"/>
        <w:jc w:val="both"/>
        <w:rPr>
          <w:rFonts w:ascii="Arial" w:hAnsi="Arial" w:cs="Arial"/>
          <w:sz w:val="24"/>
          <w:szCs w:val="24"/>
        </w:rPr>
      </w:pPr>
      <w:r w:rsidRPr="00440C46">
        <w:rPr>
          <w:rFonts w:ascii="Arial" w:hAnsi="Arial" w:cs="Arial"/>
          <w:sz w:val="24"/>
          <w:szCs w:val="24"/>
        </w:rPr>
        <w:t>Funcionalidades desarrolladas:</w:t>
      </w:r>
    </w:p>
    <w:p w14:paraId="34F03661" w14:textId="3BAAB53B" w:rsidR="00CF0700" w:rsidRPr="00440C46" w:rsidRDefault="00CF0700" w:rsidP="00440C46">
      <w:pPr>
        <w:pStyle w:val="Prrafodelista"/>
        <w:numPr>
          <w:ilvl w:val="0"/>
          <w:numId w:val="4"/>
        </w:numPr>
        <w:spacing w:line="360" w:lineRule="auto"/>
        <w:jc w:val="both"/>
        <w:rPr>
          <w:rFonts w:ascii="Arial" w:hAnsi="Arial" w:cs="Arial"/>
          <w:sz w:val="24"/>
          <w:szCs w:val="24"/>
        </w:rPr>
      </w:pPr>
      <w:r w:rsidRPr="00440C46">
        <w:rPr>
          <w:rFonts w:ascii="Arial" w:hAnsi="Arial" w:cs="Arial"/>
          <w:sz w:val="24"/>
          <w:szCs w:val="24"/>
        </w:rPr>
        <w:t>Gestión de usuarios</w:t>
      </w:r>
      <w:r w:rsidR="00BD7D12" w:rsidRPr="00440C46">
        <w:rPr>
          <w:rFonts w:ascii="Arial" w:hAnsi="Arial" w:cs="Arial"/>
          <w:sz w:val="24"/>
          <w:szCs w:val="24"/>
        </w:rPr>
        <w:t xml:space="preserve">: </w:t>
      </w:r>
      <w:r w:rsidRPr="00440C46">
        <w:rPr>
          <w:rFonts w:ascii="Arial" w:hAnsi="Arial" w:cs="Arial"/>
          <w:sz w:val="24"/>
          <w:szCs w:val="24"/>
        </w:rPr>
        <w:t>El sistema permite registrar nuevos usuarios con un nombre de usuario, contraseña y un rol específico (Administrador, Vendedor o Almacenero). También se puede modificar la información de los usuarios existentes. El objetivo principal de esta funcionalidad es llevar un control de quién tiene acceso al sistema y qué acciones puede realizar según su rol.</w:t>
      </w:r>
    </w:p>
    <w:p w14:paraId="5576201C" w14:textId="77777777" w:rsidR="00BD7D12" w:rsidRPr="00440C46" w:rsidRDefault="00BD7D12" w:rsidP="00440C46">
      <w:pPr>
        <w:pStyle w:val="Prrafodelista"/>
        <w:spacing w:line="360" w:lineRule="auto"/>
        <w:jc w:val="both"/>
        <w:rPr>
          <w:rFonts w:ascii="Arial" w:hAnsi="Arial" w:cs="Arial"/>
          <w:sz w:val="24"/>
          <w:szCs w:val="24"/>
        </w:rPr>
      </w:pPr>
    </w:p>
    <w:p w14:paraId="052AB0C8" w14:textId="621CFE26" w:rsidR="00CF0700" w:rsidRPr="00440C46" w:rsidRDefault="00CF0700" w:rsidP="00440C46">
      <w:pPr>
        <w:pStyle w:val="Prrafodelista"/>
        <w:numPr>
          <w:ilvl w:val="0"/>
          <w:numId w:val="4"/>
        </w:numPr>
        <w:spacing w:line="360" w:lineRule="auto"/>
        <w:jc w:val="both"/>
        <w:rPr>
          <w:rFonts w:ascii="Arial" w:hAnsi="Arial" w:cs="Arial"/>
          <w:sz w:val="24"/>
          <w:szCs w:val="24"/>
        </w:rPr>
      </w:pPr>
      <w:r w:rsidRPr="00440C46">
        <w:rPr>
          <w:rFonts w:ascii="Arial" w:hAnsi="Arial" w:cs="Arial"/>
          <w:sz w:val="24"/>
          <w:szCs w:val="24"/>
        </w:rPr>
        <w:t>Gestión de productos</w:t>
      </w:r>
      <w:r w:rsidR="00BD7D12" w:rsidRPr="00440C46">
        <w:rPr>
          <w:rFonts w:ascii="Arial" w:hAnsi="Arial" w:cs="Arial"/>
          <w:sz w:val="24"/>
          <w:szCs w:val="24"/>
        </w:rPr>
        <w:t xml:space="preserve">: </w:t>
      </w:r>
      <w:r w:rsidRPr="00440C46">
        <w:rPr>
          <w:rFonts w:ascii="Arial" w:hAnsi="Arial" w:cs="Arial"/>
          <w:sz w:val="24"/>
          <w:szCs w:val="24"/>
        </w:rPr>
        <w:t>En esta sección, el sistema permite registrar productos con sus respectivos datos: nombre, descripción, precio y cantidad mínima en stock. También se pueden editar o eliminar productos. Esta funcionalidad es esencial para mantener un control organizado del inventario y poder realizar ajustes cuando sea necesario.</w:t>
      </w:r>
    </w:p>
    <w:p w14:paraId="277CBFBB" w14:textId="77777777" w:rsidR="00BD7D12" w:rsidRPr="00440C46" w:rsidRDefault="00BD7D12" w:rsidP="00440C46">
      <w:pPr>
        <w:spacing w:line="360" w:lineRule="auto"/>
        <w:jc w:val="both"/>
        <w:rPr>
          <w:rFonts w:ascii="Arial" w:hAnsi="Arial" w:cs="Arial"/>
          <w:sz w:val="24"/>
          <w:szCs w:val="24"/>
        </w:rPr>
      </w:pPr>
    </w:p>
    <w:p w14:paraId="188D0B80" w14:textId="6694F9A4" w:rsidR="00CF0700" w:rsidRPr="00440C46" w:rsidRDefault="00CF0700" w:rsidP="00440C46">
      <w:pPr>
        <w:pStyle w:val="Prrafodelista"/>
        <w:numPr>
          <w:ilvl w:val="0"/>
          <w:numId w:val="4"/>
        </w:numPr>
        <w:spacing w:line="360" w:lineRule="auto"/>
        <w:jc w:val="both"/>
        <w:rPr>
          <w:rFonts w:ascii="Arial" w:hAnsi="Arial" w:cs="Arial"/>
          <w:sz w:val="24"/>
          <w:szCs w:val="24"/>
        </w:rPr>
      </w:pPr>
      <w:r w:rsidRPr="00440C46">
        <w:rPr>
          <w:rFonts w:ascii="Arial" w:hAnsi="Arial" w:cs="Arial"/>
          <w:sz w:val="24"/>
          <w:szCs w:val="24"/>
        </w:rPr>
        <w:t>Gestión de proveedores</w:t>
      </w:r>
      <w:r w:rsidR="00BD7D12" w:rsidRPr="00440C46">
        <w:rPr>
          <w:rFonts w:ascii="Arial" w:hAnsi="Arial" w:cs="Arial"/>
          <w:sz w:val="24"/>
          <w:szCs w:val="24"/>
        </w:rPr>
        <w:t xml:space="preserve">: </w:t>
      </w:r>
      <w:r w:rsidRPr="00440C46">
        <w:rPr>
          <w:rFonts w:ascii="Arial" w:hAnsi="Arial" w:cs="Arial"/>
          <w:sz w:val="24"/>
          <w:szCs w:val="24"/>
        </w:rPr>
        <w:t xml:space="preserve">Permite guardar y mantener actualizada la información de los proveedores que suministran productos a la farmacia. Aunque por ahora esta funcionalidad se basa principalmente en el registro y mantenimiento de datos, en el futuro se podrá mejorar para relacionar productos con sus proveedores, facilitando la </w:t>
      </w:r>
      <w:r w:rsidR="00BD7D12" w:rsidRPr="00440C46">
        <w:rPr>
          <w:rFonts w:ascii="Arial" w:hAnsi="Arial" w:cs="Arial"/>
          <w:sz w:val="24"/>
          <w:szCs w:val="24"/>
        </w:rPr>
        <w:t>siguimiento</w:t>
      </w:r>
      <w:r w:rsidRPr="00440C46">
        <w:rPr>
          <w:rFonts w:ascii="Arial" w:hAnsi="Arial" w:cs="Arial"/>
          <w:sz w:val="24"/>
          <w:szCs w:val="24"/>
        </w:rPr>
        <w:t xml:space="preserve"> de las </w:t>
      </w:r>
      <w:r w:rsidR="00BD7D12" w:rsidRPr="00440C46">
        <w:rPr>
          <w:rFonts w:ascii="Arial" w:hAnsi="Arial" w:cs="Arial"/>
          <w:sz w:val="24"/>
          <w:szCs w:val="24"/>
        </w:rPr>
        <w:t>compras</w:t>
      </w:r>
      <w:r w:rsidRPr="00440C46">
        <w:rPr>
          <w:rFonts w:ascii="Arial" w:hAnsi="Arial" w:cs="Arial"/>
          <w:sz w:val="24"/>
          <w:szCs w:val="24"/>
        </w:rPr>
        <w:t>.</w:t>
      </w:r>
    </w:p>
    <w:p w14:paraId="75FEE611" w14:textId="77777777" w:rsidR="00CF0700" w:rsidRPr="00440C46" w:rsidRDefault="00CF0700" w:rsidP="00440C46">
      <w:pPr>
        <w:spacing w:line="360" w:lineRule="auto"/>
        <w:jc w:val="both"/>
        <w:rPr>
          <w:rFonts w:ascii="Arial" w:hAnsi="Arial" w:cs="Arial"/>
          <w:sz w:val="24"/>
          <w:szCs w:val="24"/>
        </w:rPr>
      </w:pPr>
    </w:p>
    <w:p w14:paraId="4ECD1FB3" w14:textId="77777777" w:rsidR="00CF0700" w:rsidRPr="00440C46" w:rsidRDefault="00CF0700" w:rsidP="00440C46">
      <w:pPr>
        <w:spacing w:line="360" w:lineRule="auto"/>
        <w:jc w:val="both"/>
        <w:rPr>
          <w:rFonts w:ascii="Arial" w:hAnsi="Arial" w:cs="Arial"/>
          <w:sz w:val="24"/>
          <w:szCs w:val="24"/>
        </w:rPr>
      </w:pPr>
      <w:r w:rsidRPr="00440C46">
        <w:rPr>
          <w:rFonts w:ascii="Arial" w:hAnsi="Arial" w:cs="Arial"/>
          <w:sz w:val="24"/>
          <w:szCs w:val="24"/>
        </w:rPr>
        <w:t>Flujo general de uso:</w:t>
      </w:r>
    </w:p>
    <w:p w14:paraId="2E45E3E1" w14:textId="77777777" w:rsidR="00CF0700" w:rsidRPr="00440C46" w:rsidRDefault="00CF0700" w:rsidP="00440C46">
      <w:pPr>
        <w:pStyle w:val="Prrafodelista"/>
        <w:numPr>
          <w:ilvl w:val="0"/>
          <w:numId w:val="6"/>
        </w:numPr>
        <w:spacing w:line="360" w:lineRule="auto"/>
        <w:jc w:val="both"/>
        <w:rPr>
          <w:rFonts w:ascii="Arial" w:hAnsi="Arial" w:cs="Arial"/>
          <w:sz w:val="24"/>
          <w:szCs w:val="24"/>
        </w:rPr>
      </w:pPr>
      <w:r w:rsidRPr="00440C46">
        <w:rPr>
          <w:rFonts w:ascii="Arial" w:hAnsi="Arial" w:cs="Arial"/>
          <w:sz w:val="24"/>
          <w:szCs w:val="24"/>
        </w:rPr>
        <w:lastRenderedPageBreak/>
        <w:t>El sistema inicia mostrando los datos actuales (usuarios, productos o proveedores) en un DataGridView.</w:t>
      </w:r>
    </w:p>
    <w:p w14:paraId="2D7499AD" w14:textId="585538CA" w:rsidR="00CF0700" w:rsidRPr="00440C46" w:rsidRDefault="00CF0700" w:rsidP="00440C46">
      <w:pPr>
        <w:pStyle w:val="Prrafodelista"/>
        <w:numPr>
          <w:ilvl w:val="0"/>
          <w:numId w:val="6"/>
        </w:numPr>
        <w:spacing w:line="360" w:lineRule="auto"/>
        <w:jc w:val="both"/>
        <w:rPr>
          <w:rFonts w:ascii="Arial" w:hAnsi="Arial" w:cs="Arial"/>
          <w:sz w:val="24"/>
          <w:szCs w:val="24"/>
        </w:rPr>
      </w:pPr>
      <w:r w:rsidRPr="00440C46">
        <w:rPr>
          <w:rFonts w:ascii="Arial" w:hAnsi="Arial" w:cs="Arial"/>
          <w:sz w:val="24"/>
          <w:szCs w:val="24"/>
        </w:rPr>
        <w:t>El usuario puede seleccionar un registro para modificarlo, o ingresar nuevos datos para registrarlos.</w:t>
      </w:r>
    </w:p>
    <w:p w14:paraId="2128D9E7" w14:textId="3E7F1A76" w:rsidR="00CF0700" w:rsidRPr="00440C46" w:rsidRDefault="00CF0700" w:rsidP="00440C46">
      <w:pPr>
        <w:pStyle w:val="Prrafodelista"/>
        <w:numPr>
          <w:ilvl w:val="0"/>
          <w:numId w:val="6"/>
        </w:numPr>
        <w:spacing w:line="360" w:lineRule="auto"/>
        <w:jc w:val="both"/>
        <w:rPr>
          <w:rFonts w:ascii="Arial" w:hAnsi="Arial" w:cs="Arial"/>
          <w:sz w:val="24"/>
          <w:szCs w:val="24"/>
        </w:rPr>
      </w:pPr>
      <w:r w:rsidRPr="00440C46">
        <w:rPr>
          <w:rFonts w:ascii="Arial" w:hAnsi="Arial" w:cs="Arial"/>
          <w:sz w:val="24"/>
          <w:szCs w:val="24"/>
        </w:rPr>
        <w:t>Los botones de “Guardar”, “Modificar” y “Eliminar” activan las operaciones respectivas.</w:t>
      </w:r>
      <w:r w:rsidRPr="00440C46">
        <w:rPr>
          <w:rFonts w:ascii="Arial" w:hAnsi="Arial" w:cs="Arial"/>
          <w:sz w:val="24"/>
          <w:szCs w:val="24"/>
        </w:rPr>
        <w:t xml:space="preserve"> Decidimos no usarlo para eliminar usuarios, ya que en caso de que alguien se retire de la empresa, los datos deben permanecer en la base</w:t>
      </w:r>
      <w:r w:rsidR="00BD7D12" w:rsidRPr="00440C46">
        <w:rPr>
          <w:rFonts w:ascii="Arial" w:hAnsi="Arial" w:cs="Arial"/>
          <w:sz w:val="24"/>
          <w:szCs w:val="24"/>
        </w:rPr>
        <w:t>; porque de lo contrario afectarían significativamente el resto del sistema (por ejemplo, las ventas a su nombre, etc</w:t>
      </w:r>
      <w:r w:rsidR="00440C46">
        <w:rPr>
          <w:rFonts w:ascii="Arial" w:hAnsi="Arial" w:cs="Arial"/>
          <w:sz w:val="24"/>
          <w:szCs w:val="24"/>
        </w:rPr>
        <w:t>.</w:t>
      </w:r>
      <w:r w:rsidR="00BD7D12" w:rsidRPr="00440C46">
        <w:rPr>
          <w:rFonts w:ascii="Arial" w:hAnsi="Arial" w:cs="Arial"/>
          <w:sz w:val="24"/>
          <w:szCs w:val="24"/>
        </w:rPr>
        <w:t>) y la base de datos.</w:t>
      </w:r>
    </w:p>
    <w:p w14:paraId="1CEC9C16" w14:textId="77777777" w:rsidR="00CF0700" w:rsidRDefault="00CF0700" w:rsidP="00440C46">
      <w:pPr>
        <w:pStyle w:val="Prrafodelista"/>
        <w:numPr>
          <w:ilvl w:val="0"/>
          <w:numId w:val="6"/>
        </w:numPr>
        <w:spacing w:line="360" w:lineRule="auto"/>
        <w:jc w:val="both"/>
        <w:rPr>
          <w:rFonts w:ascii="Arial" w:hAnsi="Arial" w:cs="Arial"/>
          <w:sz w:val="24"/>
          <w:szCs w:val="24"/>
        </w:rPr>
      </w:pPr>
      <w:r w:rsidRPr="00440C46">
        <w:rPr>
          <w:rFonts w:ascii="Arial" w:hAnsi="Arial" w:cs="Arial"/>
          <w:sz w:val="24"/>
          <w:szCs w:val="24"/>
        </w:rPr>
        <w:t>El sistema valida los campos antes de guardar cualquier información para evitar errores comunes.</w:t>
      </w:r>
    </w:p>
    <w:p w14:paraId="4C754E88" w14:textId="77777777" w:rsidR="00440C46" w:rsidRDefault="00440C46" w:rsidP="00440C46">
      <w:pPr>
        <w:spacing w:line="360" w:lineRule="auto"/>
        <w:jc w:val="both"/>
        <w:rPr>
          <w:rFonts w:ascii="Arial" w:hAnsi="Arial" w:cs="Arial"/>
          <w:sz w:val="24"/>
          <w:szCs w:val="24"/>
        </w:rPr>
      </w:pPr>
    </w:p>
    <w:p w14:paraId="2121B594" w14:textId="0AC7B7EA" w:rsidR="00440C46" w:rsidRPr="00C803D6" w:rsidRDefault="00440C46" w:rsidP="00C803D6">
      <w:pPr>
        <w:pStyle w:val="Prrafodelista"/>
        <w:numPr>
          <w:ilvl w:val="0"/>
          <w:numId w:val="4"/>
        </w:numPr>
        <w:spacing w:line="360" w:lineRule="auto"/>
        <w:jc w:val="both"/>
        <w:rPr>
          <w:rFonts w:ascii="Arial" w:hAnsi="Arial" w:cs="Arial"/>
          <w:sz w:val="24"/>
          <w:szCs w:val="24"/>
        </w:rPr>
      </w:pPr>
      <w:r w:rsidRPr="00C803D6">
        <w:rPr>
          <w:rFonts w:ascii="Arial" w:hAnsi="Arial" w:cs="Arial"/>
          <w:sz w:val="24"/>
          <w:szCs w:val="24"/>
        </w:rPr>
        <w:t>Estructura de la base de datos (script SQL)</w:t>
      </w:r>
    </w:p>
    <w:p w14:paraId="177EDC55" w14:textId="32AEF13F" w:rsidR="00440C46" w:rsidRPr="00440C46" w:rsidRDefault="00440C46" w:rsidP="00440C46">
      <w:pPr>
        <w:spacing w:line="360" w:lineRule="auto"/>
        <w:jc w:val="both"/>
        <w:rPr>
          <w:rFonts w:ascii="Arial" w:hAnsi="Arial" w:cs="Arial"/>
          <w:sz w:val="24"/>
          <w:szCs w:val="24"/>
        </w:rPr>
      </w:pPr>
      <w:r w:rsidRPr="00440C46">
        <w:rPr>
          <w:rFonts w:ascii="Arial" w:hAnsi="Arial" w:cs="Arial"/>
          <w:sz w:val="24"/>
          <w:szCs w:val="24"/>
        </w:rPr>
        <w:t>Para crear la base de datos FarmaciaDB, se usó un script SQL donde se definen todas las tablas que necesita el sistema. Estas tablas permiten guardar toda la información que maneja la farmacia. Por ejemplo:</w:t>
      </w:r>
    </w:p>
    <w:p w14:paraId="7BE47F5C" w14:textId="1396A4F3" w:rsidR="00440C46" w:rsidRPr="00440C46" w:rsidRDefault="00440C46" w:rsidP="00440C46">
      <w:pPr>
        <w:pStyle w:val="Prrafodelista"/>
        <w:numPr>
          <w:ilvl w:val="0"/>
          <w:numId w:val="7"/>
        </w:numPr>
        <w:spacing w:line="360" w:lineRule="auto"/>
        <w:jc w:val="both"/>
        <w:rPr>
          <w:rFonts w:ascii="Arial" w:hAnsi="Arial" w:cs="Arial"/>
          <w:sz w:val="24"/>
          <w:szCs w:val="24"/>
        </w:rPr>
      </w:pPr>
      <w:r w:rsidRPr="00440C46">
        <w:rPr>
          <w:rFonts w:ascii="Arial" w:hAnsi="Arial" w:cs="Arial"/>
          <w:sz w:val="24"/>
          <w:szCs w:val="24"/>
        </w:rPr>
        <w:t>La tabla Usuarios guarda los datos de las personas que usan el sistema (como los administradores o empleados).</w:t>
      </w:r>
    </w:p>
    <w:p w14:paraId="2872F5C5" w14:textId="161B5C41" w:rsidR="00440C46" w:rsidRPr="00440C46" w:rsidRDefault="00440C46" w:rsidP="00440C46">
      <w:pPr>
        <w:pStyle w:val="Prrafodelista"/>
        <w:numPr>
          <w:ilvl w:val="0"/>
          <w:numId w:val="7"/>
        </w:numPr>
        <w:spacing w:line="360" w:lineRule="auto"/>
        <w:jc w:val="both"/>
        <w:rPr>
          <w:rFonts w:ascii="Arial" w:hAnsi="Arial" w:cs="Arial"/>
          <w:sz w:val="24"/>
          <w:szCs w:val="24"/>
        </w:rPr>
      </w:pPr>
      <w:r w:rsidRPr="00440C46">
        <w:rPr>
          <w:rFonts w:ascii="Arial" w:hAnsi="Arial" w:cs="Arial"/>
          <w:sz w:val="24"/>
          <w:szCs w:val="24"/>
        </w:rPr>
        <w:t>La tabla Productos contiene la información de los medicamentos y demás artículos que se venden.</w:t>
      </w:r>
    </w:p>
    <w:p w14:paraId="2ABF2101" w14:textId="07D2159F" w:rsidR="00440C46" w:rsidRPr="00440C46" w:rsidRDefault="00440C46" w:rsidP="00440C46">
      <w:pPr>
        <w:pStyle w:val="Prrafodelista"/>
        <w:numPr>
          <w:ilvl w:val="0"/>
          <w:numId w:val="7"/>
        </w:numPr>
        <w:spacing w:line="360" w:lineRule="auto"/>
        <w:jc w:val="both"/>
        <w:rPr>
          <w:rFonts w:ascii="Arial" w:hAnsi="Arial" w:cs="Arial"/>
          <w:sz w:val="24"/>
          <w:szCs w:val="24"/>
        </w:rPr>
      </w:pPr>
      <w:r w:rsidRPr="00440C46">
        <w:rPr>
          <w:rFonts w:ascii="Arial" w:hAnsi="Arial" w:cs="Arial"/>
          <w:sz w:val="24"/>
          <w:szCs w:val="24"/>
        </w:rPr>
        <w:t>La tabla Proveedores registra quiénes suministran los productos a la farmacia.</w:t>
      </w:r>
    </w:p>
    <w:p w14:paraId="3C2CB2D0" w14:textId="1FF3C6CD" w:rsidR="00CF0700" w:rsidRDefault="00440C46" w:rsidP="00440C46">
      <w:pPr>
        <w:spacing w:line="360" w:lineRule="auto"/>
        <w:jc w:val="both"/>
        <w:rPr>
          <w:rFonts w:ascii="Arial" w:hAnsi="Arial" w:cs="Arial"/>
          <w:sz w:val="24"/>
          <w:szCs w:val="24"/>
        </w:rPr>
      </w:pPr>
      <w:r w:rsidRPr="00440C46">
        <w:rPr>
          <w:rFonts w:ascii="Arial" w:hAnsi="Arial" w:cs="Arial"/>
          <w:sz w:val="24"/>
          <w:szCs w:val="24"/>
        </w:rPr>
        <w:t>Cada tabla tiene sus columnas, sus llaves primarias, y en algunos casos relaciones entre ellas. Por ejemplo, los productos tienen una relación con los proveedores, ya que en el futuro se podrá saber fácilmente qué proveedor entrega cada producto, lo que va a servir para mejorar los procesos de compras.</w:t>
      </w:r>
      <w:r>
        <w:rPr>
          <w:rFonts w:ascii="Arial" w:hAnsi="Arial" w:cs="Arial"/>
          <w:sz w:val="24"/>
          <w:szCs w:val="24"/>
        </w:rPr>
        <w:t xml:space="preserve"> </w:t>
      </w:r>
      <w:r w:rsidRPr="00440C46">
        <w:rPr>
          <w:rFonts w:ascii="Arial" w:hAnsi="Arial" w:cs="Arial"/>
          <w:sz w:val="24"/>
          <w:szCs w:val="24"/>
        </w:rPr>
        <w:t xml:space="preserve">Este script es muy importante porque automatiza la creación de la estructura de la base de datos y asegura que todos tengamos la misma versión en caso de que </w:t>
      </w:r>
      <w:r>
        <w:rPr>
          <w:rFonts w:ascii="Arial" w:hAnsi="Arial" w:cs="Arial"/>
          <w:sz w:val="24"/>
          <w:szCs w:val="24"/>
        </w:rPr>
        <w:t>varias personas, en nuestro caso somos tres,</w:t>
      </w:r>
      <w:r w:rsidRPr="00440C46">
        <w:rPr>
          <w:rFonts w:ascii="Arial" w:hAnsi="Arial" w:cs="Arial"/>
          <w:sz w:val="24"/>
          <w:szCs w:val="24"/>
        </w:rPr>
        <w:t xml:space="preserve"> estén trabajando en el proyecto.</w:t>
      </w:r>
    </w:p>
    <w:p w14:paraId="35763090" w14:textId="77777777" w:rsidR="00440C46" w:rsidRDefault="00440C46" w:rsidP="00440C46">
      <w:pPr>
        <w:spacing w:line="360" w:lineRule="auto"/>
        <w:jc w:val="both"/>
        <w:rPr>
          <w:rFonts w:ascii="Arial" w:hAnsi="Arial" w:cs="Arial"/>
          <w:sz w:val="24"/>
          <w:szCs w:val="24"/>
        </w:rPr>
      </w:pPr>
    </w:p>
    <w:p w14:paraId="19D49F98" w14:textId="62A42524" w:rsidR="00CF0700" w:rsidRPr="00CB7B10" w:rsidRDefault="00CF0700" w:rsidP="00440C46">
      <w:pPr>
        <w:spacing w:line="360" w:lineRule="auto"/>
        <w:jc w:val="both"/>
        <w:rPr>
          <w:rFonts w:ascii="Arial" w:hAnsi="Arial" w:cs="Arial"/>
          <w:b/>
          <w:bCs/>
          <w:sz w:val="24"/>
          <w:szCs w:val="24"/>
        </w:rPr>
      </w:pPr>
      <w:r w:rsidRPr="00CB7B10">
        <w:rPr>
          <w:rFonts w:ascii="Arial" w:hAnsi="Arial" w:cs="Arial"/>
          <w:b/>
          <w:bCs/>
          <w:sz w:val="24"/>
          <w:szCs w:val="24"/>
        </w:rPr>
        <w:lastRenderedPageBreak/>
        <w:t>Justificación técnica de las decisiones tomadas</w:t>
      </w:r>
    </w:p>
    <w:p w14:paraId="0CFB4F62" w14:textId="78BBB8B0" w:rsidR="00CF0700" w:rsidRPr="00440C46" w:rsidRDefault="00CF0700" w:rsidP="00440C46">
      <w:pPr>
        <w:spacing w:line="360" w:lineRule="auto"/>
        <w:jc w:val="both"/>
        <w:rPr>
          <w:rFonts w:ascii="Arial" w:hAnsi="Arial" w:cs="Arial"/>
          <w:sz w:val="24"/>
          <w:szCs w:val="24"/>
        </w:rPr>
      </w:pPr>
      <w:r w:rsidRPr="00440C46">
        <w:rPr>
          <w:rFonts w:ascii="Arial" w:hAnsi="Arial" w:cs="Arial"/>
          <w:sz w:val="24"/>
          <w:szCs w:val="24"/>
        </w:rPr>
        <w:t>Durante el desarrollo</w:t>
      </w:r>
      <w:r w:rsidRPr="00440C46">
        <w:rPr>
          <w:rFonts w:ascii="Arial" w:hAnsi="Arial" w:cs="Arial"/>
          <w:sz w:val="24"/>
          <w:szCs w:val="24"/>
        </w:rPr>
        <w:t xml:space="preserve"> de la primera parte</w:t>
      </w:r>
      <w:r w:rsidRPr="00440C46">
        <w:rPr>
          <w:rFonts w:ascii="Arial" w:hAnsi="Arial" w:cs="Arial"/>
          <w:sz w:val="24"/>
          <w:szCs w:val="24"/>
        </w:rPr>
        <w:t xml:space="preserve"> de</w:t>
      </w:r>
      <w:r w:rsidRPr="00440C46">
        <w:rPr>
          <w:rFonts w:ascii="Arial" w:hAnsi="Arial" w:cs="Arial"/>
          <w:sz w:val="24"/>
          <w:szCs w:val="24"/>
        </w:rPr>
        <w:t xml:space="preserve"> la aplicación</w:t>
      </w:r>
      <w:r w:rsidRPr="00440C46">
        <w:rPr>
          <w:rFonts w:ascii="Arial" w:hAnsi="Arial" w:cs="Arial"/>
          <w:sz w:val="24"/>
          <w:szCs w:val="24"/>
        </w:rPr>
        <w:t xml:space="preserve">, se tomaron varias decisiones técnicas con el fin de lograr </w:t>
      </w:r>
      <w:r w:rsidRPr="00440C46">
        <w:rPr>
          <w:rFonts w:ascii="Arial" w:hAnsi="Arial" w:cs="Arial"/>
          <w:sz w:val="24"/>
          <w:szCs w:val="24"/>
        </w:rPr>
        <w:t xml:space="preserve">que sea </w:t>
      </w:r>
      <w:r w:rsidRPr="00440C46">
        <w:rPr>
          <w:rFonts w:ascii="Arial" w:hAnsi="Arial" w:cs="Arial"/>
          <w:sz w:val="24"/>
          <w:szCs w:val="24"/>
        </w:rPr>
        <w:t>clara, mantenible y escalable:</w:t>
      </w:r>
    </w:p>
    <w:p w14:paraId="202108D1" w14:textId="77777777" w:rsidR="00CF0700" w:rsidRPr="00440C46" w:rsidRDefault="00CF0700" w:rsidP="00440C46">
      <w:pPr>
        <w:spacing w:line="360" w:lineRule="auto"/>
        <w:jc w:val="both"/>
        <w:rPr>
          <w:rFonts w:ascii="Arial" w:hAnsi="Arial" w:cs="Arial"/>
          <w:sz w:val="24"/>
          <w:szCs w:val="24"/>
        </w:rPr>
      </w:pPr>
    </w:p>
    <w:p w14:paraId="1B586FEF" w14:textId="4F67122D" w:rsidR="00CF0700" w:rsidRPr="00440C46" w:rsidRDefault="00CF0700" w:rsidP="00440C46">
      <w:pPr>
        <w:pStyle w:val="Prrafodelista"/>
        <w:numPr>
          <w:ilvl w:val="0"/>
          <w:numId w:val="5"/>
        </w:numPr>
        <w:spacing w:line="360" w:lineRule="auto"/>
        <w:jc w:val="both"/>
        <w:rPr>
          <w:rFonts w:ascii="Arial" w:hAnsi="Arial" w:cs="Arial"/>
          <w:sz w:val="24"/>
          <w:szCs w:val="24"/>
        </w:rPr>
      </w:pPr>
      <w:r w:rsidRPr="00440C46">
        <w:rPr>
          <w:rFonts w:ascii="Arial" w:hAnsi="Arial" w:cs="Arial"/>
          <w:sz w:val="24"/>
          <w:szCs w:val="24"/>
        </w:rPr>
        <w:t>Uso del patrón Repository</w:t>
      </w:r>
      <w:r w:rsidRPr="00440C46">
        <w:rPr>
          <w:rFonts w:ascii="Arial" w:hAnsi="Arial" w:cs="Arial"/>
          <w:sz w:val="24"/>
          <w:szCs w:val="24"/>
        </w:rPr>
        <w:t xml:space="preserve">: </w:t>
      </w:r>
      <w:r w:rsidRPr="00440C46">
        <w:rPr>
          <w:rFonts w:ascii="Arial" w:hAnsi="Arial" w:cs="Arial"/>
          <w:sz w:val="24"/>
          <w:szCs w:val="24"/>
        </w:rPr>
        <w:t>Se implementó el patrón de diseño Repository para separar la lógica de acceso a los datos del resto de la aplicación. Esto permite que la parte visual (formularios) no esté directamente conectada con la base de datos, sino que se comunique a través de interfaces. Gracias a esto, el código es más limpio y fácil de mantener o modificar en el futuro. Además, facilita las pruebas y permite cambiar la fuente de datos si es necesario (por ejemplo, de una base local a una base de datos en la nube).</w:t>
      </w:r>
    </w:p>
    <w:p w14:paraId="2ACAD61A" w14:textId="77777777" w:rsidR="00CF0700" w:rsidRPr="00440C46" w:rsidRDefault="00CF0700" w:rsidP="00440C46">
      <w:pPr>
        <w:spacing w:line="360" w:lineRule="auto"/>
        <w:jc w:val="both"/>
        <w:rPr>
          <w:rFonts w:ascii="Arial" w:hAnsi="Arial" w:cs="Arial"/>
          <w:sz w:val="24"/>
          <w:szCs w:val="24"/>
        </w:rPr>
      </w:pPr>
    </w:p>
    <w:p w14:paraId="6F17D314" w14:textId="53767ECE" w:rsidR="00CF0700" w:rsidRPr="00440C46" w:rsidRDefault="00CF0700" w:rsidP="00440C46">
      <w:pPr>
        <w:pStyle w:val="Prrafodelista"/>
        <w:numPr>
          <w:ilvl w:val="0"/>
          <w:numId w:val="5"/>
        </w:numPr>
        <w:spacing w:line="360" w:lineRule="auto"/>
        <w:jc w:val="both"/>
        <w:rPr>
          <w:rFonts w:ascii="Arial" w:hAnsi="Arial" w:cs="Arial"/>
          <w:sz w:val="24"/>
          <w:szCs w:val="24"/>
        </w:rPr>
      </w:pPr>
      <w:r w:rsidRPr="00440C46">
        <w:rPr>
          <w:rFonts w:ascii="Arial" w:hAnsi="Arial" w:cs="Arial"/>
          <w:sz w:val="24"/>
          <w:szCs w:val="24"/>
        </w:rPr>
        <w:t xml:space="preserve">Diseño </w:t>
      </w:r>
      <w:r w:rsidRPr="00440C46">
        <w:rPr>
          <w:rFonts w:ascii="Arial" w:hAnsi="Arial" w:cs="Arial"/>
          <w:sz w:val="24"/>
          <w:szCs w:val="24"/>
        </w:rPr>
        <w:t>de cada</w:t>
      </w:r>
      <w:r w:rsidRPr="00440C46">
        <w:rPr>
          <w:rFonts w:ascii="Arial" w:hAnsi="Arial" w:cs="Arial"/>
          <w:sz w:val="24"/>
          <w:szCs w:val="24"/>
        </w:rPr>
        <w:t xml:space="preserve"> formulario</w:t>
      </w:r>
      <w:r w:rsidRPr="00440C46">
        <w:rPr>
          <w:rFonts w:ascii="Arial" w:hAnsi="Arial" w:cs="Arial"/>
          <w:sz w:val="24"/>
          <w:szCs w:val="24"/>
        </w:rPr>
        <w:t xml:space="preserve">: </w:t>
      </w:r>
      <w:r w:rsidRPr="00440C46">
        <w:rPr>
          <w:rFonts w:ascii="Arial" w:hAnsi="Arial" w:cs="Arial"/>
          <w:sz w:val="24"/>
          <w:szCs w:val="24"/>
        </w:rPr>
        <w:t>Se creó un formulario diferente para cada funcionalidad principal: usuarios, productos y proveedores</w:t>
      </w:r>
      <w:r w:rsidRPr="00440C46">
        <w:rPr>
          <w:rFonts w:ascii="Arial" w:hAnsi="Arial" w:cs="Arial"/>
          <w:sz w:val="24"/>
          <w:szCs w:val="24"/>
        </w:rPr>
        <w:t>; por ahora</w:t>
      </w:r>
      <w:r w:rsidRPr="00440C46">
        <w:rPr>
          <w:rFonts w:ascii="Arial" w:hAnsi="Arial" w:cs="Arial"/>
          <w:sz w:val="24"/>
          <w:szCs w:val="24"/>
        </w:rPr>
        <w:t>. Esta organización permite que cada parte del sistema esté separada y no interfiera con las demás. Además, es más sencillo agregar nuevas funcionalidades, como ventas o reportes, sin afectar lo que ya está hecho.</w:t>
      </w:r>
    </w:p>
    <w:p w14:paraId="2E45A9F3" w14:textId="77777777" w:rsidR="00CF0700" w:rsidRPr="00440C46" w:rsidRDefault="00CF0700" w:rsidP="00440C46">
      <w:pPr>
        <w:spacing w:line="360" w:lineRule="auto"/>
        <w:jc w:val="both"/>
        <w:rPr>
          <w:rFonts w:ascii="Arial" w:hAnsi="Arial" w:cs="Arial"/>
          <w:sz w:val="24"/>
          <w:szCs w:val="24"/>
        </w:rPr>
      </w:pPr>
    </w:p>
    <w:p w14:paraId="25DBF1B1" w14:textId="1EE550F2" w:rsidR="00CF0700" w:rsidRPr="00440C46" w:rsidRDefault="00CF0700" w:rsidP="00440C46">
      <w:pPr>
        <w:pStyle w:val="Prrafodelista"/>
        <w:numPr>
          <w:ilvl w:val="0"/>
          <w:numId w:val="5"/>
        </w:numPr>
        <w:spacing w:line="360" w:lineRule="auto"/>
        <w:jc w:val="both"/>
        <w:rPr>
          <w:rFonts w:ascii="Arial" w:hAnsi="Arial" w:cs="Arial"/>
          <w:sz w:val="24"/>
          <w:szCs w:val="24"/>
        </w:rPr>
      </w:pPr>
      <w:r w:rsidRPr="00440C46">
        <w:rPr>
          <w:rFonts w:ascii="Arial" w:hAnsi="Arial" w:cs="Arial"/>
          <w:sz w:val="24"/>
          <w:szCs w:val="24"/>
        </w:rPr>
        <w:t>Validación desde la interfaz</w:t>
      </w:r>
      <w:r w:rsidRPr="00440C46">
        <w:rPr>
          <w:rFonts w:ascii="Arial" w:hAnsi="Arial" w:cs="Arial"/>
          <w:sz w:val="24"/>
          <w:szCs w:val="24"/>
        </w:rPr>
        <w:t xml:space="preserve">: </w:t>
      </w:r>
      <w:r w:rsidRPr="00440C46">
        <w:rPr>
          <w:rFonts w:ascii="Arial" w:hAnsi="Arial" w:cs="Arial"/>
          <w:sz w:val="24"/>
          <w:szCs w:val="24"/>
        </w:rPr>
        <w:t xml:space="preserve">Antes de guardar datos, se hace una validación en el formulario para asegurarse de que los campos obligatorios estén llenos. Esto </w:t>
      </w:r>
      <w:r w:rsidRPr="00440C46">
        <w:rPr>
          <w:rFonts w:ascii="Arial" w:hAnsi="Arial" w:cs="Arial"/>
          <w:sz w:val="24"/>
          <w:szCs w:val="24"/>
        </w:rPr>
        <w:t>asegura la funcionalidad del sistema</w:t>
      </w:r>
      <w:r w:rsidRPr="00440C46">
        <w:rPr>
          <w:rFonts w:ascii="Arial" w:hAnsi="Arial" w:cs="Arial"/>
          <w:sz w:val="24"/>
          <w:szCs w:val="24"/>
        </w:rPr>
        <w:t xml:space="preserve"> y evita errores en la base de datos, como campos vacíos o datos mal ingresados.</w:t>
      </w:r>
    </w:p>
    <w:p w14:paraId="01D3E427" w14:textId="77777777" w:rsidR="00CF0700" w:rsidRPr="00440C46" w:rsidRDefault="00CF0700" w:rsidP="00440C46">
      <w:pPr>
        <w:spacing w:line="360" w:lineRule="auto"/>
        <w:jc w:val="both"/>
        <w:rPr>
          <w:rFonts w:ascii="Arial" w:hAnsi="Arial" w:cs="Arial"/>
          <w:sz w:val="24"/>
          <w:szCs w:val="24"/>
        </w:rPr>
      </w:pPr>
    </w:p>
    <w:p w14:paraId="5AC94B26" w14:textId="72D4D104" w:rsidR="00440C46" w:rsidRPr="00CB7B10" w:rsidRDefault="00CF0700" w:rsidP="00CB7B10">
      <w:pPr>
        <w:pStyle w:val="Prrafodelista"/>
        <w:numPr>
          <w:ilvl w:val="0"/>
          <w:numId w:val="5"/>
        </w:numPr>
        <w:spacing w:line="360" w:lineRule="auto"/>
        <w:jc w:val="both"/>
        <w:rPr>
          <w:rFonts w:ascii="Arial" w:hAnsi="Arial" w:cs="Arial"/>
          <w:sz w:val="24"/>
          <w:szCs w:val="24"/>
        </w:rPr>
      </w:pPr>
      <w:r w:rsidRPr="00440C46">
        <w:rPr>
          <w:rFonts w:ascii="Arial" w:hAnsi="Arial" w:cs="Arial"/>
          <w:sz w:val="24"/>
          <w:szCs w:val="24"/>
        </w:rPr>
        <w:t>Preparación para crecimiento del sistema</w:t>
      </w:r>
      <w:r w:rsidRPr="00440C46">
        <w:rPr>
          <w:rFonts w:ascii="Arial" w:hAnsi="Arial" w:cs="Arial"/>
          <w:sz w:val="24"/>
          <w:szCs w:val="24"/>
        </w:rPr>
        <w:t xml:space="preserve">: </w:t>
      </w:r>
      <w:r w:rsidRPr="00440C46">
        <w:rPr>
          <w:rFonts w:ascii="Arial" w:hAnsi="Arial" w:cs="Arial"/>
          <w:sz w:val="24"/>
          <w:szCs w:val="24"/>
        </w:rPr>
        <w:t>Aunque en esta etapa el sistema solo maneja usuarios, productos y proveedores, su estructura está preparada para crecer</w:t>
      </w:r>
      <w:r w:rsidRPr="00440C46">
        <w:rPr>
          <w:rFonts w:ascii="Arial" w:hAnsi="Arial" w:cs="Arial"/>
          <w:sz w:val="24"/>
          <w:szCs w:val="24"/>
        </w:rPr>
        <w:t xml:space="preserve">; esto gracias </w:t>
      </w:r>
      <w:r w:rsidRPr="00440C46">
        <w:rPr>
          <w:rFonts w:ascii="Arial" w:hAnsi="Arial" w:cs="Arial"/>
          <w:sz w:val="24"/>
          <w:szCs w:val="24"/>
        </w:rPr>
        <w:t xml:space="preserve">al uso de interfaces y del patrón Repository, se podrán agregar </w:t>
      </w:r>
      <w:r w:rsidRPr="00440C46">
        <w:rPr>
          <w:rFonts w:ascii="Arial" w:hAnsi="Arial" w:cs="Arial"/>
          <w:sz w:val="24"/>
          <w:szCs w:val="24"/>
        </w:rPr>
        <w:t xml:space="preserve">otros formularios y clases </w:t>
      </w:r>
      <w:r w:rsidRPr="00440C46">
        <w:rPr>
          <w:rFonts w:ascii="Arial" w:hAnsi="Arial" w:cs="Arial"/>
          <w:sz w:val="24"/>
          <w:szCs w:val="24"/>
        </w:rPr>
        <w:t>como facturación, ventas, control de acceso por roles, reportes, etc., sin tener que rehacer lo que ya está funcionando.</w:t>
      </w:r>
    </w:p>
    <w:p w14:paraId="1B58110E" w14:textId="77777777" w:rsidR="00440C46" w:rsidRPr="00440C46" w:rsidRDefault="00440C46" w:rsidP="00440C46">
      <w:pPr>
        <w:pStyle w:val="Prrafodelista"/>
        <w:numPr>
          <w:ilvl w:val="0"/>
          <w:numId w:val="5"/>
        </w:numPr>
        <w:spacing w:line="360" w:lineRule="auto"/>
        <w:jc w:val="both"/>
        <w:rPr>
          <w:rFonts w:ascii="Arial" w:hAnsi="Arial" w:cs="Arial"/>
          <w:sz w:val="24"/>
          <w:szCs w:val="24"/>
        </w:rPr>
      </w:pPr>
      <w:r w:rsidRPr="00440C46">
        <w:rPr>
          <w:rFonts w:ascii="Arial" w:hAnsi="Arial" w:cs="Arial"/>
          <w:sz w:val="24"/>
          <w:szCs w:val="24"/>
        </w:rPr>
        <w:lastRenderedPageBreak/>
        <w:t>Conexión con la base de datos (SQL Server): Para que la aplicación pueda guardar y consultar los datos (como los usuarios, productos y proveedores), se necesita una conexión con una base de datos. En este caso usamos SQL Server y creamos una base llamada FarmaciaDB. Para conectarnos a esa base desde el sistema, usamos una clase llamada DatabaseConnection, donde aplicamos un patrón llamado Singleton. Eso lo hicimos para que solo haya una conexión activa a la base de datos durante toda la ejecución de la aplicación, y así no se abran muchas conexiones al mismo tiempo, lo cual podría causar errores o hacer más lento el programa. Esta clase se encarga de abrir la conexión usando una cadena de conexión que está en un archivo de configuración llamado App.config. Ahí es donde se guarda toda la información necesaria para conectarse, como el nombre del servidor, la base de datos, el usuario y la contraseña. Tener eso en un archivo aparte ayuda a que, si se necesita cambiar algo (como la clave o el nombre del servidor), no se tenga que modificar el código ni volver a compilar el programa.</w:t>
      </w:r>
      <w:r w:rsidRPr="00440C46">
        <w:rPr>
          <w:rFonts w:ascii="Arial" w:hAnsi="Arial" w:cs="Arial"/>
          <w:sz w:val="24"/>
          <w:szCs w:val="24"/>
        </w:rPr>
        <w:br/>
        <w:t>Gracias a este enfoque, las otras partes del sistema (como la gestión de productos, usuarios o proveedores) pueden usar esta misma conexión de forma segura y sin repetir código, ya que todas acceden a la base a través del mismo punto.</w:t>
      </w:r>
    </w:p>
    <w:p w14:paraId="17315652" w14:textId="77777777" w:rsidR="00440C46" w:rsidRPr="00440C46" w:rsidRDefault="00440C46" w:rsidP="00440C46">
      <w:pPr>
        <w:spacing w:line="360" w:lineRule="auto"/>
        <w:ind w:left="360"/>
        <w:jc w:val="both"/>
        <w:rPr>
          <w:rFonts w:ascii="Arial" w:hAnsi="Arial" w:cs="Arial"/>
          <w:sz w:val="24"/>
          <w:szCs w:val="24"/>
        </w:rPr>
      </w:pPr>
    </w:p>
    <w:p w14:paraId="2A2ED51D" w14:textId="77777777" w:rsidR="00907CDC" w:rsidRDefault="00907CDC" w:rsidP="00440C46">
      <w:pPr>
        <w:jc w:val="both"/>
      </w:pPr>
    </w:p>
    <w:sectPr w:rsidR="00907C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87405"/>
    <w:multiLevelType w:val="multilevel"/>
    <w:tmpl w:val="43AC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43DC5"/>
    <w:multiLevelType w:val="hybridMultilevel"/>
    <w:tmpl w:val="AB3A5C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E1D6A60"/>
    <w:multiLevelType w:val="multilevel"/>
    <w:tmpl w:val="8A3C8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101147"/>
    <w:multiLevelType w:val="hybridMultilevel"/>
    <w:tmpl w:val="72F0C0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F7136E9"/>
    <w:multiLevelType w:val="hybridMultilevel"/>
    <w:tmpl w:val="B372C7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3C07B24"/>
    <w:multiLevelType w:val="multilevel"/>
    <w:tmpl w:val="DB5C1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9832D6"/>
    <w:multiLevelType w:val="hybridMultilevel"/>
    <w:tmpl w:val="1018D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96993665">
    <w:abstractNumId w:val="2"/>
  </w:num>
  <w:num w:numId="2" w16cid:durableId="319163531">
    <w:abstractNumId w:val="0"/>
  </w:num>
  <w:num w:numId="3" w16cid:durableId="18165680">
    <w:abstractNumId w:val="5"/>
  </w:num>
  <w:num w:numId="4" w16cid:durableId="1218008951">
    <w:abstractNumId w:val="3"/>
  </w:num>
  <w:num w:numId="5" w16cid:durableId="446192908">
    <w:abstractNumId w:val="1"/>
  </w:num>
  <w:num w:numId="6" w16cid:durableId="1771971892">
    <w:abstractNumId w:val="6"/>
  </w:num>
  <w:num w:numId="7" w16cid:durableId="930087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700"/>
    <w:rsid w:val="00180D8E"/>
    <w:rsid w:val="00440C46"/>
    <w:rsid w:val="00907CDC"/>
    <w:rsid w:val="00BD7D12"/>
    <w:rsid w:val="00C803D6"/>
    <w:rsid w:val="00CB7B10"/>
    <w:rsid w:val="00CF0700"/>
    <w:rsid w:val="00CF5B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78F89"/>
  <w15:chartTrackingRefBased/>
  <w15:docId w15:val="{1E90FCA8-5FF9-4F8F-981A-C5E322A82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07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F07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F070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F070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F070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F070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F070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F070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F070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070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F070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F070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F070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F070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F070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F070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F070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F0700"/>
    <w:rPr>
      <w:rFonts w:eastAsiaTheme="majorEastAsia" w:cstheme="majorBidi"/>
      <w:color w:val="272727" w:themeColor="text1" w:themeTint="D8"/>
    </w:rPr>
  </w:style>
  <w:style w:type="paragraph" w:styleId="Ttulo">
    <w:name w:val="Title"/>
    <w:basedOn w:val="Normal"/>
    <w:next w:val="Normal"/>
    <w:link w:val="TtuloCar"/>
    <w:uiPriority w:val="10"/>
    <w:qFormat/>
    <w:rsid w:val="00CF0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F070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F070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F070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F0700"/>
    <w:pPr>
      <w:spacing w:before="160"/>
      <w:jc w:val="center"/>
    </w:pPr>
    <w:rPr>
      <w:i/>
      <w:iCs/>
      <w:color w:val="404040" w:themeColor="text1" w:themeTint="BF"/>
    </w:rPr>
  </w:style>
  <w:style w:type="character" w:customStyle="1" w:styleId="CitaCar">
    <w:name w:val="Cita Car"/>
    <w:basedOn w:val="Fuentedeprrafopredeter"/>
    <w:link w:val="Cita"/>
    <w:uiPriority w:val="29"/>
    <w:rsid w:val="00CF0700"/>
    <w:rPr>
      <w:i/>
      <w:iCs/>
      <w:color w:val="404040" w:themeColor="text1" w:themeTint="BF"/>
    </w:rPr>
  </w:style>
  <w:style w:type="paragraph" w:styleId="Prrafodelista">
    <w:name w:val="List Paragraph"/>
    <w:basedOn w:val="Normal"/>
    <w:uiPriority w:val="34"/>
    <w:qFormat/>
    <w:rsid w:val="00CF0700"/>
    <w:pPr>
      <w:ind w:left="720"/>
      <w:contextualSpacing/>
    </w:pPr>
  </w:style>
  <w:style w:type="character" w:styleId="nfasisintenso">
    <w:name w:val="Intense Emphasis"/>
    <w:basedOn w:val="Fuentedeprrafopredeter"/>
    <w:uiPriority w:val="21"/>
    <w:qFormat/>
    <w:rsid w:val="00CF0700"/>
    <w:rPr>
      <w:i/>
      <w:iCs/>
      <w:color w:val="0F4761" w:themeColor="accent1" w:themeShade="BF"/>
    </w:rPr>
  </w:style>
  <w:style w:type="paragraph" w:styleId="Citadestacada">
    <w:name w:val="Intense Quote"/>
    <w:basedOn w:val="Normal"/>
    <w:next w:val="Normal"/>
    <w:link w:val="CitadestacadaCar"/>
    <w:uiPriority w:val="30"/>
    <w:qFormat/>
    <w:rsid w:val="00CF07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F0700"/>
    <w:rPr>
      <w:i/>
      <w:iCs/>
      <w:color w:val="0F4761" w:themeColor="accent1" w:themeShade="BF"/>
    </w:rPr>
  </w:style>
  <w:style w:type="character" w:styleId="Referenciaintensa">
    <w:name w:val="Intense Reference"/>
    <w:basedOn w:val="Fuentedeprrafopredeter"/>
    <w:uiPriority w:val="32"/>
    <w:qFormat/>
    <w:rsid w:val="00CF07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526297">
      <w:bodyDiv w:val="1"/>
      <w:marLeft w:val="0"/>
      <w:marRight w:val="0"/>
      <w:marTop w:val="0"/>
      <w:marBottom w:val="0"/>
      <w:divBdr>
        <w:top w:val="none" w:sz="0" w:space="0" w:color="auto"/>
        <w:left w:val="none" w:sz="0" w:space="0" w:color="auto"/>
        <w:bottom w:val="none" w:sz="0" w:space="0" w:color="auto"/>
        <w:right w:val="none" w:sz="0" w:space="0" w:color="auto"/>
      </w:divBdr>
    </w:div>
    <w:div w:id="773864517">
      <w:bodyDiv w:val="1"/>
      <w:marLeft w:val="0"/>
      <w:marRight w:val="0"/>
      <w:marTop w:val="0"/>
      <w:marBottom w:val="0"/>
      <w:divBdr>
        <w:top w:val="none" w:sz="0" w:space="0" w:color="auto"/>
        <w:left w:val="none" w:sz="0" w:space="0" w:color="auto"/>
        <w:bottom w:val="none" w:sz="0" w:space="0" w:color="auto"/>
        <w:right w:val="none" w:sz="0" w:space="0" w:color="auto"/>
      </w:divBdr>
    </w:div>
    <w:div w:id="1029723929">
      <w:bodyDiv w:val="1"/>
      <w:marLeft w:val="0"/>
      <w:marRight w:val="0"/>
      <w:marTop w:val="0"/>
      <w:marBottom w:val="0"/>
      <w:divBdr>
        <w:top w:val="none" w:sz="0" w:space="0" w:color="auto"/>
        <w:left w:val="none" w:sz="0" w:space="0" w:color="auto"/>
        <w:bottom w:val="none" w:sz="0" w:space="0" w:color="auto"/>
        <w:right w:val="none" w:sz="0" w:space="0" w:color="auto"/>
      </w:divBdr>
    </w:div>
    <w:div w:id="1150246450">
      <w:bodyDiv w:val="1"/>
      <w:marLeft w:val="0"/>
      <w:marRight w:val="0"/>
      <w:marTop w:val="0"/>
      <w:marBottom w:val="0"/>
      <w:divBdr>
        <w:top w:val="none" w:sz="0" w:space="0" w:color="auto"/>
        <w:left w:val="none" w:sz="0" w:space="0" w:color="auto"/>
        <w:bottom w:val="none" w:sz="0" w:space="0" w:color="auto"/>
        <w:right w:val="none" w:sz="0" w:space="0" w:color="auto"/>
      </w:divBdr>
    </w:div>
    <w:div w:id="1189367332">
      <w:bodyDiv w:val="1"/>
      <w:marLeft w:val="0"/>
      <w:marRight w:val="0"/>
      <w:marTop w:val="0"/>
      <w:marBottom w:val="0"/>
      <w:divBdr>
        <w:top w:val="none" w:sz="0" w:space="0" w:color="auto"/>
        <w:left w:val="none" w:sz="0" w:space="0" w:color="auto"/>
        <w:bottom w:val="none" w:sz="0" w:space="0" w:color="auto"/>
        <w:right w:val="none" w:sz="0" w:space="0" w:color="auto"/>
      </w:divBdr>
    </w:div>
    <w:div w:id="144284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1010</Words>
  <Characters>5558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Catalina Correa Cardona</dc:creator>
  <cp:keywords/>
  <dc:description/>
  <cp:lastModifiedBy>Catalina Correa Cardona</cp:lastModifiedBy>
  <cp:revision>3</cp:revision>
  <dcterms:created xsi:type="dcterms:W3CDTF">2025-05-20T04:12:00Z</dcterms:created>
  <dcterms:modified xsi:type="dcterms:W3CDTF">2025-05-20T04:49:00Z</dcterms:modified>
</cp:coreProperties>
</file>