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E20F" w14:textId="1C20C184" w:rsidR="000218AB" w:rsidRDefault="0064540C" w:rsidP="0064540C">
      <w:pPr>
        <w:jc w:val="center"/>
        <w:rPr>
          <w:b/>
          <w:bCs/>
        </w:rPr>
      </w:pPr>
      <w:r w:rsidRPr="00505DDE">
        <w:rPr>
          <w:b/>
          <w:bCs/>
        </w:rPr>
        <w:t>Perspectives on the Future of Land Surface Models and the Challenges of Representing Complex Terrestrial Systems</w:t>
      </w:r>
    </w:p>
    <w:p w14:paraId="54D58BD9" w14:textId="77777777" w:rsidR="00081487" w:rsidRDefault="00081487" w:rsidP="0064540C">
      <w:pPr>
        <w:jc w:val="center"/>
        <w:rPr>
          <w:b/>
          <w:bCs/>
        </w:rPr>
      </w:pPr>
    </w:p>
    <w:p w14:paraId="1D2AFBA7" w14:textId="205E8CD8" w:rsidR="00A83557" w:rsidRDefault="00081487" w:rsidP="00A83557">
      <w:pPr>
        <w:rPr>
          <w:strike/>
        </w:rPr>
      </w:pPr>
      <w:r w:rsidRPr="00A83557">
        <w:tab/>
      </w:r>
      <w:r w:rsidR="00A83557" w:rsidRPr="00A83557">
        <w:t>“</w:t>
      </w:r>
      <w:r w:rsidR="00A83557" w:rsidRPr="00A83557">
        <w:t>Perspectives on the Future</w:t>
      </w:r>
      <w:r w:rsidR="00A83557">
        <w:t>…</w:t>
      </w:r>
      <w:r w:rsidR="00A83557" w:rsidRPr="00A83557">
        <w:t xml:space="preserve"> of Land Surface Models</w:t>
      </w:r>
      <w:r w:rsidR="00A83557">
        <w:t>…</w:t>
      </w:r>
      <w:r w:rsidR="00A83557" w:rsidRPr="00A83557">
        <w:t xml:space="preserve"> and the Challenges</w:t>
      </w:r>
      <w:r w:rsidR="00A83557">
        <w:t>…</w:t>
      </w:r>
      <w:r w:rsidR="00A83557" w:rsidRPr="00A83557">
        <w:t xml:space="preserve"> of Representing</w:t>
      </w:r>
      <w:r w:rsidR="00A83557">
        <w:t>…</w:t>
      </w:r>
      <w:r w:rsidR="00A83557" w:rsidRPr="00A83557">
        <w:t xml:space="preserve"> Complex</w:t>
      </w:r>
      <w:r w:rsidR="00A83557">
        <w:t>..</w:t>
      </w:r>
      <w:r w:rsidR="00A83557" w:rsidRPr="00A83557">
        <w:t xml:space="preserve"> Terrestrial</w:t>
      </w:r>
      <w:r w:rsidR="00A83557">
        <w:t>..</w:t>
      </w:r>
      <w:r w:rsidR="00A83557" w:rsidRPr="00A83557">
        <w:t xml:space="preserve"> Systems</w:t>
      </w:r>
      <w:r w:rsidR="0008303A">
        <w:t>…</w:t>
      </w:r>
      <w:r w:rsidR="00A83557" w:rsidRPr="00A83557">
        <w:t>”</w:t>
      </w:r>
      <w:r w:rsidR="0008303A">
        <w:t xml:space="preserve"> is the name of the paper I’ll be introducing today. It was published in 2020 in the Journal of Advances in Modeling Earth Systems. These are the authors: </w:t>
      </w:r>
      <w:r w:rsidR="00602B78" w:rsidRPr="00371B0A">
        <w:rPr>
          <w:strike/>
        </w:rPr>
        <w:t>and I will start off by critiquing them –</w:t>
      </w:r>
      <w:r w:rsidR="00F510D0" w:rsidRPr="00371B0A">
        <w:rPr>
          <w:strike/>
        </w:rPr>
        <w:t xml:space="preserve"> I think</w:t>
      </w:r>
      <w:r w:rsidR="00602B78" w:rsidRPr="00371B0A">
        <w:rPr>
          <w:strike/>
        </w:rPr>
        <w:t xml:space="preserve"> the title of this paper is so. Verbose…!</w:t>
      </w:r>
    </w:p>
    <w:p w14:paraId="7759E934" w14:textId="77777777" w:rsidR="003C7956" w:rsidRDefault="003C7956" w:rsidP="00A83557">
      <w:pPr>
        <w:rPr>
          <w:strike/>
        </w:rPr>
      </w:pPr>
    </w:p>
    <w:p w14:paraId="091449ED" w14:textId="6E632D04" w:rsidR="003C7956" w:rsidRDefault="003C7956" w:rsidP="00A83557">
      <w:r>
        <w:tab/>
        <w:t xml:space="preserve">So what is a Land Surface Model? Well, </w:t>
      </w:r>
      <w:r w:rsidR="00FA0E4C">
        <w:t xml:space="preserve">they are </w:t>
      </w:r>
      <w:r>
        <w:t>representation</w:t>
      </w:r>
      <w:r w:rsidR="00FA0E4C">
        <w:t>s</w:t>
      </w:r>
      <w:r>
        <w:t xml:space="preserve"> of the surface of our Earth and everything on it that interacts…</w:t>
      </w:r>
      <w:r w:rsidR="00650792">
        <w:t xml:space="preserve"> for this reason of interaction, I like to think of them as “ecological models…” </w:t>
      </w:r>
    </w:p>
    <w:p w14:paraId="063999E6" w14:textId="77777777" w:rsidR="000C280B" w:rsidRDefault="000C280B" w:rsidP="00A83557"/>
    <w:p w14:paraId="0E7B4528" w14:textId="0ED913BB" w:rsidR="000C280B" w:rsidRDefault="000C280B" w:rsidP="00A83557">
      <w:r>
        <w:tab/>
        <w:t>What makes a perfect</w:t>
      </w:r>
      <w:r w:rsidR="00074249">
        <w:t xml:space="preserve"> land surface</w:t>
      </w:r>
      <w:r>
        <w:t xml:space="preserve"> model? A perfect model </w:t>
      </w:r>
      <w:r w:rsidR="001A0F5C">
        <w:t>could</w:t>
      </w:r>
      <w:r>
        <w:t xml:space="preserve"> </w:t>
      </w:r>
      <w:r w:rsidR="006D09AD">
        <w:t>project and predict</w:t>
      </w:r>
      <w:r>
        <w:t xml:space="preserve"> everything that will happen in the future</w:t>
      </w:r>
      <w:r w:rsidR="00B60C3D">
        <w:t xml:space="preserve"> (or </w:t>
      </w:r>
      <w:r w:rsidR="008D6B9A">
        <w:t xml:space="preserve">even </w:t>
      </w:r>
      <w:r w:rsidR="00B60C3D">
        <w:t>the past)</w:t>
      </w:r>
      <w:r>
        <w:t>…</w:t>
      </w:r>
      <w:r w:rsidR="005C729E">
        <w:t xml:space="preserve"> </w:t>
      </w:r>
      <w:r w:rsidR="005A584E">
        <w:t>it can predict what happens to this building in 200 years, what will happen to every blade of grass on the lawn outside, what fish will flow in what direction… but we don’t have a perfect model…</w:t>
      </w:r>
      <w:r w:rsidR="00171651">
        <w:t xml:space="preserve"> so, this paper focuses on what’s between us and a perfect</w:t>
      </w:r>
      <w:r w:rsidR="00123794">
        <w:t xml:space="preserve"> land surface</w:t>
      </w:r>
      <w:r w:rsidR="00171651">
        <w:t xml:space="preserve"> model… </w:t>
      </w:r>
    </w:p>
    <w:p w14:paraId="629DB1FC" w14:textId="77777777" w:rsidR="006D09AD" w:rsidRDefault="006D09AD" w:rsidP="00A83557"/>
    <w:p w14:paraId="13A15841" w14:textId="77777777" w:rsidR="00D81ECF" w:rsidRDefault="006D09AD" w:rsidP="00A83557">
      <w:r>
        <w:tab/>
        <w:t xml:space="preserve">Fisher and Koven present </w:t>
      </w:r>
      <w:r w:rsidR="00181A5A">
        <w:t>“</w:t>
      </w:r>
      <w:r>
        <w:t>Three Grand Challenges</w:t>
      </w:r>
      <w:r w:rsidR="00181A5A">
        <w:t xml:space="preserve">” </w:t>
      </w:r>
      <w:r w:rsidR="00D25B7D">
        <w:t>in developing land surface models…</w:t>
      </w:r>
      <w:r w:rsidR="006E7E4D">
        <w:t xml:space="preserve"> </w:t>
      </w:r>
      <w:r w:rsidR="00C45BAA">
        <w:t>**1… 2</w:t>
      </w:r>
      <w:r w:rsidR="00214188">
        <w:t>..</w:t>
      </w:r>
      <w:r w:rsidR="00C45BAA">
        <w:t xml:space="preserve">. 3… on board**… </w:t>
      </w:r>
    </w:p>
    <w:p w14:paraId="5317B4A4" w14:textId="29D076FA" w:rsidR="00D81ECF" w:rsidRDefault="00D81ECF" w:rsidP="00D81ECF">
      <w:pPr>
        <w:pStyle w:val="ListParagraph"/>
        <w:numPr>
          <w:ilvl w:val="0"/>
          <w:numId w:val="1"/>
        </w:numPr>
      </w:pPr>
      <w:r>
        <w:t>Managing and understanding process complexity of LSMs</w:t>
      </w:r>
    </w:p>
    <w:p w14:paraId="357D5017" w14:textId="09CA1D47" w:rsidR="00D81ECF" w:rsidRDefault="00D81ECF" w:rsidP="00D81ECF">
      <w:pPr>
        <w:pStyle w:val="ListParagraph"/>
        <w:numPr>
          <w:ilvl w:val="0"/>
          <w:numId w:val="1"/>
        </w:numPr>
      </w:pPr>
      <w:r>
        <w:t>Heterogeneity and the dimensionality of the land surface</w:t>
      </w:r>
    </w:p>
    <w:p w14:paraId="06B576E9" w14:textId="6543B32B" w:rsidR="00251A58" w:rsidRDefault="00D81ECF" w:rsidP="00145CCE">
      <w:pPr>
        <w:pStyle w:val="ListParagraph"/>
        <w:numPr>
          <w:ilvl w:val="0"/>
          <w:numId w:val="1"/>
        </w:numPr>
      </w:pPr>
      <w:r>
        <w:t>Projecting the temporal and spatial dynamics of model parameters</w:t>
      </w:r>
    </w:p>
    <w:p w14:paraId="26A7C9C2" w14:textId="34A02B7F" w:rsidR="00D30042" w:rsidRDefault="00D30042" w:rsidP="00D30042">
      <w:r>
        <w:t xml:space="preserve">I’d like to note that I </w:t>
      </w:r>
      <w:r w:rsidR="00181FB2">
        <w:t>consider</w:t>
      </w:r>
      <w:r>
        <w:t xml:space="preserve"> challenges 1 and 2 as similar, </w:t>
      </w:r>
      <w:r w:rsidR="00251A58">
        <w:t xml:space="preserve">particularly </w:t>
      </w:r>
      <w:r>
        <w:t xml:space="preserve">with 2 contributing to </w:t>
      </w:r>
      <w:r w:rsidR="00145CCE">
        <w:t xml:space="preserve">1 (draw arrow </w:t>
      </w:r>
      <w:r w:rsidR="005A3F4C">
        <w:t>from</w:t>
      </w:r>
      <w:r w:rsidR="00145CCE">
        <w:t xml:space="preserve"> 2 into 1).</w:t>
      </w:r>
      <w:r w:rsidR="003D21A2">
        <w:t xml:space="preserve"> </w:t>
      </w:r>
    </w:p>
    <w:p w14:paraId="4E0BEFD1" w14:textId="77777777" w:rsidR="00D357B2" w:rsidRDefault="00D357B2" w:rsidP="00D30042"/>
    <w:p w14:paraId="6F7241FF" w14:textId="7DA59656" w:rsidR="00D357B2" w:rsidRDefault="00D357B2" w:rsidP="00D30042">
      <w:r>
        <w:tab/>
        <w:t xml:space="preserve">I will focus my talk on challenges 1 and 2, but will begin by discussing challenge 3 first to get it out of the way, while it is still interesting. Let’s look at Assignment 2… </w:t>
      </w:r>
      <w:r w:rsidR="008C1A48">
        <w:t>most of our model parameters stay constant through time; the only exception is really</w:t>
      </w:r>
      <w:r w:rsidR="006972C8">
        <w:t xml:space="preserve"> phi(t). </w:t>
      </w:r>
    </w:p>
    <w:p w14:paraId="7586D5D4" w14:textId="77777777" w:rsidR="00D81ECF" w:rsidRDefault="00D81ECF" w:rsidP="00A83557"/>
    <w:p w14:paraId="3174036A" w14:textId="1CDA702E" w:rsidR="00081487" w:rsidRPr="0034258F" w:rsidRDefault="00C45BAA" w:rsidP="0034258F">
      <w:pPr>
        <w:ind w:firstLine="720"/>
      </w:pPr>
      <w:r>
        <w:lastRenderedPageBreak/>
        <w:t xml:space="preserve">hey, … given the fact that the grass will grow greener during </w:t>
      </w:r>
      <w:r w:rsidR="00DB4EF4">
        <w:t>Spring</w:t>
      </w:r>
      <w:r>
        <w:t>… wh</w:t>
      </w:r>
      <w:r w:rsidR="000F6E2A">
        <w:t xml:space="preserve">ere’s the </w:t>
      </w:r>
      <w:r>
        <w:t xml:space="preserve">challenge in modelling that? </w:t>
      </w:r>
    </w:p>
    <w:sectPr w:rsidR="00081487" w:rsidRPr="0034258F" w:rsidSect="00D97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4235FE"/>
    <w:multiLevelType w:val="hybridMultilevel"/>
    <w:tmpl w:val="AF725506"/>
    <w:lvl w:ilvl="0" w:tplc="BE762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378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0C"/>
    <w:rsid w:val="00004D12"/>
    <w:rsid w:val="000218AB"/>
    <w:rsid w:val="00074249"/>
    <w:rsid w:val="00081487"/>
    <w:rsid w:val="0008303A"/>
    <w:rsid w:val="0009361C"/>
    <w:rsid w:val="000B5D12"/>
    <w:rsid w:val="000C2500"/>
    <w:rsid w:val="000C280B"/>
    <w:rsid w:val="000F6E2A"/>
    <w:rsid w:val="00123794"/>
    <w:rsid w:val="00145CCE"/>
    <w:rsid w:val="00171651"/>
    <w:rsid w:val="00181A5A"/>
    <w:rsid w:val="00181FB2"/>
    <w:rsid w:val="001A0F5C"/>
    <w:rsid w:val="00214188"/>
    <w:rsid w:val="0021624D"/>
    <w:rsid w:val="00251A58"/>
    <w:rsid w:val="0034258F"/>
    <w:rsid w:val="00371B0A"/>
    <w:rsid w:val="003C7956"/>
    <w:rsid w:val="003D21A2"/>
    <w:rsid w:val="00505DDE"/>
    <w:rsid w:val="005A3F4C"/>
    <w:rsid w:val="005A584E"/>
    <w:rsid w:val="005C729E"/>
    <w:rsid w:val="00602B78"/>
    <w:rsid w:val="0064540C"/>
    <w:rsid w:val="00650792"/>
    <w:rsid w:val="006972C8"/>
    <w:rsid w:val="006D09AD"/>
    <w:rsid w:val="006E7E4D"/>
    <w:rsid w:val="006E7F16"/>
    <w:rsid w:val="008724BB"/>
    <w:rsid w:val="008C1A48"/>
    <w:rsid w:val="008D6B9A"/>
    <w:rsid w:val="00A83557"/>
    <w:rsid w:val="00B26496"/>
    <w:rsid w:val="00B60C3D"/>
    <w:rsid w:val="00C45BAA"/>
    <w:rsid w:val="00C70343"/>
    <w:rsid w:val="00C8039B"/>
    <w:rsid w:val="00D25B7D"/>
    <w:rsid w:val="00D30042"/>
    <w:rsid w:val="00D357B2"/>
    <w:rsid w:val="00D81ECF"/>
    <w:rsid w:val="00D97B29"/>
    <w:rsid w:val="00DB4EF4"/>
    <w:rsid w:val="00ED44CB"/>
    <w:rsid w:val="00F44A94"/>
    <w:rsid w:val="00F510D0"/>
    <w:rsid w:val="00FA0E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9B01F1"/>
  <w15:chartTrackingRefBased/>
  <w15:docId w15:val="{30C7D9E4-0125-8A48-AF59-A5A2BDAB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CA"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4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4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54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540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540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540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540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4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4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54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54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54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54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54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5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40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4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54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540C"/>
    <w:rPr>
      <w:i/>
      <w:iCs/>
      <w:color w:val="404040" w:themeColor="text1" w:themeTint="BF"/>
    </w:rPr>
  </w:style>
  <w:style w:type="paragraph" w:styleId="ListParagraph">
    <w:name w:val="List Paragraph"/>
    <w:basedOn w:val="Normal"/>
    <w:uiPriority w:val="34"/>
    <w:qFormat/>
    <w:rsid w:val="0064540C"/>
    <w:pPr>
      <w:ind w:left="720"/>
      <w:contextualSpacing/>
    </w:pPr>
  </w:style>
  <w:style w:type="character" w:styleId="IntenseEmphasis">
    <w:name w:val="Intense Emphasis"/>
    <w:basedOn w:val="DefaultParagraphFont"/>
    <w:uiPriority w:val="21"/>
    <w:qFormat/>
    <w:rsid w:val="0064540C"/>
    <w:rPr>
      <w:i/>
      <w:iCs/>
      <w:color w:val="0F4761" w:themeColor="accent1" w:themeShade="BF"/>
    </w:rPr>
  </w:style>
  <w:style w:type="paragraph" w:styleId="IntenseQuote">
    <w:name w:val="Intense Quote"/>
    <w:basedOn w:val="Normal"/>
    <w:next w:val="Normal"/>
    <w:link w:val="IntenseQuoteChar"/>
    <w:uiPriority w:val="30"/>
    <w:qFormat/>
    <w:rsid w:val="00645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40C"/>
    <w:rPr>
      <w:i/>
      <w:iCs/>
      <w:color w:val="0F4761" w:themeColor="accent1" w:themeShade="BF"/>
    </w:rPr>
  </w:style>
  <w:style w:type="character" w:styleId="IntenseReference">
    <w:name w:val="Intense Reference"/>
    <w:basedOn w:val="DefaultParagraphFont"/>
    <w:uiPriority w:val="32"/>
    <w:qFormat/>
    <w:rsid w:val="00645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284</Words>
  <Characters>1639</Characters>
  <Application>Microsoft Office Word</Application>
  <DocSecurity>0</DocSecurity>
  <Lines>30</Lines>
  <Paragraphs>9</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Billings</dc:creator>
  <cp:keywords/>
  <dc:description/>
  <cp:lastModifiedBy>Ethan Billings</cp:lastModifiedBy>
  <cp:revision>59</cp:revision>
  <dcterms:created xsi:type="dcterms:W3CDTF">2024-10-14T05:48:00Z</dcterms:created>
  <dcterms:modified xsi:type="dcterms:W3CDTF">2024-10-15T08:48:00Z</dcterms:modified>
</cp:coreProperties>
</file>